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3935"/>
      </w:tblGrid>
      <w:tr w:rsidR="00373245" w14:paraId="0AEFECF7" w14:textId="77777777" w:rsidTr="000F7B20">
        <w:tc>
          <w:tcPr>
            <w:tcW w:w="3794" w:type="dxa"/>
          </w:tcPr>
          <w:p w14:paraId="6562ED09" w14:textId="77777777" w:rsidR="00373245" w:rsidRPr="00D67007" w:rsidRDefault="00373245" w:rsidP="000F7B20">
            <w:pPr>
              <w:pStyle w:val="Heading8"/>
              <w:spacing w:before="0"/>
              <w:jc w:val="center"/>
              <w:outlineLvl w:val="7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ro-RO"/>
              </w:rPr>
            </w:pPr>
            <w:r w:rsidRPr="00D6700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ACADEMIA DE ŞTIINŢE</w:t>
            </w:r>
          </w:p>
          <w:p w14:paraId="1F2C503B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A MOLDOVEI</w:t>
            </w:r>
          </w:p>
          <w:p w14:paraId="020EB8B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SECŢIA ŞTIINŢE EXACTE ȘI INGINEREȘTI</w:t>
            </w:r>
          </w:p>
          <w:p w14:paraId="09D1BAD9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</w:p>
          <w:p w14:paraId="4DF9D34D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bd. Ştefan cel Mare , 1</w:t>
            </w:r>
          </w:p>
          <w:p w14:paraId="042C11D9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MD-20</w:t>
            </w:r>
            <w:r>
              <w:rPr>
                <w:b/>
                <w:lang w:val="ro-RO"/>
              </w:rPr>
              <w:t>01</w:t>
            </w:r>
            <w:r w:rsidRPr="00D67007">
              <w:rPr>
                <w:b/>
                <w:lang w:val="ro-RO"/>
              </w:rPr>
              <w:t xml:space="preserve"> Chişinău, Republica Moldova</w:t>
            </w:r>
          </w:p>
          <w:p w14:paraId="29B57711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31A59AB9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E-mail: </w:t>
            </w:r>
            <w:r>
              <w:rPr>
                <w:b/>
                <w:lang w:val="ro-RO"/>
              </w:rPr>
              <w:t>dep.ssei.asm@gmail.com</w:t>
            </w:r>
          </w:p>
        </w:tc>
        <w:tc>
          <w:tcPr>
            <w:tcW w:w="1843" w:type="dxa"/>
          </w:tcPr>
          <w:p w14:paraId="392D72FD" w14:textId="77777777" w:rsidR="00373245" w:rsidRDefault="00373245" w:rsidP="000F7B20">
            <w:pPr>
              <w:spacing w:line="360" w:lineRule="auto"/>
              <w:jc w:val="center"/>
              <w:rPr>
                <w:b/>
                <w:lang w:val="ro-RO"/>
              </w:rPr>
            </w:pPr>
            <w:r w:rsidRPr="00974A0C">
              <w:rPr>
                <w:noProof/>
                <w:lang w:val="en-US" w:eastAsia="en-US"/>
              </w:rPr>
              <w:drawing>
                <wp:inline distT="0" distB="0" distL="0" distR="0" wp14:anchorId="3B79BAAF" wp14:editId="47FB96F4">
                  <wp:extent cx="857250" cy="1114425"/>
                  <wp:effectExtent l="0" t="0" r="0" b="9525"/>
                  <wp:docPr id="5" name="Picture 5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5" w:type="dxa"/>
          </w:tcPr>
          <w:p w14:paraId="1FA12E33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ACADEMY OF SCIENCES</w:t>
            </w:r>
          </w:p>
          <w:p w14:paraId="05762FA6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OF MOLDOVA</w:t>
            </w:r>
          </w:p>
          <w:p w14:paraId="220EB3F8" w14:textId="77777777" w:rsidR="00373245" w:rsidRPr="00974A0C" w:rsidRDefault="00373245" w:rsidP="000F7B20">
            <w:pPr>
              <w:ind w:left="691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DIVISION OF EXACT AND ENGINEERING SCIENCES</w:t>
            </w:r>
          </w:p>
          <w:p w14:paraId="291B0192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</w:p>
          <w:p w14:paraId="0C17F4AA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Stefan cel Mare Ave., 1</w:t>
            </w:r>
          </w:p>
          <w:p w14:paraId="0E11E132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MD-2001 Chisinau, Republic of Moldova</w:t>
            </w:r>
          </w:p>
          <w:p w14:paraId="5EF900EC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11A53BB3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E-mail: dep.ssei.asm@gmail.com</w:t>
            </w:r>
          </w:p>
        </w:tc>
      </w:tr>
    </w:tbl>
    <w:p w14:paraId="296064A0" w14:textId="77777777" w:rsidR="00373245" w:rsidRDefault="00373245" w:rsidP="005854F3">
      <w:pPr>
        <w:rPr>
          <w:b/>
          <w:sz w:val="26"/>
          <w:szCs w:val="26"/>
          <w:lang w:val="ro-RO"/>
        </w:rPr>
      </w:pPr>
    </w:p>
    <w:p w14:paraId="72011800" w14:textId="3CF13219" w:rsidR="00B874B6" w:rsidRPr="00D92763" w:rsidRDefault="00F62427" w:rsidP="00FE6B40">
      <w:pPr>
        <w:jc w:val="center"/>
        <w:rPr>
          <w:b/>
          <w:lang w:val="ro-RO"/>
        </w:rPr>
      </w:pPr>
      <w:r w:rsidRPr="00D92763">
        <w:rPr>
          <w:b/>
          <w:lang w:val="ro-RO"/>
        </w:rPr>
        <w:t xml:space="preserve">AVIZUL </w:t>
      </w:r>
      <w:r>
        <w:rPr>
          <w:b/>
          <w:lang w:val="ro-RO"/>
        </w:rPr>
        <w:t>CONSULTATIV AL</w:t>
      </w:r>
      <w:r w:rsidRPr="00D92763">
        <w:rPr>
          <w:b/>
          <w:lang w:val="ro-RO"/>
        </w:rPr>
        <w:t xml:space="preserve"> SECȚIEI ȘTIINȚE EXACTE ȘI INGINEREȘTI</w:t>
      </w:r>
      <w:r>
        <w:rPr>
          <w:b/>
          <w:lang w:val="ro-RO"/>
        </w:rPr>
        <w:t xml:space="preserve"> A AȘM</w:t>
      </w:r>
    </w:p>
    <w:p w14:paraId="2F02BBF3" w14:textId="77777777" w:rsidR="00D90292" w:rsidRPr="00D92763" w:rsidRDefault="00D90292" w:rsidP="00FE6B40">
      <w:pPr>
        <w:rPr>
          <w:sz w:val="26"/>
          <w:szCs w:val="26"/>
          <w:lang w:val="ro-RO"/>
        </w:rPr>
      </w:pPr>
    </w:p>
    <w:p w14:paraId="4B6FC184" w14:textId="77777777" w:rsidR="00F62427" w:rsidRDefault="00AF12D7" w:rsidP="00FE6B40">
      <w:pPr>
        <w:pStyle w:val="Default"/>
        <w:jc w:val="both"/>
        <w:rPr>
          <w:b/>
          <w:lang w:val="ro-RO"/>
        </w:rPr>
      </w:pPr>
      <w:r w:rsidRPr="00D92763">
        <w:rPr>
          <w:b/>
          <w:lang w:val="ro-RO"/>
        </w:rPr>
        <w:t xml:space="preserve">asupra </w:t>
      </w:r>
      <w:r w:rsidRPr="00F24D65">
        <w:rPr>
          <w:b/>
          <w:lang w:val="ro-RO"/>
        </w:rPr>
        <w:t>raportului</w:t>
      </w:r>
      <w:r w:rsidR="00F62427">
        <w:rPr>
          <w:b/>
          <w:lang w:val="ro-RO"/>
        </w:rPr>
        <w:t xml:space="preserve"> final </w:t>
      </w:r>
      <w:r w:rsidRPr="00F24D65">
        <w:rPr>
          <w:b/>
          <w:lang w:val="ro-RO"/>
        </w:rPr>
        <w:t xml:space="preserve">pe proiectul </w:t>
      </w:r>
      <w:r w:rsidR="001217AD" w:rsidRPr="00F24D65">
        <w:rPr>
          <w:b/>
        </w:rPr>
        <w:t>24.80012.5007.20SE</w:t>
      </w:r>
      <w:r w:rsidR="001217AD" w:rsidRPr="00F24D65">
        <w:rPr>
          <w:b/>
          <w:lang w:val="ro-RO"/>
        </w:rPr>
        <w:t xml:space="preserve"> </w:t>
      </w:r>
      <w:r w:rsidR="00F62427" w:rsidRPr="00F62427">
        <w:rPr>
          <w:b/>
        </w:rPr>
        <w:t>”</w:t>
      </w:r>
      <w:r w:rsidR="00F62427" w:rsidRPr="00F62427">
        <w:rPr>
          <w:b/>
          <w:color w:val="000000" w:themeColor="text1"/>
          <w:shd w:val="clear" w:color="auto" w:fill="FFFFFF"/>
        </w:rPr>
        <w:t>Sisteme Dinamice Monotone Neautonome</w:t>
      </w:r>
      <w:r w:rsidR="00F62427" w:rsidRPr="00F62427">
        <w:rPr>
          <w:b/>
          <w:lang w:val="ro-RO"/>
        </w:rPr>
        <w:t>”</w:t>
      </w:r>
      <w:r w:rsidR="00F62427" w:rsidRPr="00F62427">
        <w:rPr>
          <w:rFonts w:eastAsia="Calibri"/>
          <w:b/>
          <w:lang w:val="ro-RO" w:eastAsia="en-US"/>
        </w:rPr>
        <w:t xml:space="preserve">, </w:t>
      </w:r>
      <w:r w:rsidRPr="00F24D65">
        <w:rPr>
          <w:b/>
          <w:lang w:val="ro-RO"/>
        </w:rPr>
        <w:t xml:space="preserve">din cadrul </w:t>
      </w:r>
      <w:bookmarkStart w:id="0" w:name="_Hlk91045286"/>
      <w:r w:rsidR="00EB678A" w:rsidRPr="00F24D65">
        <w:rPr>
          <w:b/>
          <w:bCs/>
        </w:rPr>
        <w:t xml:space="preserve">concursului </w:t>
      </w:r>
      <w:r w:rsidR="00E777C1" w:rsidRPr="00F24D65">
        <w:rPr>
          <w:b/>
          <w:bCs/>
        </w:rPr>
        <w:t>”Stimularea excelenței în cercetare” pentru anii 2024-2025</w:t>
      </w:r>
      <w:r w:rsidR="00BE0CB7" w:rsidRPr="00F24D65">
        <w:rPr>
          <w:b/>
          <w:lang w:val="ro-RO"/>
        </w:rPr>
        <w:t xml:space="preserve">, </w:t>
      </w:r>
      <w:r w:rsidRPr="00F24D65">
        <w:rPr>
          <w:b/>
          <w:lang w:val="ro-RO"/>
        </w:rPr>
        <w:t xml:space="preserve">conducătorul proiectului – </w:t>
      </w:r>
      <w:r w:rsidR="000808E3" w:rsidRPr="00F24D65">
        <w:rPr>
          <w:b/>
          <w:lang w:val="ro-RO"/>
        </w:rPr>
        <w:t>dr. hab</w:t>
      </w:r>
      <w:r w:rsidR="00537088" w:rsidRPr="00F24D65">
        <w:rPr>
          <w:b/>
          <w:lang w:val="ro-RO"/>
        </w:rPr>
        <w:t xml:space="preserve">. </w:t>
      </w:r>
      <w:r w:rsidR="004327C7" w:rsidRPr="00F24D65">
        <w:rPr>
          <w:b/>
          <w:lang w:val="ro-RO"/>
        </w:rPr>
        <w:t>CEBAN David</w:t>
      </w:r>
      <w:r w:rsidR="00537088" w:rsidRPr="00F24D65">
        <w:rPr>
          <w:b/>
          <w:lang w:val="ro-RO"/>
        </w:rPr>
        <w:t xml:space="preserve">, </w:t>
      </w:r>
      <w:r w:rsidR="004327C7" w:rsidRPr="00F24D65">
        <w:rPr>
          <w:b/>
          <w:color w:val="000000" w:themeColor="text1"/>
          <w:shd w:val="clear" w:color="auto" w:fill="FFFFFF"/>
        </w:rPr>
        <w:t>Institutul de Matematica si Informatica "Vladimir Andrunachievici"</w:t>
      </w:r>
      <w:r w:rsidR="00E777C1" w:rsidRPr="00F24D65">
        <w:rPr>
          <w:b/>
          <w:lang w:val="ro-RO"/>
        </w:rPr>
        <w:t>, USM</w:t>
      </w:r>
      <w:r w:rsidRPr="00F24D65">
        <w:rPr>
          <w:b/>
          <w:lang w:val="ro-RO"/>
        </w:rPr>
        <w:t xml:space="preserve"> (</w:t>
      </w:r>
      <w:r w:rsidR="00E777C1" w:rsidRPr="00F24D65">
        <w:rPr>
          <w:b/>
          <w:color w:val="000000" w:themeColor="text1"/>
        </w:rPr>
        <w:t xml:space="preserve">Prioritatea V: </w:t>
      </w:r>
      <w:r w:rsidR="00E777C1" w:rsidRPr="00F24D65">
        <w:rPr>
          <w:b/>
        </w:rPr>
        <w:t>Tehnologii inovative, energie sustenabilă, digitalizare</w:t>
      </w:r>
      <w:r w:rsidR="00EB678A" w:rsidRPr="00F24D65">
        <w:rPr>
          <w:b/>
        </w:rPr>
        <w:t>)</w:t>
      </w:r>
      <w:r w:rsidRPr="00F24D65">
        <w:rPr>
          <w:b/>
          <w:lang w:val="ro-RO"/>
        </w:rPr>
        <w:t xml:space="preserve">, </w:t>
      </w:r>
      <w:bookmarkEnd w:id="0"/>
      <w:r w:rsidR="00F62427" w:rsidRPr="00BE2FC2">
        <w:rPr>
          <w:b/>
          <w:lang w:val="ro-RO"/>
        </w:rPr>
        <w:t xml:space="preserve">perfectat în baza audierii raportului științific </w:t>
      </w:r>
      <w:r w:rsidR="00F62427">
        <w:rPr>
          <w:b/>
          <w:lang w:val="ro-RO"/>
        </w:rPr>
        <w:t>și a concluziilor experților confidențiali (Biroul Secției Științe Exacte și Inginerești Nr. 4 din 10 martie 2026)</w:t>
      </w:r>
    </w:p>
    <w:p w14:paraId="6E23AAED" w14:textId="77777777" w:rsidR="00F62427" w:rsidRDefault="00F62427" w:rsidP="00FE6B40">
      <w:pPr>
        <w:jc w:val="center"/>
        <w:rPr>
          <w:rFonts w:eastAsia="Calibri"/>
          <w:b/>
          <w:lang w:val="ro-RO" w:eastAsia="en-US"/>
        </w:rPr>
      </w:pPr>
    </w:p>
    <w:p w14:paraId="6CF61A03" w14:textId="395EA806" w:rsidR="00186652" w:rsidRPr="008564CF" w:rsidRDefault="00823299" w:rsidP="00FE6B40">
      <w:pPr>
        <w:pStyle w:val="ListParagraph"/>
        <w:numPr>
          <w:ilvl w:val="0"/>
          <w:numId w:val="28"/>
        </w:numPr>
        <w:contextualSpacing w:val="0"/>
        <w:jc w:val="both"/>
        <w:rPr>
          <w:bCs/>
          <w:lang w:val="ro-RO"/>
        </w:rPr>
      </w:pPr>
      <w:r w:rsidRPr="008564CF">
        <w:rPr>
          <w:b/>
          <w:lang w:val="ro-RO"/>
        </w:rPr>
        <w:t>Atingerea scopului și obiectivelor, exprimate prin rezultatele obținute</w:t>
      </w:r>
      <w:r w:rsidRPr="008564CF">
        <w:rPr>
          <w:bCs/>
          <w:i/>
          <w:iCs/>
          <w:lang w:val="ro-RO"/>
        </w:rPr>
        <w:t xml:space="preserve"> </w:t>
      </w:r>
      <w:r w:rsidR="008564CF">
        <w:rPr>
          <w:bCs/>
          <w:lang w:val="ro-RO"/>
        </w:rPr>
        <w:t>(calificativul</w:t>
      </w:r>
      <w:r w:rsidR="00186652" w:rsidRPr="008564CF">
        <w:rPr>
          <w:bCs/>
          <w:lang w:val="ro-RO"/>
        </w:rPr>
        <w:t xml:space="preserve"> </w:t>
      </w:r>
      <w:r w:rsidR="00186652" w:rsidRPr="008564CF">
        <w:rPr>
          <w:lang w:val="ro-RO"/>
        </w:rPr>
        <w:t>“</w:t>
      </w:r>
      <w:r w:rsidR="00035A4C" w:rsidRPr="008564CF">
        <w:rPr>
          <w:lang w:val="ro-RO"/>
        </w:rPr>
        <w:t xml:space="preserve">foarte </w:t>
      </w:r>
      <w:r w:rsidR="00187E82" w:rsidRPr="008564CF">
        <w:rPr>
          <w:lang w:val="ro-RO"/>
        </w:rPr>
        <w:t>bine</w:t>
      </w:r>
      <w:r w:rsidR="00186652" w:rsidRPr="008564CF">
        <w:rPr>
          <w:lang w:val="ro-RO"/>
        </w:rPr>
        <w:t>”</w:t>
      </w:r>
      <w:r w:rsidR="008564CF">
        <w:rPr>
          <w:lang w:val="ro-RO"/>
        </w:rPr>
        <w:t>)</w:t>
      </w:r>
    </w:p>
    <w:p w14:paraId="3850D110" w14:textId="1F55CDD1" w:rsidR="00C303B9" w:rsidRPr="00C303B9" w:rsidRDefault="009D65CC" w:rsidP="00FE6B40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 w:rsidRPr="009D65CC">
        <w:rPr>
          <w:bCs/>
          <w:lang w:val="ro-MD"/>
        </w:rPr>
        <w:t xml:space="preserve">Au fost efectuate cercetări asupra existenței unor soluții </w:t>
      </w:r>
      <w:r w:rsidR="001743B3">
        <w:rPr>
          <w:bCs/>
          <w:lang w:val="ro-RO"/>
        </w:rPr>
        <w:t>Bohr/Levitan</w:t>
      </w:r>
      <w:r w:rsidR="00C303B9" w:rsidRPr="00C303B9">
        <w:rPr>
          <w:bCs/>
          <w:lang w:val="ro-RO"/>
        </w:rPr>
        <w:t xml:space="preserve"> aproape periodice</w:t>
      </w:r>
      <w:r w:rsidR="001743B3">
        <w:rPr>
          <w:bCs/>
          <w:lang w:val="ro-RO"/>
        </w:rPr>
        <w:t xml:space="preserve"> pentru ecuații diferențiale</w:t>
      </w:r>
      <w:r w:rsidR="00F90C3D">
        <w:rPr>
          <w:bCs/>
          <w:lang w:val="ro-RO"/>
        </w:rPr>
        <w:t xml:space="preserve"> aproape periodice cooperative.</w:t>
      </w:r>
      <w:r w:rsidR="004709CA">
        <w:rPr>
          <w:bCs/>
          <w:lang w:val="ro-RO"/>
        </w:rPr>
        <w:t xml:space="preserve"> A fost demonstrată existența a cel puțin unei soluții </w:t>
      </w:r>
      <w:r w:rsidR="004709CA" w:rsidRPr="00C303B9">
        <w:rPr>
          <w:bCs/>
          <w:lang w:val="ro-RO"/>
        </w:rPr>
        <w:t>aproape periodice</w:t>
      </w:r>
      <w:r w:rsidR="004709CA">
        <w:rPr>
          <w:bCs/>
          <w:lang w:val="ro-RO"/>
        </w:rPr>
        <w:t xml:space="preserve"> Bohr/Levitan pentru ecuații diferențiale monotone uniform stabile și disipative.</w:t>
      </w:r>
    </w:p>
    <w:p w14:paraId="02552528" w14:textId="389D7CE5" w:rsidR="00C303B9" w:rsidRDefault="00762421" w:rsidP="00FE6B40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>A</w:t>
      </w:r>
      <w:r w:rsidR="00062BBA" w:rsidRPr="00C303B9">
        <w:rPr>
          <w:bCs/>
          <w:lang w:val="ro-RO"/>
        </w:rPr>
        <w:t xml:space="preserve"> fost </w:t>
      </w:r>
      <w:r w:rsidR="004709CA">
        <w:rPr>
          <w:bCs/>
          <w:lang w:val="ro-RO"/>
        </w:rPr>
        <w:t xml:space="preserve">descrisă structura atractorului global pentru sisteme dinamice monotone neautonome </w:t>
      </w:r>
      <w:r w:rsidR="00A64CF0">
        <w:rPr>
          <w:bCs/>
          <w:lang w:val="ro-RO"/>
        </w:rPr>
        <w:t>și structura mulțimilor invariante/minime și a atractorilor globali pentru sisteme dinamice unidimensionale monotone neautonome</w:t>
      </w:r>
      <w:r w:rsidRPr="00B51E25">
        <w:rPr>
          <w:bCs/>
          <w:lang w:val="ro-RO"/>
        </w:rPr>
        <w:t>.</w:t>
      </w:r>
    </w:p>
    <w:p w14:paraId="0CCD3BFB" w14:textId="7399FCB8" w:rsidR="00B51E25" w:rsidRPr="00B51E25" w:rsidRDefault="00B51E25" w:rsidP="00FE6B40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>A fost investigată existența și convergența la mișcările stabile Poisson  ale sistemelor dinamice monotone sublineare neautonome</w:t>
      </w:r>
      <w:r w:rsidRPr="00B51E25">
        <w:rPr>
          <w:bCs/>
          <w:lang w:val="ro-RO"/>
        </w:rPr>
        <w:t>.</w:t>
      </w:r>
    </w:p>
    <w:p w14:paraId="177F2136" w14:textId="77777777" w:rsidR="00DF5EDE" w:rsidRPr="00681EC3" w:rsidRDefault="00F9537D" w:rsidP="00FE6B40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 w:rsidRPr="00681EC3">
        <w:rPr>
          <w:bCs/>
          <w:lang w:val="ro-MD"/>
        </w:rPr>
        <w:t>A</w:t>
      </w:r>
      <w:r w:rsidR="009D65CC" w:rsidRPr="00681EC3">
        <w:rPr>
          <w:bCs/>
          <w:lang w:val="ro-MD"/>
        </w:rPr>
        <w:t xml:space="preserve"> </w:t>
      </w:r>
      <w:r w:rsidRPr="00681EC3">
        <w:rPr>
          <w:bCs/>
          <w:lang w:val="ro-MD"/>
        </w:rPr>
        <w:t>fost</w:t>
      </w:r>
      <w:r w:rsidR="009D65CC" w:rsidRPr="00681EC3">
        <w:rPr>
          <w:bCs/>
          <w:lang w:val="ro-MD"/>
        </w:rPr>
        <w:t xml:space="preserve"> dezvolta</w:t>
      </w:r>
      <w:r w:rsidRPr="00681EC3">
        <w:rPr>
          <w:bCs/>
          <w:lang w:val="ro-MD"/>
        </w:rPr>
        <w:t>tă</w:t>
      </w:r>
      <w:r w:rsidR="009D65CC" w:rsidRPr="00681EC3">
        <w:rPr>
          <w:bCs/>
          <w:lang w:val="ro-MD"/>
        </w:rPr>
        <w:t xml:space="preserve"> teori</w:t>
      </w:r>
      <w:r w:rsidRPr="00681EC3">
        <w:rPr>
          <w:bCs/>
          <w:lang w:val="ro-MD"/>
        </w:rPr>
        <w:t>a</w:t>
      </w:r>
      <w:r w:rsidR="009D65CC" w:rsidRPr="00681EC3">
        <w:rPr>
          <w:bCs/>
          <w:lang w:val="ro-MD"/>
        </w:rPr>
        <w:t xml:space="preserve"> sistemelor dinamice </w:t>
      </w:r>
      <w:r w:rsidR="00681EC3" w:rsidRPr="00681EC3">
        <w:rPr>
          <w:bCs/>
          <w:lang w:val="ro-MD"/>
        </w:rPr>
        <w:t>monotone neautonome cu diverse aplicații la sisteme cooperative.</w:t>
      </w:r>
    </w:p>
    <w:p w14:paraId="0329D882" w14:textId="77777777" w:rsidR="00681EC3" w:rsidRPr="000B0E6E" w:rsidRDefault="00681EC3" w:rsidP="00FE6B40">
      <w:pPr>
        <w:pStyle w:val="ListParagraph"/>
        <w:ind w:left="644"/>
        <w:contextualSpacing w:val="0"/>
        <w:jc w:val="both"/>
        <w:rPr>
          <w:bCs/>
          <w:lang w:val="ro-RO"/>
        </w:rPr>
      </w:pPr>
    </w:p>
    <w:p w14:paraId="7763AD11" w14:textId="03728D47" w:rsidR="00186652" w:rsidRPr="000B0E6E" w:rsidRDefault="00186652" w:rsidP="00FE6B40">
      <w:pPr>
        <w:pStyle w:val="ListParagraph"/>
        <w:numPr>
          <w:ilvl w:val="0"/>
          <w:numId w:val="28"/>
        </w:numPr>
        <w:contextualSpacing w:val="0"/>
        <w:jc w:val="both"/>
        <w:rPr>
          <w:bCs/>
          <w:lang w:val="ro-RO"/>
        </w:rPr>
      </w:pPr>
      <w:r w:rsidRPr="000B0E6E">
        <w:rPr>
          <w:b/>
          <w:lang w:val="ro-RO"/>
        </w:rPr>
        <w:t>Diseminarea rezultatelor obținute</w:t>
      </w:r>
      <w:r w:rsidRPr="000B0E6E">
        <w:rPr>
          <w:bCs/>
          <w:lang w:val="ro-RO"/>
        </w:rPr>
        <w:t xml:space="preserve"> </w:t>
      </w:r>
      <w:r w:rsidR="00BA0EF6" w:rsidRPr="000B0E6E">
        <w:rPr>
          <w:bCs/>
          <w:lang w:val="ro-RO"/>
        </w:rPr>
        <w:t>(calificativul</w:t>
      </w:r>
      <w:r w:rsidRPr="000B0E6E">
        <w:rPr>
          <w:bCs/>
          <w:lang w:val="ro-RO"/>
        </w:rPr>
        <w:t xml:space="preserve"> </w:t>
      </w:r>
      <w:bookmarkStart w:id="1" w:name="_Hlk91046624"/>
      <w:r w:rsidRPr="000B0E6E">
        <w:rPr>
          <w:lang w:val="ro-RO"/>
        </w:rPr>
        <w:t>“</w:t>
      </w:r>
      <w:r w:rsidR="00035A4C" w:rsidRPr="000B0E6E">
        <w:rPr>
          <w:lang w:val="ro-RO"/>
        </w:rPr>
        <w:t xml:space="preserve">foarte </w:t>
      </w:r>
      <w:r w:rsidR="006E685C" w:rsidRPr="000B0E6E">
        <w:rPr>
          <w:lang w:val="ro-RO"/>
        </w:rPr>
        <w:t>bine</w:t>
      </w:r>
      <w:r w:rsidRPr="000B0E6E">
        <w:rPr>
          <w:lang w:val="ro-RO"/>
        </w:rPr>
        <w:t>”</w:t>
      </w:r>
      <w:bookmarkEnd w:id="1"/>
      <w:r w:rsidR="00BA0EF6" w:rsidRPr="000B0E6E">
        <w:rPr>
          <w:lang w:val="ro-RO"/>
        </w:rPr>
        <w:t>)</w:t>
      </w:r>
    </w:p>
    <w:p w14:paraId="45F36E12" w14:textId="71DF2007" w:rsidR="003A0375" w:rsidRPr="000B0E6E" w:rsidRDefault="00A01204" w:rsidP="00FE6B40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 w:rsidRPr="000B0E6E">
        <w:rPr>
          <w:bCs/>
          <w:lang w:val="ro-MD"/>
        </w:rPr>
        <w:t>Monografii internaționale – 1</w:t>
      </w:r>
      <w:r w:rsidR="003A0375" w:rsidRPr="000B0E6E">
        <w:rPr>
          <w:bCs/>
          <w:lang w:val="ro-RO"/>
        </w:rPr>
        <w:t>.</w:t>
      </w:r>
    </w:p>
    <w:p w14:paraId="26D293EA" w14:textId="2D9FE22C" w:rsidR="003A0375" w:rsidRPr="000B0E6E" w:rsidRDefault="00A01204" w:rsidP="00FE6B40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 w:rsidRPr="000B0E6E">
        <w:rPr>
          <w:bCs/>
          <w:lang w:val="ro-MD"/>
        </w:rPr>
        <w:t>Capitole în monografii internaționale – 1</w:t>
      </w:r>
      <w:r w:rsidR="003A0375" w:rsidRPr="000B0E6E">
        <w:rPr>
          <w:bCs/>
          <w:lang w:val="ro-MD"/>
        </w:rPr>
        <w:t>.</w:t>
      </w:r>
    </w:p>
    <w:p w14:paraId="778136A5" w14:textId="428E5E99" w:rsidR="00C303B9" w:rsidRPr="000B0E6E" w:rsidRDefault="00A01204" w:rsidP="00FE6B40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 w:rsidRPr="000B0E6E">
        <w:rPr>
          <w:bCs/>
          <w:lang w:val="ro-RO"/>
        </w:rPr>
        <w:t>Articole în reviste din baza de date WoS și Scopus – 3</w:t>
      </w:r>
      <w:r w:rsidR="00C303B9" w:rsidRPr="000B0E6E">
        <w:rPr>
          <w:bCs/>
          <w:lang w:val="ro-RO"/>
        </w:rPr>
        <w:t>.</w:t>
      </w:r>
    </w:p>
    <w:p w14:paraId="331A5273" w14:textId="0E418E49" w:rsidR="003A0375" w:rsidRPr="000B0E6E" w:rsidRDefault="00A01204" w:rsidP="00FE6B40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 w:rsidRPr="000B0E6E">
        <w:rPr>
          <w:bCs/>
          <w:lang w:val="ro-RO"/>
        </w:rPr>
        <w:t>Artic</w:t>
      </w:r>
      <w:r w:rsidR="009864BE" w:rsidRPr="000B0E6E">
        <w:rPr>
          <w:bCs/>
          <w:lang w:val="ro-RO"/>
        </w:rPr>
        <w:t>o</w:t>
      </w:r>
      <w:r w:rsidRPr="000B0E6E">
        <w:rPr>
          <w:bCs/>
          <w:lang w:val="ro-RO"/>
        </w:rPr>
        <w:t>le în reviste naționale - 2</w:t>
      </w:r>
      <w:r w:rsidR="003A0375" w:rsidRPr="000B0E6E">
        <w:rPr>
          <w:bCs/>
          <w:lang w:val="ro-RO"/>
        </w:rPr>
        <w:t>.</w:t>
      </w:r>
    </w:p>
    <w:p w14:paraId="13D9DF05" w14:textId="77777777" w:rsidR="00186652" w:rsidRPr="000B0E6E" w:rsidRDefault="00186652" w:rsidP="00FE6B40">
      <w:pPr>
        <w:jc w:val="both"/>
        <w:rPr>
          <w:bCs/>
          <w:lang w:val="ro-RO"/>
        </w:rPr>
      </w:pPr>
    </w:p>
    <w:p w14:paraId="284D831B" w14:textId="0805BE0B" w:rsidR="00186652" w:rsidRPr="000B0E6E" w:rsidRDefault="00186652" w:rsidP="00FE6B40">
      <w:pPr>
        <w:pStyle w:val="ListParagraph"/>
        <w:numPr>
          <w:ilvl w:val="0"/>
          <w:numId w:val="28"/>
        </w:numPr>
        <w:contextualSpacing w:val="0"/>
        <w:jc w:val="both"/>
        <w:rPr>
          <w:lang w:val="ro-RO"/>
        </w:rPr>
      </w:pPr>
      <w:r w:rsidRPr="000B0E6E">
        <w:rPr>
          <w:b/>
          <w:lang w:val="ro-RO"/>
        </w:rPr>
        <w:t>Valoarea socio-economică a rezultatelor obținute</w:t>
      </w:r>
      <w:r w:rsidR="00577DCB" w:rsidRPr="000B0E6E">
        <w:rPr>
          <w:bCs/>
          <w:i/>
          <w:iCs/>
          <w:lang w:val="ro-RO"/>
        </w:rPr>
        <w:t xml:space="preserve"> </w:t>
      </w:r>
      <w:r w:rsidR="003C4C4A" w:rsidRPr="000B0E6E">
        <w:rPr>
          <w:bCs/>
          <w:lang w:val="ro-RO"/>
        </w:rPr>
        <w:t>(calificativul</w:t>
      </w:r>
      <w:r w:rsidRPr="000B0E6E">
        <w:rPr>
          <w:bCs/>
          <w:lang w:val="ro-RO"/>
        </w:rPr>
        <w:t xml:space="preserve"> </w:t>
      </w:r>
      <w:r w:rsidRPr="000B0E6E">
        <w:rPr>
          <w:lang w:val="ro-RO"/>
        </w:rPr>
        <w:t>“</w:t>
      </w:r>
      <w:r w:rsidR="006E685C" w:rsidRPr="000B0E6E">
        <w:rPr>
          <w:lang w:val="ro-RO"/>
        </w:rPr>
        <w:t>bine</w:t>
      </w:r>
      <w:r w:rsidRPr="000B0E6E">
        <w:rPr>
          <w:lang w:val="ro-RO"/>
        </w:rPr>
        <w:t>”</w:t>
      </w:r>
      <w:r w:rsidR="003C4C4A" w:rsidRPr="000B0E6E">
        <w:rPr>
          <w:lang w:val="ro-RO"/>
        </w:rPr>
        <w:t>)</w:t>
      </w:r>
    </w:p>
    <w:p w14:paraId="40AB76CE" w14:textId="280B3649" w:rsidR="00D33E75" w:rsidRPr="000B0E6E" w:rsidRDefault="00F5692D" w:rsidP="00FE6B40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 w:rsidRPr="000B0E6E">
        <w:rPr>
          <w:bCs/>
          <w:lang w:val="ro-RO"/>
        </w:rPr>
        <w:t>C</w:t>
      </w:r>
      <w:r w:rsidR="00DB18AE" w:rsidRPr="000B0E6E">
        <w:rPr>
          <w:bCs/>
          <w:lang w:val="ro-RO"/>
        </w:rPr>
        <w:t>ercetări</w:t>
      </w:r>
      <w:r w:rsidRPr="000B0E6E">
        <w:rPr>
          <w:bCs/>
          <w:lang w:val="ro-RO"/>
        </w:rPr>
        <w:t xml:space="preserve">le efectuate </w:t>
      </w:r>
      <w:r w:rsidR="00DB18AE" w:rsidRPr="000B0E6E">
        <w:rPr>
          <w:bCs/>
          <w:lang w:val="ro-RO"/>
        </w:rPr>
        <w:t xml:space="preserve">au perspectivă </w:t>
      </w:r>
      <w:r w:rsidRPr="000B0E6E">
        <w:rPr>
          <w:bCs/>
          <w:lang w:val="ro-RO"/>
        </w:rPr>
        <w:t>de</w:t>
      </w:r>
      <w:r w:rsidR="00DB18AE" w:rsidRPr="000B0E6E">
        <w:rPr>
          <w:bCs/>
          <w:lang w:val="ro-RO"/>
        </w:rPr>
        <w:t xml:space="preserve"> aplicații în diverse domenii ale activității umane</w:t>
      </w:r>
      <w:r w:rsidR="00D33E75" w:rsidRPr="000B0E6E">
        <w:rPr>
          <w:bCs/>
          <w:lang w:val="ro-RO"/>
        </w:rPr>
        <w:t>.</w:t>
      </w:r>
    </w:p>
    <w:p w14:paraId="0CF98811" w14:textId="1CC2E200" w:rsidR="00577DCB" w:rsidRPr="000B0E6E" w:rsidRDefault="00453894" w:rsidP="00FE6B40">
      <w:pPr>
        <w:pStyle w:val="ListParagraph"/>
        <w:numPr>
          <w:ilvl w:val="0"/>
          <w:numId w:val="27"/>
        </w:numPr>
        <w:contextualSpacing w:val="0"/>
        <w:jc w:val="both"/>
        <w:rPr>
          <w:lang w:val="ro-RO"/>
        </w:rPr>
      </w:pPr>
      <w:r w:rsidRPr="000B0E6E">
        <w:rPr>
          <w:bCs/>
          <w:lang w:val="ro-RO"/>
        </w:rPr>
        <w:t xml:space="preserve">Rezultatele pot fi utile în studiul mișcărilor aproape periodice în sistemele dinamice; la elaborarea cursurilor opționale pentru programele universitare de master; la elaborarea temelor tezelor de master și doctorat. În proiectul </w:t>
      </w:r>
      <w:r w:rsidR="00C56ED4" w:rsidRPr="000B0E6E">
        <w:rPr>
          <w:bCs/>
          <w:lang w:val="ro-RO"/>
        </w:rPr>
        <w:t>realizata fost</w:t>
      </w:r>
      <w:r w:rsidRPr="000B0E6E">
        <w:rPr>
          <w:bCs/>
          <w:lang w:val="ro-RO"/>
        </w:rPr>
        <w:t xml:space="preserve"> antrenat un masterand. </w:t>
      </w:r>
    </w:p>
    <w:p w14:paraId="5BE5B5BD" w14:textId="77777777" w:rsidR="00D33E75" w:rsidRPr="00D33E75" w:rsidRDefault="00D33E75" w:rsidP="00FE6B40">
      <w:pPr>
        <w:pStyle w:val="ListParagraph"/>
        <w:ind w:left="644"/>
        <w:contextualSpacing w:val="0"/>
        <w:jc w:val="both"/>
        <w:rPr>
          <w:lang w:val="ro-RO"/>
        </w:rPr>
      </w:pPr>
    </w:p>
    <w:p w14:paraId="1679EB08" w14:textId="53A26609" w:rsidR="00186652" w:rsidRPr="00BB5BA3" w:rsidRDefault="00750A16" w:rsidP="00FE6B40">
      <w:pPr>
        <w:pStyle w:val="ListParagraph"/>
        <w:numPr>
          <w:ilvl w:val="0"/>
          <w:numId w:val="28"/>
        </w:numPr>
        <w:contextualSpacing w:val="0"/>
        <w:jc w:val="both"/>
        <w:rPr>
          <w:bCs/>
          <w:lang w:val="ro-RO"/>
        </w:rPr>
      </w:pPr>
      <w:r w:rsidRPr="00BB5BA3">
        <w:rPr>
          <w:b/>
          <w:lang w:val="ro-RO"/>
        </w:rPr>
        <w:t>Colaborarea la nivel internațional și național</w:t>
      </w:r>
      <w:r w:rsidR="00577DCB" w:rsidRPr="00BB5BA3">
        <w:rPr>
          <w:bCs/>
          <w:i/>
          <w:iCs/>
          <w:lang w:val="ro-RO"/>
        </w:rPr>
        <w:t xml:space="preserve"> </w:t>
      </w:r>
      <w:r w:rsidR="00BB5BA3">
        <w:rPr>
          <w:bCs/>
          <w:lang w:val="ro-RO"/>
        </w:rPr>
        <w:t>(calificativul</w:t>
      </w:r>
      <w:r w:rsidR="00186652" w:rsidRPr="00BB5BA3">
        <w:rPr>
          <w:bCs/>
          <w:lang w:val="ro-RO"/>
        </w:rPr>
        <w:t xml:space="preserve"> ”</w:t>
      </w:r>
      <w:r w:rsidR="00146737">
        <w:rPr>
          <w:bCs/>
          <w:lang w:val="ro-RO"/>
        </w:rPr>
        <w:t>foarte bine</w:t>
      </w:r>
      <w:r w:rsidR="00186652" w:rsidRPr="00BB5BA3">
        <w:rPr>
          <w:bCs/>
          <w:lang w:val="ro-RO"/>
        </w:rPr>
        <w:t>”</w:t>
      </w:r>
      <w:r w:rsidR="00BB5BA3">
        <w:rPr>
          <w:bCs/>
          <w:lang w:val="ro-RO"/>
        </w:rPr>
        <w:t>)</w:t>
      </w:r>
    </w:p>
    <w:p w14:paraId="5E3A3D70" w14:textId="4CD25A2C" w:rsidR="00B14130" w:rsidRPr="00E81AA7" w:rsidRDefault="00035A4C" w:rsidP="00DB3DF4">
      <w:pPr>
        <w:pStyle w:val="ListParagraph"/>
        <w:ind w:left="426"/>
        <w:contextualSpacing w:val="0"/>
        <w:jc w:val="both"/>
        <w:rPr>
          <w:lang w:val="ro-RO"/>
        </w:rPr>
      </w:pPr>
      <w:r w:rsidRPr="00035A4C">
        <w:rPr>
          <w:lang w:val="ro-RO"/>
        </w:rPr>
        <w:t xml:space="preserve">Rezultatele cercetării </w:t>
      </w:r>
      <w:r w:rsidRPr="00EE2D92">
        <w:rPr>
          <w:lang w:val="ro-RO"/>
        </w:rPr>
        <w:t>au fost obținute în colaborate cu savanți de peste hotare, în special cu matematicienii Zhenxin Liu (China)</w:t>
      </w:r>
      <w:r w:rsidR="00EE2D92" w:rsidRPr="00EE2D92">
        <w:rPr>
          <w:lang w:val="ro-RO"/>
        </w:rPr>
        <w:t>,</w:t>
      </w:r>
      <w:r w:rsidRPr="00EE2D92">
        <w:rPr>
          <w:lang w:val="ro-RO"/>
        </w:rPr>
        <w:t xml:space="preserve"> T. Caraballo (Spania)</w:t>
      </w:r>
      <w:r w:rsidR="00EE2D92" w:rsidRPr="00EE2D92">
        <w:rPr>
          <w:lang w:val="ro-RO"/>
        </w:rPr>
        <w:t xml:space="preserve">, </w:t>
      </w:r>
      <w:r w:rsidR="00EE2D92" w:rsidRPr="00EE2D92">
        <w:t>Cristiana Mammana (Italia)</w:t>
      </w:r>
      <w:r w:rsidR="00EE2D92">
        <w:t xml:space="preserve"> și</w:t>
      </w:r>
      <w:r w:rsidR="00EE2D92" w:rsidRPr="00EE2D92">
        <w:t xml:space="preserve"> Bjoern Schmalfuss (Germania</w:t>
      </w:r>
      <w:r w:rsidR="00EE2D92">
        <w:t xml:space="preserve">). </w:t>
      </w:r>
      <w:r w:rsidR="00B14130" w:rsidRPr="00E81AA7">
        <w:rPr>
          <w:lang w:val="ro-RO"/>
        </w:rPr>
        <w:t xml:space="preserve">Cercetări comune cu </w:t>
      </w:r>
      <w:r w:rsidRPr="00E81AA7">
        <w:rPr>
          <w:lang w:val="ro-RO"/>
        </w:rPr>
        <w:t xml:space="preserve">colegi din </w:t>
      </w:r>
      <w:r w:rsidR="00B14130" w:rsidRPr="00E81AA7">
        <w:rPr>
          <w:lang w:val="ro-RO"/>
        </w:rPr>
        <w:t>Moldova nu sunt elucidate în proiect.</w:t>
      </w:r>
    </w:p>
    <w:p w14:paraId="7B53DFFB" w14:textId="77777777" w:rsidR="00186652" w:rsidRDefault="00186652" w:rsidP="00DB3DF4">
      <w:pPr>
        <w:spacing w:line="120" w:lineRule="exact"/>
        <w:jc w:val="both"/>
        <w:rPr>
          <w:bCs/>
          <w:lang w:val="ro-RO"/>
        </w:rPr>
      </w:pPr>
    </w:p>
    <w:p w14:paraId="1DC0B541" w14:textId="287F481A" w:rsidR="007071BE" w:rsidRPr="001C5A3C" w:rsidRDefault="007071BE" w:rsidP="00DB3DF4">
      <w:pPr>
        <w:rPr>
          <w:b/>
          <w:bCs/>
          <w:lang w:val="ro-RO"/>
        </w:rPr>
      </w:pPr>
      <w:r w:rsidRPr="001C5A3C">
        <w:rPr>
          <w:b/>
          <w:bCs/>
          <w:lang w:val="ro-RO"/>
        </w:rPr>
        <w:t xml:space="preserve">Punctajul mediu acordat: </w:t>
      </w:r>
      <w:r w:rsidR="0045561F">
        <w:rPr>
          <w:b/>
          <w:bCs/>
          <w:lang w:val="ro-RO"/>
        </w:rPr>
        <w:t>2</w:t>
      </w:r>
      <w:r w:rsidR="000D0727">
        <w:rPr>
          <w:b/>
          <w:bCs/>
          <w:lang w:val="ro-RO"/>
        </w:rPr>
        <w:t>9</w:t>
      </w:r>
      <w:r w:rsidR="0045561F">
        <w:rPr>
          <w:b/>
          <w:bCs/>
          <w:lang w:val="ro-RO"/>
        </w:rPr>
        <w:t>.</w:t>
      </w:r>
      <w:r w:rsidR="000D0727">
        <w:rPr>
          <w:b/>
          <w:bCs/>
          <w:lang w:val="ro-RO"/>
        </w:rPr>
        <w:t>1</w:t>
      </w:r>
    </w:p>
    <w:p w14:paraId="04F64C8B" w14:textId="77777777" w:rsidR="007071BE" w:rsidRDefault="007071BE" w:rsidP="00DB3DF4">
      <w:pPr>
        <w:spacing w:line="120" w:lineRule="exact"/>
        <w:rPr>
          <w:b/>
          <w:bCs/>
          <w:lang w:val="ro-RO"/>
        </w:rPr>
      </w:pPr>
    </w:p>
    <w:p w14:paraId="77E3205F" w14:textId="77777777" w:rsidR="007071BE" w:rsidRPr="001C5A3C" w:rsidRDefault="007071BE" w:rsidP="00DB3DF4">
      <w:pPr>
        <w:rPr>
          <w:b/>
          <w:bCs/>
          <w:lang w:val="ro-RO"/>
        </w:rPr>
      </w:pPr>
      <w:r w:rsidRPr="001C5A3C">
        <w:rPr>
          <w:b/>
          <w:bCs/>
          <w:lang w:val="ro-RO"/>
        </w:rPr>
        <w:t>Se propune calificativul general: Foarte bine</w:t>
      </w:r>
    </w:p>
    <w:p w14:paraId="4E7B1476" w14:textId="77777777" w:rsidR="00580AB9" w:rsidRDefault="00580AB9" w:rsidP="00DB3DF4">
      <w:pPr>
        <w:spacing w:line="120" w:lineRule="exact"/>
        <w:rPr>
          <w:b/>
          <w:lang w:val="ro-RO"/>
        </w:rPr>
      </w:pPr>
    </w:p>
    <w:p w14:paraId="0A3C3366" w14:textId="3E10FF0D" w:rsidR="00022581" w:rsidRDefault="00D524F9" w:rsidP="00FE6B40">
      <w:pPr>
        <w:rPr>
          <w:lang w:val="ro-RO"/>
        </w:rPr>
      </w:pPr>
      <w:r>
        <w:rPr>
          <w:lang w:val="ro-RO"/>
        </w:rPr>
        <w:t xml:space="preserve">Adjunct </w:t>
      </w:r>
      <w:r w:rsidR="008432BC" w:rsidRPr="00F81B82">
        <w:rPr>
          <w:lang w:val="ro-RO"/>
        </w:rPr>
        <w:t>Conducător al Secției Științe Exacte și Inginerești</w:t>
      </w:r>
      <w:r w:rsidR="00A81723">
        <w:rPr>
          <w:lang w:val="ro-RO"/>
        </w:rPr>
        <w:t xml:space="preserve">, </w:t>
      </w:r>
      <w:r w:rsidR="008432BC" w:rsidRPr="00F81B82">
        <w:rPr>
          <w:lang w:val="ro-RO"/>
        </w:rPr>
        <w:t xml:space="preserve">m. c. </w:t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  <w:t xml:space="preserve"> </w:t>
      </w:r>
      <w:r>
        <w:rPr>
          <w:lang w:val="ro-RO"/>
        </w:rPr>
        <w:t>Veaceslav Ursachi</w:t>
      </w:r>
    </w:p>
    <w:p w14:paraId="1E9C749B" w14:textId="77777777" w:rsidR="00DB3DF4" w:rsidRPr="00F81B82" w:rsidRDefault="00DB3DF4" w:rsidP="00FE6B40">
      <w:pPr>
        <w:rPr>
          <w:lang w:val="ro-RO"/>
        </w:rPr>
      </w:pPr>
    </w:p>
    <w:p w14:paraId="2262984E" w14:textId="54EA2AF0" w:rsidR="00D3091E" w:rsidRPr="00F81B82" w:rsidRDefault="008432BC" w:rsidP="00FE6B40">
      <w:pPr>
        <w:rPr>
          <w:lang w:val="ro-RO" w:eastAsia="en-US"/>
        </w:rPr>
      </w:pPr>
      <w:r w:rsidRPr="00F81B82">
        <w:rPr>
          <w:lang w:val="ro-RO"/>
        </w:rPr>
        <w:t>Secretar Științific al Secției</w:t>
      </w:r>
      <w:r w:rsidR="00A81723">
        <w:rPr>
          <w:lang w:val="ro-RO"/>
        </w:rPr>
        <w:t xml:space="preserve">, </w:t>
      </w:r>
      <w:r w:rsidRPr="00F81B82">
        <w:rPr>
          <w:lang w:val="ro-RO" w:eastAsia="en-US"/>
        </w:rPr>
        <w:t xml:space="preserve">Dr. </w:t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  <w:t xml:space="preserve">   Adelina </w:t>
      </w:r>
      <w:r w:rsidRPr="00F81B82">
        <w:rPr>
          <w:color w:val="000000" w:themeColor="text1"/>
          <w:lang w:val="ro-RO" w:eastAsia="en-US"/>
        </w:rPr>
        <w:t>Dodon</w:t>
      </w:r>
    </w:p>
    <w:sectPr w:rsidR="00D3091E" w:rsidRPr="00F81B82" w:rsidSect="005E253D">
      <w:pgSz w:w="11907" w:h="16839" w:code="9"/>
      <w:pgMar w:top="540" w:right="708" w:bottom="270" w:left="1440" w:header="720" w:footer="4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B6B23" w14:textId="77777777" w:rsidR="00CF46F7" w:rsidRDefault="00CF46F7" w:rsidP="00014779">
      <w:r>
        <w:separator/>
      </w:r>
    </w:p>
  </w:endnote>
  <w:endnote w:type="continuationSeparator" w:id="0">
    <w:p w14:paraId="7C00F751" w14:textId="77777777" w:rsidR="00CF46F7" w:rsidRDefault="00CF46F7" w:rsidP="0001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59DCE" w14:textId="77777777" w:rsidR="00CF46F7" w:rsidRDefault="00CF46F7" w:rsidP="00014779">
      <w:r>
        <w:separator/>
      </w:r>
    </w:p>
  </w:footnote>
  <w:footnote w:type="continuationSeparator" w:id="0">
    <w:p w14:paraId="05683079" w14:textId="77777777" w:rsidR="00CF46F7" w:rsidRDefault="00CF46F7" w:rsidP="00014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0DEC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9730D"/>
    <w:multiLevelType w:val="hybridMultilevel"/>
    <w:tmpl w:val="0492AEE2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0C344E13"/>
    <w:multiLevelType w:val="hybridMultilevel"/>
    <w:tmpl w:val="E7F40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FA05F3"/>
    <w:multiLevelType w:val="hybridMultilevel"/>
    <w:tmpl w:val="6C5A59AC"/>
    <w:lvl w:ilvl="0" w:tplc="8BF23D8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B511C4"/>
    <w:multiLevelType w:val="hybridMultilevel"/>
    <w:tmpl w:val="5C28FC2C"/>
    <w:lvl w:ilvl="0" w:tplc="07E0618A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07705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92450"/>
    <w:multiLevelType w:val="hybridMultilevel"/>
    <w:tmpl w:val="BB38FFFC"/>
    <w:lvl w:ilvl="0" w:tplc="6658B10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650DC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477B5"/>
    <w:multiLevelType w:val="hybridMultilevel"/>
    <w:tmpl w:val="AB985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73A0E"/>
    <w:multiLevelType w:val="hybridMultilevel"/>
    <w:tmpl w:val="5676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B5CFF"/>
    <w:multiLevelType w:val="hybridMultilevel"/>
    <w:tmpl w:val="F23EC8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24386"/>
    <w:multiLevelType w:val="hybridMultilevel"/>
    <w:tmpl w:val="7D360FA6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2" w15:restartNumberingAfterBreak="0">
    <w:nsid w:val="36FE7502"/>
    <w:multiLevelType w:val="hybridMultilevel"/>
    <w:tmpl w:val="B6044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13AB6"/>
    <w:multiLevelType w:val="hybridMultilevel"/>
    <w:tmpl w:val="2D347F0E"/>
    <w:lvl w:ilvl="0" w:tplc="19E8323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8468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9E75A41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E26EDD"/>
    <w:multiLevelType w:val="hybridMultilevel"/>
    <w:tmpl w:val="9E0A4C94"/>
    <w:lvl w:ilvl="0" w:tplc="19E832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415E2"/>
    <w:multiLevelType w:val="hybridMultilevel"/>
    <w:tmpl w:val="FEC098E6"/>
    <w:lvl w:ilvl="0" w:tplc="5694D4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985A9C"/>
    <w:multiLevelType w:val="hybridMultilevel"/>
    <w:tmpl w:val="C6A68658"/>
    <w:lvl w:ilvl="0" w:tplc="42425F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DC8046F"/>
    <w:multiLevelType w:val="multilevel"/>
    <w:tmpl w:val="1E366E4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lang w:val="en-GB"/>
      </w:rPr>
    </w:lvl>
    <w:lvl w:ilvl="1">
      <w:start w:val="1"/>
      <w:numFmt w:val="decimal"/>
      <w:lvlText w:val="%2."/>
      <w:lvlJc w:val="left"/>
      <w:pPr>
        <w:ind w:left="648" w:hanging="288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135759F"/>
    <w:multiLevelType w:val="multilevel"/>
    <w:tmpl w:val="910CE848"/>
    <w:lvl w:ilvl="0">
      <w:start w:val="1"/>
      <w:numFmt w:val="upp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34" w:hanging="45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22" w15:restartNumberingAfterBreak="0">
    <w:nsid w:val="618F7A0A"/>
    <w:multiLevelType w:val="hybridMultilevel"/>
    <w:tmpl w:val="20084284"/>
    <w:lvl w:ilvl="0" w:tplc="E050D7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B65873"/>
    <w:multiLevelType w:val="hybridMultilevel"/>
    <w:tmpl w:val="6912619E"/>
    <w:lvl w:ilvl="0" w:tplc="C26AD0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673229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233158"/>
    <w:multiLevelType w:val="hybridMultilevel"/>
    <w:tmpl w:val="8FF8AB5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D5010F"/>
    <w:multiLevelType w:val="hybridMultilevel"/>
    <w:tmpl w:val="A23A0CA8"/>
    <w:lvl w:ilvl="0" w:tplc="F870640A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6A2080"/>
    <w:multiLevelType w:val="hybridMultilevel"/>
    <w:tmpl w:val="29F035FE"/>
    <w:lvl w:ilvl="0" w:tplc="F932B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9"/>
  </w:num>
  <w:num w:numId="2">
    <w:abstractNumId w:val="4"/>
  </w:num>
  <w:num w:numId="3">
    <w:abstractNumId w:val="25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10"/>
  </w:num>
  <w:num w:numId="9">
    <w:abstractNumId w:val="17"/>
  </w:num>
  <w:num w:numId="10">
    <w:abstractNumId w:val="11"/>
  </w:num>
  <w:num w:numId="11">
    <w:abstractNumId w:val="13"/>
  </w:num>
  <w:num w:numId="12">
    <w:abstractNumId w:val="23"/>
  </w:num>
  <w:num w:numId="13">
    <w:abstractNumId w:val="27"/>
  </w:num>
  <w:num w:numId="14">
    <w:abstractNumId w:val="20"/>
  </w:num>
  <w:num w:numId="15">
    <w:abstractNumId w:val="9"/>
  </w:num>
  <w:num w:numId="16">
    <w:abstractNumId w:val="3"/>
  </w:num>
  <w:num w:numId="17">
    <w:abstractNumId w:val="18"/>
  </w:num>
  <w:num w:numId="18">
    <w:abstractNumId w:val="12"/>
  </w:num>
  <w:num w:numId="19">
    <w:abstractNumId w:val="7"/>
  </w:num>
  <w:num w:numId="20">
    <w:abstractNumId w:val="16"/>
  </w:num>
  <w:num w:numId="21">
    <w:abstractNumId w:val="21"/>
  </w:num>
  <w:num w:numId="22">
    <w:abstractNumId w:val="24"/>
  </w:num>
  <w:num w:numId="23">
    <w:abstractNumId w:val="0"/>
  </w:num>
  <w:num w:numId="24">
    <w:abstractNumId w:val="5"/>
  </w:num>
  <w:num w:numId="25">
    <w:abstractNumId w:val="14"/>
  </w:num>
  <w:num w:numId="26">
    <w:abstractNumId w:val="26"/>
  </w:num>
  <w:num w:numId="27">
    <w:abstractNumId w:val="15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1472"/>
    <w:rsid w:val="00011405"/>
    <w:rsid w:val="00014779"/>
    <w:rsid w:val="00016A88"/>
    <w:rsid w:val="00016E8C"/>
    <w:rsid w:val="00022581"/>
    <w:rsid w:val="00025133"/>
    <w:rsid w:val="00025A30"/>
    <w:rsid w:val="00027C85"/>
    <w:rsid w:val="0003221B"/>
    <w:rsid w:val="00032E41"/>
    <w:rsid w:val="000339FD"/>
    <w:rsid w:val="00034227"/>
    <w:rsid w:val="000352AC"/>
    <w:rsid w:val="00035A4C"/>
    <w:rsid w:val="00043A1E"/>
    <w:rsid w:val="00046B63"/>
    <w:rsid w:val="000505FA"/>
    <w:rsid w:val="00052D76"/>
    <w:rsid w:val="00056BB9"/>
    <w:rsid w:val="00057B0A"/>
    <w:rsid w:val="00057BF3"/>
    <w:rsid w:val="00062BBA"/>
    <w:rsid w:val="00062FF8"/>
    <w:rsid w:val="0006542E"/>
    <w:rsid w:val="0006768C"/>
    <w:rsid w:val="0007078D"/>
    <w:rsid w:val="00071D4C"/>
    <w:rsid w:val="00077C2E"/>
    <w:rsid w:val="00077EFE"/>
    <w:rsid w:val="000808E3"/>
    <w:rsid w:val="000863C6"/>
    <w:rsid w:val="00087F94"/>
    <w:rsid w:val="000B0E6E"/>
    <w:rsid w:val="000B6F14"/>
    <w:rsid w:val="000B727C"/>
    <w:rsid w:val="000C0AD6"/>
    <w:rsid w:val="000C1F08"/>
    <w:rsid w:val="000C35B1"/>
    <w:rsid w:val="000C4F09"/>
    <w:rsid w:val="000D0090"/>
    <w:rsid w:val="000D0727"/>
    <w:rsid w:val="000D2847"/>
    <w:rsid w:val="000D340B"/>
    <w:rsid w:val="000D47E9"/>
    <w:rsid w:val="000D59DC"/>
    <w:rsid w:val="000D70E4"/>
    <w:rsid w:val="000D72BF"/>
    <w:rsid w:val="000D7F8F"/>
    <w:rsid w:val="000E05B7"/>
    <w:rsid w:val="000E5C5F"/>
    <w:rsid w:val="000E6E38"/>
    <w:rsid w:val="000E7F17"/>
    <w:rsid w:val="000F1441"/>
    <w:rsid w:val="000F1C90"/>
    <w:rsid w:val="000F5D32"/>
    <w:rsid w:val="000F6BD2"/>
    <w:rsid w:val="00101C71"/>
    <w:rsid w:val="001079DB"/>
    <w:rsid w:val="00114405"/>
    <w:rsid w:val="001148ED"/>
    <w:rsid w:val="00116AB3"/>
    <w:rsid w:val="00121119"/>
    <w:rsid w:val="001217AD"/>
    <w:rsid w:val="001250BD"/>
    <w:rsid w:val="00127EB8"/>
    <w:rsid w:val="00131ED7"/>
    <w:rsid w:val="00135D3E"/>
    <w:rsid w:val="00136970"/>
    <w:rsid w:val="00140A54"/>
    <w:rsid w:val="00142982"/>
    <w:rsid w:val="00144A15"/>
    <w:rsid w:val="001459C7"/>
    <w:rsid w:val="00145EA5"/>
    <w:rsid w:val="00146737"/>
    <w:rsid w:val="00147064"/>
    <w:rsid w:val="00152E39"/>
    <w:rsid w:val="00153C0F"/>
    <w:rsid w:val="00156CDD"/>
    <w:rsid w:val="00160C44"/>
    <w:rsid w:val="001611E7"/>
    <w:rsid w:val="0016201B"/>
    <w:rsid w:val="00167DB1"/>
    <w:rsid w:val="00170E74"/>
    <w:rsid w:val="00172C2D"/>
    <w:rsid w:val="0017403D"/>
    <w:rsid w:val="001743B3"/>
    <w:rsid w:val="0017514E"/>
    <w:rsid w:val="00175668"/>
    <w:rsid w:val="00176297"/>
    <w:rsid w:val="00182B0F"/>
    <w:rsid w:val="00185982"/>
    <w:rsid w:val="00186652"/>
    <w:rsid w:val="0018756E"/>
    <w:rsid w:val="0018772D"/>
    <w:rsid w:val="00187E82"/>
    <w:rsid w:val="00192B25"/>
    <w:rsid w:val="00194E5E"/>
    <w:rsid w:val="001A084B"/>
    <w:rsid w:val="001A09A3"/>
    <w:rsid w:val="001A72CF"/>
    <w:rsid w:val="001B1710"/>
    <w:rsid w:val="001B1C23"/>
    <w:rsid w:val="001C35E5"/>
    <w:rsid w:val="001C7ACD"/>
    <w:rsid w:val="001D0772"/>
    <w:rsid w:val="001D5414"/>
    <w:rsid w:val="001E0D55"/>
    <w:rsid w:val="001E6F88"/>
    <w:rsid w:val="001E78BD"/>
    <w:rsid w:val="001F1459"/>
    <w:rsid w:val="001F67D6"/>
    <w:rsid w:val="001F6D6F"/>
    <w:rsid w:val="00203B34"/>
    <w:rsid w:val="00204C41"/>
    <w:rsid w:val="0021324C"/>
    <w:rsid w:val="00217B43"/>
    <w:rsid w:val="002202A0"/>
    <w:rsid w:val="00223A10"/>
    <w:rsid w:val="00223B26"/>
    <w:rsid w:val="002257AB"/>
    <w:rsid w:val="002309F9"/>
    <w:rsid w:val="00234351"/>
    <w:rsid w:val="002357B2"/>
    <w:rsid w:val="00244DA9"/>
    <w:rsid w:val="00244EF0"/>
    <w:rsid w:val="0025124E"/>
    <w:rsid w:val="00254F87"/>
    <w:rsid w:val="00267481"/>
    <w:rsid w:val="00276A12"/>
    <w:rsid w:val="00280057"/>
    <w:rsid w:val="00281A88"/>
    <w:rsid w:val="0028394A"/>
    <w:rsid w:val="002844D7"/>
    <w:rsid w:val="00291583"/>
    <w:rsid w:val="002A4E11"/>
    <w:rsid w:val="002A65B5"/>
    <w:rsid w:val="002B0605"/>
    <w:rsid w:val="002B2A30"/>
    <w:rsid w:val="002B4200"/>
    <w:rsid w:val="002B4BE8"/>
    <w:rsid w:val="002B55C7"/>
    <w:rsid w:val="002C111E"/>
    <w:rsid w:val="002C29A6"/>
    <w:rsid w:val="002C29E4"/>
    <w:rsid w:val="002C4AE9"/>
    <w:rsid w:val="002D15BE"/>
    <w:rsid w:val="002D4AAD"/>
    <w:rsid w:val="002D594A"/>
    <w:rsid w:val="002D67E9"/>
    <w:rsid w:val="002E02DA"/>
    <w:rsid w:val="002E42B4"/>
    <w:rsid w:val="002F0A31"/>
    <w:rsid w:val="002F48BF"/>
    <w:rsid w:val="002F5977"/>
    <w:rsid w:val="0030105C"/>
    <w:rsid w:val="0030140F"/>
    <w:rsid w:val="00301DFA"/>
    <w:rsid w:val="00305AEF"/>
    <w:rsid w:val="00305EAF"/>
    <w:rsid w:val="003112B5"/>
    <w:rsid w:val="003117B2"/>
    <w:rsid w:val="003120F8"/>
    <w:rsid w:val="003137CF"/>
    <w:rsid w:val="003169E3"/>
    <w:rsid w:val="0032320E"/>
    <w:rsid w:val="003270F6"/>
    <w:rsid w:val="003278C3"/>
    <w:rsid w:val="0033061D"/>
    <w:rsid w:val="00332CF1"/>
    <w:rsid w:val="003371F0"/>
    <w:rsid w:val="00340DAA"/>
    <w:rsid w:val="00341053"/>
    <w:rsid w:val="00346319"/>
    <w:rsid w:val="00346513"/>
    <w:rsid w:val="0034707C"/>
    <w:rsid w:val="00351B43"/>
    <w:rsid w:val="003530DF"/>
    <w:rsid w:val="00355A84"/>
    <w:rsid w:val="00356FA5"/>
    <w:rsid w:val="0036370C"/>
    <w:rsid w:val="00364CC0"/>
    <w:rsid w:val="003658F9"/>
    <w:rsid w:val="003668A7"/>
    <w:rsid w:val="0036775A"/>
    <w:rsid w:val="00371076"/>
    <w:rsid w:val="00373245"/>
    <w:rsid w:val="003744A7"/>
    <w:rsid w:val="003807D9"/>
    <w:rsid w:val="0038208C"/>
    <w:rsid w:val="003879FE"/>
    <w:rsid w:val="0039068A"/>
    <w:rsid w:val="00392F53"/>
    <w:rsid w:val="00396FBE"/>
    <w:rsid w:val="003A0375"/>
    <w:rsid w:val="003A3323"/>
    <w:rsid w:val="003A3756"/>
    <w:rsid w:val="003A48F7"/>
    <w:rsid w:val="003A64FA"/>
    <w:rsid w:val="003A7202"/>
    <w:rsid w:val="003B3C9A"/>
    <w:rsid w:val="003B3CD0"/>
    <w:rsid w:val="003C005E"/>
    <w:rsid w:val="003C02B8"/>
    <w:rsid w:val="003C076D"/>
    <w:rsid w:val="003C1EAA"/>
    <w:rsid w:val="003C227D"/>
    <w:rsid w:val="003C430E"/>
    <w:rsid w:val="003C4C4A"/>
    <w:rsid w:val="003C5C0E"/>
    <w:rsid w:val="003C6467"/>
    <w:rsid w:val="003C7C10"/>
    <w:rsid w:val="003C7F27"/>
    <w:rsid w:val="003E06C8"/>
    <w:rsid w:val="003E30C6"/>
    <w:rsid w:val="003E4386"/>
    <w:rsid w:val="003E4A02"/>
    <w:rsid w:val="003E7732"/>
    <w:rsid w:val="003F06CA"/>
    <w:rsid w:val="003F10C8"/>
    <w:rsid w:val="003F4F08"/>
    <w:rsid w:val="00403FA7"/>
    <w:rsid w:val="004040D9"/>
    <w:rsid w:val="0040727D"/>
    <w:rsid w:val="004206E3"/>
    <w:rsid w:val="0042357C"/>
    <w:rsid w:val="00431564"/>
    <w:rsid w:val="004321D8"/>
    <w:rsid w:val="004327C7"/>
    <w:rsid w:val="004368CC"/>
    <w:rsid w:val="00442645"/>
    <w:rsid w:val="00451CCA"/>
    <w:rsid w:val="00452FB8"/>
    <w:rsid w:val="00453894"/>
    <w:rsid w:val="0045561F"/>
    <w:rsid w:val="0045613C"/>
    <w:rsid w:val="0046151B"/>
    <w:rsid w:val="004708D4"/>
    <w:rsid w:val="004709CA"/>
    <w:rsid w:val="00473891"/>
    <w:rsid w:val="00474E93"/>
    <w:rsid w:val="00482AD5"/>
    <w:rsid w:val="004851A8"/>
    <w:rsid w:val="004871CC"/>
    <w:rsid w:val="00491727"/>
    <w:rsid w:val="0049203D"/>
    <w:rsid w:val="00494D74"/>
    <w:rsid w:val="0049726D"/>
    <w:rsid w:val="004974FD"/>
    <w:rsid w:val="004A0ED7"/>
    <w:rsid w:val="004B43A8"/>
    <w:rsid w:val="004C3562"/>
    <w:rsid w:val="004C3F39"/>
    <w:rsid w:val="004C7040"/>
    <w:rsid w:val="004D0EF5"/>
    <w:rsid w:val="004D3A4D"/>
    <w:rsid w:val="004D6641"/>
    <w:rsid w:val="004D7443"/>
    <w:rsid w:val="004E009A"/>
    <w:rsid w:val="004E220A"/>
    <w:rsid w:val="004E2F66"/>
    <w:rsid w:val="004E313A"/>
    <w:rsid w:val="004E3781"/>
    <w:rsid w:val="004E684A"/>
    <w:rsid w:val="004F01F4"/>
    <w:rsid w:val="004F23AB"/>
    <w:rsid w:val="004F3441"/>
    <w:rsid w:val="00504F51"/>
    <w:rsid w:val="00516D0D"/>
    <w:rsid w:val="00520BC9"/>
    <w:rsid w:val="0052724B"/>
    <w:rsid w:val="00532A78"/>
    <w:rsid w:val="005367F1"/>
    <w:rsid w:val="00537088"/>
    <w:rsid w:val="0054044B"/>
    <w:rsid w:val="005466F1"/>
    <w:rsid w:val="00552E30"/>
    <w:rsid w:val="00555BDD"/>
    <w:rsid w:val="00557E54"/>
    <w:rsid w:val="00560EAB"/>
    <w:rsid w:val="0056164F"/>
    <w:rsid w:val="00563816"/>
    <w:rsid w:val="00565350"/>
    <w:rsid w:val="005704A3"/>
    <w:rsid w:val="005733B4"/>
    <w:rsid w:val="0057498C"/>
    <w:rsid w:val="00576094"/>
    <w:rsid w:val="00577837"/>
    <w:rsid w:val="00577DCB"/>
    <w:rsid w:val="00580AB9"/>
    <w:rsid w:val="00583A48"/>
    <w:rsid w:val="00583F5F"/>
    <w:rsid w:val="005854F3"/>
    <w:rsid w:val="00586EBF"/>
    <w:rsid w:val="00591BEC"/>
    <w:rsid w:val="005939EE"/>
    <w:rsid w:val="00593F89"/>
    <w:rsid w:val="005A4374"/>
    <w:rsid w:val="005A6ADD"/>
    <w:rsid w:val="005A7AC3"/>
    <w:rsid w:val="005B0047"/>
    <w:rsid w:val="005B0A1D"/>
    <w:rsid w:val="005B1EDE"/>
    <w:rsid w:val="005B546E"/>
    <w:rsid w:val="005C2AB3"/>
    <w:rsid w:val="005C68B4"/>
    <w:rsid w:val="005C79EE"/>
    <w:rsid w:val="005D3734"/>
    <w:rsid w:val="005D6B1A"/>
    <w:rsid w:val="005D7F9C"/>
    <w:rsid w:val="005E253D"/>
    <w:rsid w:val="005E2EA8"/>
    <w:rsid w:val="005E3B8E"/>
    <w:rsid w:val="005F0D06"/>
    <w:rsid w:val="005F31A1"/>
    <w:rsid w:val="005F3965"/>
    <w:rsid w:val="005F5B17"/>
    <w:rsid w:val="006024D5"/>
    <w:rsid w:val="006060D1"/>
    <w:rsid w:val="00606D01"/>
    <w:rsid w:val="00611C76"/>
    <w:rsid w:val="00612A98"/>
    <w:rsid w:val="0061721F"/>
    <w:rsid w:val="00623CA7"/>
    <w:rsid w:val="00624EA8"/>
    <w:rsid w:val="00631BEB"/>
    <w:rsid w:val="00632A39"/>
    <w:rsid w:val="0063603A"/>
    <w:rsid w:val="00641394"/>
    <w:rsid w:val="00642E8F"/>
    <w:rsid w:val="00647654"/>
    <w:rsid w:val="00647A07"/>
    <w:rsid w:val="00647F98"/>
    <w:rsid w:val="006518B8"/>
    <w:rsid w:val="0065361A"/>
    <w:rsid w:val="00654B8F"/>
    <w:rsid w:val="0065604A"/>
    <w:rsid w:val="006578B7"/>
    <w:rsid w:val="00661C7D"/>
    <w:rsid w:val="006703B8"/>
    <w:rsid w:val="00670A9B"/>
    <w:rsid w:val="0067219F"/>
    <w:rsid w:val="00672251"/>
    <w:rsid w:val="0067260A"/>
    <w:rsid w:val="00673511"/>
    <w:rsid w:val="00681EC3"/>
    <w:rsid w:val="00690EE0"/>
    <w:rsid w:val="0069605F"/>
    <w:rsid w:val="00697611"/>
    <w:rsid w:val="006B7F6B"/>
    <w:rsid w:val="006C1BFA"/>
    <w:rsid w:val="006C7069"/>
    <w:rsid w:val="006D0B33"/>
    <w:rsid w:val="006D1074"/>
    <w:rsid w:val="006E0E97"/>
    <w:rsid w:val="006E164F"/>
    <w:rsid w:val="006E2526"/>
    <w:rsid w:val="006E3256"/>
    <w:rsid w:val="006E685C"/>
    <w:rsid w:val="006F3C92"/>
    <w:rsid w:val="006F558B"/>
    <w:rsid w:val="00700370"/>
    <w:rsid w:val="00700F97"/>
    <w:rsid w:val="0070245E"/>
    <w:rsid w:val="00705136"/>
    <w:rsid w:val="00707181"/>
    <w:rsid w:val="007071BE"/>
    <w:rsid w:val="00707D49"/>
    <w:rsid w:val="00710143"/>
    <w:rsid w:val="007103C4"/>
    <w:rsid w:val="00710A75"/>
    <w:rsid w:val="007117A3"/>
    <w:rsid w:val="00712C9C"/>
    <w:rsid w:val="00715A04"/>
    <w:rsid w:val="00723A69"/>
    <w:rsid w:val="00726D75"/>
    <w:rsid w:val="007310B3"/>
    <w:rsid w:val="00731FEC"/>
    <w:rsid w:val="00733E9D"/>
    <w:rsid w:val="00744012"/>
    <w:rsid w:val="00750A16"/>
    <w:rsid w:val="00762421"/>
    <w:rsid w:val="00763196"/>
    <w:rsid w:val="00764005"/>
    <w:rsid w:val="007717BA"/>
    <w:rsid w:val="00773BB2"/>
    <w:rsid w:val="00775279"/>
    <w:rsid w:val="00775AB9"/>
    <w:rsid w:val="00793F96"/>
    <w:rsid w:val="0079426F"/>
    <w:rsid w:val="00796269"/>
    <w:rsid w:val="00796B89"/>
    <w:rsid w:val="007979EC"/>
    <w:rsid w:val="007A0511"/>
    <w:rsid w:val="007A5A07"/>
    <w:rsid w:val="007A65B9"/>
    <w:rsid w:val="007A7385"/>
    <w:rsid w:val="007A7BB1"/>
    <w:rsid w:val="007B1A15"/>
    <w:rsid w:val="007B5CD9"/>
    <w:rsid w:val="007C089C"/>
    <w:rsid w:val="007C2E15"/>
    <w:rsid w:val="007C6CE4"/>
    <w:rsid w:val="007D26B5"/>
    <w:rsid w:val="007D490F"/>
    <w:rsid w:val="007D6569"/>
    <w:rsid w:val="007E2E89"/>
    <w:rsid w:val="007E4260"/>
    <w:rsid w:val="007F0D03"/>
    <w:rsid w:val="007F4BD8"/>
    <w:rsid w:val="007F7953"/>
    <w:rsid w:val="007F7C62"/>
    <w:rsid w:val="00807DC3"/>
    <w:rsid w:val="008115D0"/>
    <w:rsid w:val="008125D0"/>
    <w:rsid w:val="00823141"/>
    <w:rsid w:val="00823299"/>
    <w:rsid w:val="00823300"/>
    <w:rsid w:val="00831C2D"/>
    <w:rsid w:val="008323A8"/>
    <w:rsid w:val="00832D09"/>
    <w:rsid w:val="00837A85"/>
    <w:rsid w:val="008432BC"/>
    <w:rsid w:val="00843670"/>
    <w:rsid w:val="008521C6"/>
    <w:rsid w:val="00852B9B"/>
    <w:rsid w:val="008564CF"/>
    <w:rsid w:val="00862E9A"/>
    <w:rsid w:val="00865CCF"/>
    <w:rsid w:val="0087290F"/>
    <w:rsid w:val="008730B6"/>
    <w:rsid w:val="008877D5"/>
    <w:rsid w:val="008910A2"/>
    <w:rsid w:val="00894CB9"/>
    <w:rsid w:val="00896342"/>
    <w:rsid w:val="008A568A"/>
    <w:rsid w:val="008A63B5"/>
    <w:rsid w:val="008B3582"/>
    <w:rsid w:val="008B60CD"/>
    <w:rsid w:val="008C313A"/>
    <w:rsid w:val="008C51D1"/>
    <w:rsid w:val="008C6C78"/>
    <w:rsid w:val="008C7EF2"/>
    <w:rsid w:val="008D175A"/>
    <w:rsid w:val="008D35C9"/>
    <w:rsid w:val="008D5FCD"/>
    <w:rsid w:val="008E00C1"/>
    <w:rsid w:val="008E2E45"/>
    <w:rsid w:val="008E37BF"/>
    <w:rsid w:val="008E3BBD"/>
    <w:rsid w:val="008E3BC2"/>
    <w:rsid w:val="008E66A7"/>
    <w:rsid w:val="008F0650"/>
    <w:rsid w:val="008F0666"/>
    <w:rsid w:val="008F3453"/>
    <w:rsid w:val="009040B6"/>
    <w:rsid w:val="009046AB"/>
    <w:rsid w:val="009055F2"/>
    <w:rsid w:val="009058FD"/>
    <w:rsid w:val="00907071"/>
    <w:rsid w:val="0091119B"/>
    <w:rsid w:val="009132AD"/>
    <w:rsid w:val="00917E0C"/>
    <w:rsid w:val="009230DC"/>
    <w:rsid w:val="00923125"/>
    <w:rsid w:val="0092795A"/>
    <w:rsid w:val="00930695"/>
    <w:rsid w:val="009308AC"/>
    <w:rsid w:val="0093380E"/>
    <w:rsid w:val="009345BC"/>
    <w:rsid w:val="00936453"/>
    <w:rsid w:val="0094081C"/>
    <w:rsid w:val="0094099C"/>
    <w:rsid w:val="0094321C"/>
    <w:rsid w:val="00943AA0"/>
    <w:rsid w:val="009467EB"/>
    <w:rsid w:val="00947C60"/>
    <w:rsid w:val="00951E0D"/>
    <w:rsid w:val="00952711"/>
    <w:rsid w:val="0095273D"/>
    <w:rsid w:val="009609E6"/>
    <w:rsid w:val="00962B2F"/>
    <w:rsid w:val="009637E3"/>
    <w:rsid w:val="00965F30"/>
    <w:rsid w:val="00967CBC"/>
    <w:rsid w:val="00976ED4"/>
    <w:rsid w:val="009821BE"/>
    <w:rsid w:val="00983CC4"/>
    <w:rsid w:val="00984836"/>
    <w:rsid w:val="00985095"/>
    <w:rsid w:val="009864BE"/>
    <w:rsid w:val="009925A9"/>
    <w:rsid w:val="00992BE2"/>
    <w:rsid w:val="009973CD"/>
    <w:rsid w:val="009A09FE"/>
    <w:rsid w:val="009A138D"/>
    <w:rsid w:val="009B1288"/>
    <w:rsid w:val="009B3BFF"/>
    <w:rsid w:val="009B64FE"/>
    <w:rsid w:val="009B77BD"/>
    <w:rsid w:val="009C05C2"/>
    <w:rsid w:val="009C1876"/>
    <w:rsid w:val="009C4CCB"/>
    <w:rsid w:val="009C74A9"/>
    <w:rsid w:val="009D1127"/>
    <w:rsid w:val="009D3D1E"/>
    <w:rsid w:val="009D65CC"/>
    <w:rsid w:val="009D753B"/>
    <w:rsid w:val="009E29CC"/>
    <w:rsid w:val="009E481F"/>
    <w:rsid w:val="009E4EE5"/>
    <w:rsid w:val="009E6521"/>
    <w:rsid w:val="009E70A4"/>
    <w:rsid w:val="009F00A5"/>
    <w:rsid w:val="009F2724"/>
    <w:rsid w:val="00A01204"/>
    <w:rsid w:val="00A0529F"/>
    <w:rsid w:val="00A101AC"/>
    <w:rsid w:val="00A103AA"/>
    <w:rsid w:val="00A12291"/>
    <w:rsid w:val="00A1361D"/>
    <w:rsid w:val="00A13AC6"/>
    <w:rsid w:val="00A13F80"/>
    <w:rsid w:val="00A15CB3"/>
    <w:rsid w:val="00A16EED"/>
    <w:rsid w:val="00A17460"/>
    <w:rsid w:val="00A2292A"/>
    <w:rsid w:val="00A2557D"/>
    <w:rsid w:val="00A27A0C"/>
    <w:rsid w:val="00A3652E"/>
    <w:rsid w:val="00A377EE"/>
    <w:rsid w:val="00A42F24"/>
    <w:rsid w:val="00A43E99"/>
    <w:rsid w:val="00A47BCE"/>
    <w:rsid w:val="00A510A4"/>
    <w:rsid w:val="00A516E3"/>
    <w:rsid w:val="00A51D85"/>
    <w:rsid w:val="00A52180"/>
    <w:rsid w:val="00A54B37"/>
    <w:rsid w:val="00A57A5A"/>
    <w:rsid w:val="00A6180D"/>
    <w:rsid w:val="00A62D16"/>
    <w:rsid w:val="00A6443B"/>
    <w:rsid w:val="00A64CF0"/>
    <w:rsid w:val="00A65214"/>
    <w:rsid w:val="00A67E24"/>
    <w:rsid w:val="00A7266D"/>
    <w:rsid w:val="00A74F6F"/>
    <w:rsid w:val="00A75332"/>
    <w:rsid w:val="00A81723"/>
    <w:rsid w:val="00A837E9"/>
    <w:rsid w:val="00A859F2"/>
    <w:rsid w:val="00A85D4A"/>
    <w:rsid w:val="00A861D7"/>
    <w:rsid w:val="00A92087"/>
    <w:rsid w:val="00A928B9"/>
    <w:rsid w:val="00AA070F"/>
    <w:rsid w:val="00AA20E7"/>
    <w:rsid w:val="00AB75A0"/>
    <w:rsid w:val="00AB762C"/>
    <w:rsid w:val="00AB7A78"/>
    <w:rsid w:val="00AC4306"/>
    <w:rsid w:val="00AD03CE"/>
    <w:rsid w:val="00AD10F8"/>
    <w:rsid w:val="00AD14A0"/>
    <w:rsid w:val="00AD2589"/>
    <w:rsid w:val="00AD25D7"/>
    <w:rsid w:val="00AD43B5"/>
    <w:rsid w:val="00AD703A"/>
    <w:rsid w:val="00AD72E0"/>
    <w:rsid w:val="00AE1E66"/>
    <w:rsid w:val="00AE517A"/>
    <w:rsid w:val="00AF0B1C"/>
    <w:rsid w:val="00AF12D7"/>
    <w:rsid w:val="00AF2248"/>
    <w:rsid w:val="00AF43E5"/>
    <w:rsid w:val="00AF46A4"/>
    <w:rsid w:val="00AF5793"/>
    <w:rsid w:val="00B0451C"/>
    <w:rsid w:val="00B119DB"/>
    <w:rsid w:val="00B14130"/>
    <w:rsid w:val="00B15AFE"/>
    <w:rsid w:val="00B16E0C"/>
    <w:rsid w:val="00B3014C"/>
    <w:rsid w:val="00B323ED"/>
    <w:rsid w:val="00B410DB"/>
    <w:rsid w:val="00B420B3"/>
    <w:rsid w:val="00B46671"/>
    <w:rsid w:val="00B51E25"/>
    <w:rsid w:val="00B52274"/>
    <w:rsid w:val="00B56E5B"/>
    <w:rsid w:val="00B57F65"/>
    <w:rsid w:val="00B66E2A"/>
    <w:rsid w:val="00B70C2C"/>
    <w:rsid w:val="00B71732"/>
    <w:rsid w:val="00B7187A"/>
    <w:rsid w:val="00B7313C"/>
    <w:rsid w:val="00B80C33"/>
    <w:rsid w:val="00B85D1D"/>
    <w:rsid w:val="00B874B6"/>
    <w:rsid w:val="00B90FB6"/>
    <w:rsid w:val="00B91E72"/>
    <w:rsid w:val="00B920FB"/>
    <w:rsid w:val="00BA0EF6"/>
    <w:rsid w:val="00BA1C4F"/>
    <w:rsid w:val="00BA3557"/>
    <w:rsid w:val="00BB13E2"/>
    <w:rsid w:val="00BB5BA3"/>
    <w:rsid w:val="00BC0BDA"/>
    <w:rsid w:val="00BC159C"/>
    <w:rsid w:val="00BC1890"/>
    <w:rsid w:val="00BC3A5A"/>
    <w:rsid w:val="00BC5A82"/>
    <w:rsid w:val="00BD28CF"/>
    <w:rsid w:val="00BD2926"/>
    <w:rsid w:val="00BE0CB7"/>
    <w:rsid w:val="00BE13FD"/>
    <w:rsid w:val="00BE378A"/>
    <w:rsid w:val="00BE43FC"/>
    <w:rsid w:val="00BF5817"/>
    <w:rsid w:val="00BF64D0"/>
    <w:rsid w:val="00BF7C26"/>
    <w:rsid w:val="00C013B1"/>
    <w:rsid w:val="00C0184F"/>
    <w:rsid w:val="00C040C6"/>
    <w:rsid w:val="00C0569F"/>
    <w:rsid w:val="00C06EB8"/>
    <w:rsid w:val="00C113D1"/>
    <w:rsid w:val="00C133DE"/>
    <w:rsid w:val="00C14AC0"/>
    <w:rsid w:val="00C15420"/>
    <w:rsid w:val="00C167EA"/>
    <w:rsid w:val="00C20A29"/>
    <w:rsid w:val="00C210CD"/>
    <w:rsid w:val="00C21795"/>
    <w:rsid w:val="00C23E7E"/>
    <w:rsid w:val="00C242FD"/>
    <w:rsid w:val="00C263EC"/>
    <w:rsid w:val="00C3004A"/>
    <w:rsid w:val="00C303B9"/>
    <w:rsid w:val="00C3119F"/>
    <w:rsid w:val="00C3185D"/>
    <w:rsid w:val="00C36A73"/>
    <w:rsid w:val="00C40091"/>
    <w:rsid w:val="00C437F2"/>
    <w:rsid w:val="00C446E1"/>
    <w:rsid w:val="00C455D8"/>
    <w:rsid w:val="00C55F33"/>
    <w:rsid w:val="00C56E4B"/>
    <w:rsid w:val="00C56ED4"/>
    <w:rsid w:val="00C60810"/>
    <w:rsid w:val="00C60A98"/>
    <w:rsid w:val="00C63FF3"/>
    <w:rsid w:val="00C660EF"/>
    <w:rsid w:val="00C677C1"/>
    <w:rsid w:val="00C7178D"/>
    <w:rsid w:val="00C76FC5"/>
    <w:rsid w:val="00C77756"/>
    <w:rsid w:val="00C87B3A"/>
    <w:rsid w:val="00C94A88"/>
    <w:rsid w:val="00C958C8"/>
    <w:rsid w:val="00C95F11"/>
    <w:rsid w:val="00C97DE3"/>
    <w:rsid w:val="00CA0CED"/>
    <w:rsid w:val="00CA225B"/>
    <w:rsid w:val="00CA31AC"/>
    <w:rsid w:val="00CA488A"/>
    <w:rsid w:val="00CA7169"/>
    <w:rsid w:val="00CB0B36"/>
    <w:rsid w:val="00CB1637"/>
    <w:rsid w:val="00CB174A"/>
    <w:rsid w:val="00CB43C8"/>
    <w:rsid w:val="00CB7C2B"/>
    <w:rsid w:val="00CB7FE5"/>
    <w:rsid w:val="00CC431F"/>
    <w:rsid w:val="00CC4FFF"/>
    <w:rsid w:val="00CD1A99"/>
    <w:rsid w:val="00CD2A6A"/>
    <w:rsid w:val="00CD7B08"/>
    <w:rsid w:val="00CD7E89"/>
    <w:rsid w:val="00CE0C2D"/>
    <w:rsid w:val="00CE53CC"/>
    <w:rsid w:val="00CF13F6"/>
    <w:rsid w:val="00CF1439"/>
    <w:rsid w:val="00CF28F1"/>
    <w:rsid w:val="00CF2AC9"/>
    <w:rsid w:val="00CF46F7"/>
    <w:rsid w:val="00CF51AE"/>
    <w:rsid w:val="00D01052"/>
    <w:rsid w:val="00D0275B"/>
    <w:rsid w:val="00D06356"/>
    <w:rsid w:val="00D118C7"/>
    <w:rsid w:val="00D13241"/>
    <w:rsid w:val="00D15C80"/>
    <w:rsid w:val="00D16427"/>
    <w:rsid w:val="00D175ED"/>
    <w:rsid w:val="00D2605E"/>
    <w:rsid w:val="00D3091E"/>
    <w:rsid w:val="00D3129C"/>
    <w:rsid w:val="00D332A7"/>
    <w:rsid w:val="00D33A89"/>
    <w:rsid w:val="00D33E75"/>
    <w:rsid w:val="00D34447"/>
    <w:rsid w:val="00D402D8"/>
    <w:rsid w:val="00D40FF0"/>
    <w:rsid w:val="00D44EE0"/>
    <w:rsid w:val="00D524F9"/>
    <w:rsid w:val="00D5346C"/>
    <w:rsid w:val="00D53B62"/>
    <w:rsid w:val="00D642D9"/>
    <w:rsid w:val="00D7056D"/>
    <w:rsid w:val="00D712CC"/>
    <w:rsid w:val="00D77905"/>
    <w:rsid w:val="00D8035A"/>
    <w:rsid w:val="00D80382"/>
    <w:rsid w:val="00D84DED"/>
    <w:rsid w:val="00D870A2"/>
    <w:rsid w:val="00D8725E"/>
    <w:rsid w:val="00D87615"/>
    <w:rsid w:val="00D90292"/>
    <w:rsid w:val="00D914BF"/>
    <w:rsid w:val="00D92763"/>
    <w:rsid w:val="00D95275"/>
    <w:rsid w:val="00DB1809"/>
    <w:rsid w:val="00DB18AE"/>
    <w:rsid w:val="00DB3DF4"/>
    <w:rsid w:val="00DB615C"/>
    <w:rsid w:val="00DC2AF0"/>
    <w:rsid w:val="00DC2F7E"/>
    <w:rsid w:val="00DC6A9D"/>
    <w:rsid w:val="00DC6D1D"/>
    <w:rsid w:val="00DC7E31"/>
    <w:rsid w:val="00DD2BAB"/>
    <w:rsid w:val="00DE223D"/>
    <w:rsid w:val="00DE55CA"/>
    <w:rsid w:val="00DE59C3"/>
    <w:rsid w:val="00DE6FFD"/>
    <w:rsid w:val="00DE75E8"/>
    <w:rsid w:val="00DF02C9"/>
    <w:rsid w:val="00DF5B88"/>
    <w:rsid w:val="00DF5EDE"/>
    <w:rsid w:val="00DF7BDE"/>
    <w:rsid w:val="00E02F49"/>
    <w:rsid w:val="00E058AC"/>
    <w:rsid w:val="00E05E6E"/>
    <w:rsid w:val="00E07361"/>
    <w:rsid w:val="00E07F22"/>
    <w:rsid w:val="00E156D6"/>
    <w:rsid w:val="00E175A0"/>
    <w:rsid w:val="00E202F4"/>
    <w:rsid w:val="00E27549"/>
    <w:rsid w:val="00E31845"/>
    <w:rsid w:val="00E36AC7"/>
    <w:rsid w:val="00E402DD"/>
    <w:rsid w:val="00E41235"/>
    <w:rsid w:val="00E41472"/>
    <w:rsid w:val="00E440DB"/>
    <w:rsid w:val="00E45E70"/>
    <w:rsid w:val="00E50308"/>
    <w:rsid w:val="00E54412"/>
    <w:rsid w:val="00E57BF0"/>
    <w:rsid w:val="00E61764"/>
    <w:rsid w:val="00E6456F"/>
    <w:rsid w:val="00E6598D"/>
    <w:rsid w:val="00E66A25"/>
    <w:rsid w:val="00E76DD4"/>
    <w:rsid w:val="00E777C1"/>
    <w:rsid w:val="00E80BD9"/>
    <w:rsid w:val="00E80E79"/>
    <w:rsid w:val="00E811F1"/>
    <w:rsid w:val="00E81AA7"/>
    <w:rsid w:val="00E83705"/>
    <w:rsid w:val="00E858DC"/>
    <w:rsid w:val="00E85B38"/>
    <w:rsid w:val="00E85FD1"/>
    <w:rsid w:val="00E866E5"/>
    <w:rsid w:val="00E86931"/>
    <w:rsid w:val="00E871CA"/>
    <w:rsid w:val="00E874C9"/>
    <w:rsid w:val="00E94783"/>
    <w:rsid w:val="00E94B6B"/>
    <w:rsid w:val="00E9656E"/>
    <w:rsid w:val="00EA52FD"/>
    <w:rsid w:val="00EB071F"/>
    <w:rsid w:val="00EB253D"/>
    <w:rsid w:val="00EB678A"/>
    <w:rsid w:val="00EC2F71"/>
    <w:rsid w:val="00EC4FF4"/>
    <w:rsid w:val="00ED07EC"/>
    <w:rsid w:val="00ED5269"/>
    <w:rsid w:val="00ED7CA4"/>
    <w:rsid w:val="00EE0DF9"/>
    <w:rsid w:val="00EE2D92"/>
    <w:rsid w:val="00EE32E0"/>
    <w:rsid w:val="00EE6185"/>
    <w:rsid w:val="00EE6865"/>
    <w:rsid w:val="00EF111D"/>
    <w:rsid w:val="00EF2295"/>
    <w:rsid w:val="00EF293B"/>
    <w:rsid w:val="00EF2A94"/>
    <w:rsid w:val="00EF2EBD"/>
    <w:rsid w:val="00EF4FEE"/>
    <w:rsid w:val="00EF5278"/>
    <w:rsid w:val="00EF6383"/>
    <w:rsid w:val="00EF7215"/>
    <w:rsid w:val="00F02B84"/>
    <w:rsid w:val="00F05B5D"/>
    <w:rsid w:val="00F05E93"/>
    <w:rsid w:val="00F1179C"/>
    <w:rsid w:val="00F15410"/>
    <w:rsid w:val="00F20591"/>
    <w:rsid w:val="00F21350"/>
    <w:rsid w:val="00F22D4C"/>
    <w:rsid w:val="00F23351"/>
    <w:rsid w:val="00F24D65"/>
    <w:rsid w:val="00F302BB"/>
    <w:rsid w:val="00F31365"/>
    <w:rsid w:val="00F315A1"/>
    <w:rsid w:val="00F31915"/>
    <w:rsid w:val="00F33301"/>
    <w:rsid w:val="00F3369D"/>
    <w:rsid w:val="00F4786A"/>
    <w:rsid w:val="00F47B2B"/>
    <w:rsid w:val="00F512C7"/>
    <w:rsid w:val="00F52A66"/>
    <w:rsid w:val="00F5692D"/>
    <w:rsid w:val="00F62427"/>
    <w:rsid w:val="00F64A54"/>
    <w:rsid w:val="00F66461"/>
    <w:rsid w:val="00F6711D"/>
    <w:rsid w:val="00F67AA0"/>
    <w:rsid w:val="00F67EF8"/>
    <w:rsid w:val="00F70FDF"/>
    <w:rsid w:val="00F749C7"/>
    <w:rsid w:val="00F773A7"/>
    <w:rsid w:val="00F8047D"/>
    <w:rsid w:val="00F81355"/>
    <w:rsid w:val="00F81B82"/>
    <w:rsid w:val="00F81D8B"/>
    <w:rsid w:val="00F83839"/>
    <w:rsid w:val="00F84F6F"/>
    <w:rsid w:val="00F85338"/>
    <w:rsid w:val="00F85C26"/>
    <w:rsid w:val="00F90C3D"/>
    <w:rsid w:val="00F9128F"/>
    <w:rsid w:val="00F9173B"/>
    <w:rsid w:val="00F91D55"/>
    <w:rsid w:val="00F924BB"/>
    <w:rsid w:val="00F9537D"/>
    <w:rsid w:val="00F95441"/>
    <w:rsid w:val="00F9704A"/>
    <w:rsid w:val="00F9726D"/>
    <w:rsid w:val="00FA0F36"/>
    <w:rsid w:val="00FA41C5"/>
    <w:rsid w:val="00FA48A0"/>
    <w:rsid w:val="00FA58E0"/>
    <w:rsid w:val="00FA60EB"/>
    <w:rsid w:val="00FB2255"/>
    <w:rsid w:val="00FD00D4"/>
    <w:rsid w:val="00FD1021"/>
    <w:rsid w:val="00FD1625"/>
    <w:rsid w:val="00FD5F86"/>
    <w:rsid w:val="00FD7145"/>
    <w:rsid w:val="00FE343B"/>
    <w:rsid w:val="00FE6B40"/>
    <w:rsid w:val="00FF258A"/>
    <w:rsid w:val="00FF2FA0"/>
    <w:rsid w:val="00FF5880"/>
    <w:rsid w:val="00FF6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4F9E2C"/>
  <w15:docId w15:val="{232BA05A-A3F3-43B7-87A3-E9F29FD8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Heading1">
    <w:name w:val="heading 1"/>
    <w:basedOn w:val="Normal"/>
    <w:link w:val="Heading1Char"/>
    <w:uiPriority w:val="9"/>
    <w:qFormat/>
    <w:rsid w:val="003371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2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472"/>
    <w:rPr>
      <w:rFonts w:ascii="Tahoma" w:eastAsia="Times New Roman" w:hAnsi="Tahoma" w:cs="Tahoma"/>
      <w:sz w:val="16"/>
      <w:szCs w:val="16"/>
      <w:lang w:val="fr-BE" w:eastAsia="ru-RU"/>
    </w:rPr>
  </w:style>
  <w:style w:type="paragraph" w:styleId="Header">
    <w:name w:val="header"/>
    <w:basedOn w:val="Normal"/>
    <w:link w:val="Head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Footer">
    <w:name w:val="footer"/>
    <w:basedOn w:val="Normal"/>
    <w:link w:val="Foot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ListParagraph">
    <w:name w:val="List Paragraph"/>
    <w:aliases w:val="Loetelu (bulletid),Referncias,1st level - Bullet List Paragraph,Lettre d'introduction,Paragrafo elenco,Medium Grid 1 - Accent 21,Normal bullet 2,Bullet list,Numbered List,Colorful List - Accent 11,Listenabsatz,Puces,List Paragraph 1,Stil3"/>
    <w:basedOn w:val="Normal"/>
    <w:link w:val="ListParagraphChar"/>
    <w:uiPriority w:val="34"/>
    <w:qFormat/>
    <w:rsid w:val="00140A54"/>
    <w:pPr>
      <w:ind w:left="720"/>
      <w:contextualSpacing/>
    </w:pPr>
  </w:style>
  <w:style w:type="paragraph" w:styleId="NoSpacing">
    <w:name w:val="No Spacing"/>
    <w:uiPriority w:val="1"/>
    <w:qFormat/>
    <w:rsid w:val="00C26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uiPriority w:val="99"/>
    <w:rsid w:val="00723A69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C7F27"/>
    <w:pPr>
      <w:spacing w:after="220" w:line="276" w:lineRule="auto"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F27"/>
    <w:rPr>
      <w:rFonts w:ascii="Candara" w:eastAsiaTheme="minorHAnsi" w:hAnsi="Candara" w:cs="Times New Roman"/>
      <w:szCs w:val="20"/>
      <w:lang w:val="en-GB" w:eastAsia="en-US"/>
    </w:rPr>
  </w:style>
  <w:style w:type="paragraph" w:customStyle="1" w:styleId="EXNumberedlist">
    <w:name w:val="EX Numbered list"/>
    <w:basedOn w:val="Normal"/>
    <w:qFormat/>
    <w:rsid w:val="003C7F27"/>
    <w:pPr>
      <w:spacing w:before="120" w:after="220" w:line="276" w:lineRule="auto"/>
      <w:ind w:left="648" w:hanging="288"/>
      <w:contextualSpacing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unhideWhenUsed/>
    <w:rsid w:val="00F83839"/>
    <w:rPr>
      <w:sz w:val="16"/>
      <w:szCs w:val="16"/>
    </w:rPr>
  </w:style>
  <w:style w:type="paragraph" w:styleId="FootnoteText">
    <w:name w:val="footnote text"/>
    <w:basedOn w:val="Normal"/>
    <w:link w:val="FootnoteTextChar"/>
    <w:rsid w:val="00077C2E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077C2E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rsid w:val="00077C2E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CF28F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C6C78"/>
    <w:pPr>
      <w:spacing w:before="100" w:beforeAutospacing="1" w:after="100" w:afterAutospacing="1"/>
    </w:pPr>
    <w:rPr>
      <w:lang w:val="en-US" w:eastAsia="en-US"/>
    </w:rPr>
  </w:style>
  <w:style w:type="character" w:customStyle="1" w:styleId="ListParagraphChar">
    <w:name w:val="List Paragraph Char"/>
    <w:aliases w:val="Loetelu (bulletid) Char,Referncias Char,1st level - Bullet List Paragraph Char,Lettre d'introduction Char,Paragrafo elenco Char,Medium Grid 1 - Accent 21 Char,Normal bullet 2 Char,Bullet list Char,Numbered List Char,Listenabsatz Char"/>
    <w:link w:val="ListParagraph"/>
    <w:uiPriority w:val="34"/>
    <w:qFormat/>
    <w:locked/>
    <w:rsid w:val="00BC5A82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3371F0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24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BE" w:eastAsia="ru-RU"/>
    </w:rPr>
  </w:style>
  <w:style w:type="table" w:styleId="TableGrid">
    <w:name w:val="Table Grid"/>
    <w:basedOn w:val="TableNormal"/>
    <w:uiPriority w:val="59"/>
    <w:rsid w:val="00373245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24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456</Words>
  <Characters>2645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V</cp:lastModifiedBy>
  <cp:revision>221</cp:revision>
  <cp:lastPrinted>2022-12-05T10:45:00Z</cp:lastPrinted>
  <dcterms:created xsi:type="dcterms:W3CDTF">2024-12-23T15:12:00Z</dcterms:created>
  <dcterms:modified xsi:type="dcterms:W3CDTF">2026-03-17T09:23:00Z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a83ca110cecd51a7886e4639351d310b536eb34f93c03a1435d7d99f4d820969</vt:lpwstr>
  </property>
</Properties>
</file>