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422B4147" w14:textId="77777777" w:rsidTr="000F7B20">
        <w:tc>
          <w:tcPr>
            <w:tcW w:w="3794" w:type="dxa"/>
          </w:tcPr>
          <w:p w14:paraId="2C62AABC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603CA85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213EF3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21CD25B7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562CA64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09F513D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06211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782FC22C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5B38FDE1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311D2902" wp14:editId="46BB0BF1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34709028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5D572C3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74472F96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69F97AE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22EC37C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5B25651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44A36D2F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CA07166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107417DD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50C42F4F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3D1066FC" w14:textId="77777777" w:rsidR="00C53278" w:rsidRPr="00D92763" w:rsidRDefault="00C53278" w:rsidP="00C53278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6EBEB942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0E7486F2" w14:textId="77777777" w:rsidR="007D06D1" w:rsidRPr="00936597" w:rsidRDefault="00AF12D7" w:rsidP="007D06D1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C53278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>subprogramul de cercetare</w:t>
      </w:r>
      <w:bookmarkStart w:id="0" w:name="_Hlk91045286"/>
      <w:r w:rsidR="00461901" w:rsidRPr="006E47F2">
        <w:rPr>
          <w:b/>
          <w:lang w:val="ro-RO"/>
        </w:rPr>
        <w:t xml:space="preserve"> </w:t>
      </w:r>
      <w:r w:rsidR="00824C29" w:rsidRPr="006E47F2">
        <w:rPr>
          <w:b/>
        </w:rPr>
        <w:t>020</w:t>
      </w:r>
      <w:r w:rsidR="00BB20F8">
        <w:rPr>
          <w:b/>
        </w:rPr>
        <w:t>406</w:t>
      </w:r>
      <w:r w:rsidR="00C53278">
        <w:rPr>
          <w:b/>
        </w:rPr>
        <w:t xml:space="preserve"> </w:t>
      </w:r>
      <w:r w:rsidR="00C53278" w:rsidRPr="007E283A">
        <w:rPr>
          <w:b/>
          <w:lang w:val="ro-RO"/>
        </w:rPr>
        <w:t>“</w:t>
      </w:r>
      <w:r w:rsidR="00C53278" w:rsidRPr="00686671">
        <w:rPr>
          <w:b/>
          <w:bCs/>
          <w:sz w:val="23"/>
          <w:szCs w:val="23"/>
        </w:rPr>
        <w:t>Modele, sisteme și tehnologii pentru eficientizarea energetică, decarbonizarea și digitalizarea proceselor din energetică, industrie, construcții și transport (</w:t>
      </w:r>
      <w:proofErr w:type="spellStart"/>
      <w:r w:rsidR="00C53278" w:rsidRPr="00686671">
        <w:rPr>
          <w:b/>
          <w:bCs/>
          <w:sz w:val="23"/>
          <w:szCs w:val="23"/>
        </w:rPr>
        <w:t>MoSiTed</w:t>
      </w:r>
      <w:proofErr w:type="spellEnd"/>
      <w:r w:rsidR="00C53278" w:rsidRPr="00686671">
        <w:rPr>
          <w:b/>
          <w:bCs/>
          <w:sz w:val="23"/>
          <w:szCs w:val="23"/>
        </w:rPr>
        <w:t>)</w:t>
      </w:r>
      <w:r w:rsidR="00C53278" w:rsidRPr="00573189">
        <w:rPr>
          <w:lang w:val="ro-RO"/>
        </w:rPr>
        <w:t>”</w:t>
      </w:r>
      <w:r w:rsidR="00BE0CB7" w:rsidRPr="00BA5123">
        <w:rPr>
          <w:b/>
          <w:lang w:val="ro-RO"/>
        </w:rPr>
        <w:t>,</w:t>
      </w:r>
      <w:r w:rsidR="00146946">
        <w:rPr>
          <w:b/>
          <w:lang w:val="ro-RO"/>
        </w:rPr>
        <w:t xml:space="preserve"> din cadrul programului instituțional de cercetare pentru anii 2024-2027, etapa anului 2025, </w:t>
      </w:r>
      <w:r w:rsidR="00BE0CB7" w:rsidRPr="00BA5123">
        <w:rPr>
          <w:b/>
          <w:lang w:val="ro-RO"/>
        </w:rPr>
        <w:t xml:space="preserve"> </w:t>
      </w:r>
      <w:r w:rsidR="00AD0800">
        <w:rPr>
          <w:b/>
          <w:lang w:val="ro-RO"/>
        </w:rPr>
        <w:t>coordonatorul</w:t>
      </w:r>
      <w:r w:rsidRPr="00BA5123">
        <w:rPr>
          <w:b/>
          <w:lang w:val="ro-RO"/>
        </w:rPr>
        <w:t xml:space="preserve"> </w:t>
      </w:r>
      <w:r w:rsidR="00AD0800">
        <w:rPr>
          <w:b/>
          <w:lang w:val="ro-RO"/>
        </w:rPr>
        <w:t>subprogramului</w:t>
      </w:r>
      <w:r w:rsidR="00146946">
        <w:rPr>
          <w:b/>
          <w:lang w:val="ro-RO"/>
        </w:rPr>
        <w:t>:</w:t>
      </w:r>
      <w:r w:rsidRPr="00BA5123">
        <w:rPr>
          <w:b/>
          <w:lang w:val="ro-RO"/>
        </w:rPr>
        <w:t xml:space="preserve"> </w:t>
      </w:r>
      <w:r w:rsidR="001458E8" w:rsidRPr="00BA5123">
        <w:rPr>
          <w:b/>
          <w:lang w:val="ro-RO"/>
        </w:rPr>
        <w:t>dr.</w:t>
      </w:r>
      <w:r w:rsidR="00C0627E">
        <w:rPr>
          <w:b/>
          <w:lang w:val="ro-RO"/>
        </w:rPr>
        <w:t xml:space="preserve"> </w:t>
      </w:r>
      <w:r w:rsidR="00686671">
        <w:rPr>
          <w:b/>
          <w:lang w:val="ro-RO"/>
        </w:rPr>
        <w:t>NUCA Ilie</w:t>
      </w:r>
      <w:r w:rsidR="00537088" w:rsidRPr="00BA5123">
        <w:rPr>
          <w:b/>
          <w:lang w:val="ro-RO"/>
        </w:rPr>
        <w:t xml:space="preserve">, </w:t>
      </w:r>
      <w:r w:rsidR="007F164E" w:rsidRPr="00BA5123">
        <w:rPr>
          <w:b/>
          <w:lang w:val="ro-RO"/>
        </w:rPr>
        <w:t>Universitatea Tehnică a Moldovei</w:t>
      </w:r>
      <w:r w:rsidRPr="00BA5123">
        <w:rPr>
          <w:b/>
          <w:lang w:val="ro-RO"/>
        </w:rPr>
        <w:t xml:space="preserve"> (Prioritatea Strategică </w:t>
      </w:r>
      <w:r w:rsidR="00BA5123" w:rsidRPr="00BA5123">
        <w:rPr>
          <w:b/>
          <w:i/>
        </w:rPr>
        <w:t>V. Tehnologii inovative, energie sustenabilă, digitalizare</w:t>
      </w:r>
      <w:r w:rsidRPr="00BA5123">
        <w:rPr>
          <w:b/>
          <w:lang w:val="ro-RO"/>
        </w:rPr>
        <w:t xml:space="preserve">), </w:t>
      </w:r>
      <w:bookmarkEnd w:id="0"/>
      <w:r w:rsidR="007D06D1" w:rsidRPr="00BE2FC2">
        <w:rPr>
          <w:b/>
          <w:lang w:val="ro-RO"/>
        </w:rPr>
        <w:t xml:space="preserve">perfectat în baza audierii raportului științific </w:t>
      </w:r>
      <w:r w:rsidR="007D06D1">
        <w:rPr>
          <w:b/>
          <w:lang w:val="ro-RO"/>
        </w:rPr>
        <w:t xml:space="preserve">și a concluziilor experților confidențiali (Biroul Secției Științe Exacte și Inginerești Nr. 4 din </w:t>
      </w:r>
      <w:r w:rsidR="007D06D1" w:rsidRPr="00936597">
        <w:rPr>
          <w:b/>
          <w:lang w:val="ro-RO"/>
        </w:rPr>
        <w:t>10 martie 2026)</w:t>
      </w:r>
    </w:p>
    <w:p w14:paraId="46B0B6DD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046418C0" w14:textId="1F6D3C0D" w:rsidR="00186652" w:rsidRPr="00D0223F" w:rsidRDefault="00186652" w:rsidP="00D0223F">
      <w:pPr>
        <w:pStyle w:val="ListParagraph"/>
        <w:numPr>
          <w:ilvl w:val="0"/>
          <w:numId w:val="34"/>
        </w:numPr>
        <w:spacing w:line="264" w:lineRule="auto"/>
        <w:contextualSpacing w:val="0"/>
        <w:jc w:val="both"/>
        <w:rPr>
          <w:bCs/>
          <w:lang w:val="ro-RO"/>
        </w:rPr>
      </w:pPr>
      <w:r w:rsidRPr="00D0223F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D0223F">
        <w:rPr>
          <w:bCs/>
          <w:lang w:val="ro-RO"/>
        </w:rPr>
        <w:t xml:space="preserve"> </w:t>
      </w:r>
      <w:r w:rsidR="007D06D1" w:rsidRPr="00D0223F">
        <w:rPr>
          <w:bCs/>
          <w:lang w:val="ro-RO"/>
        </w:rPr>
        <w:t>(calificativul</w:t>
      </w:r>
      <w:r w:rsidRPr="00D0223F">
        <w:rPr>
          <w:bCs/>
          <w:lang w:val="ro-RO"/>
        </w:rPr>
        <w:t xml:space="preserve"> </w:t>
      </w:r>
      <w:r w:rsidRPr="00D0223F">
        <w:rPr>
          <w:lang w:val="ro-RO"/>
        </w:rPr>
        <w:t>“</w:t>
      </w:r>
      <w:r w:rsidR="00187E82" w:rsidRPr="00D0223F">
        <w:rPr>
          <w:lang w:val="ro-RO"/>
        </w:rPr>
        <w:t>bine</w:t>
      </w:r>
      <w:r w:rsidRPr="00D0223F">
        <w:rPr>
          <w:lang w:val="ro-RO"/>
        </w:rPr>
        <w:t>”</w:t>
      </w:r>
      <w:r w:rsidR="007D06D1" w:rsidRPr="00D0223F">
        <w:rPr>
          <w:lang w:val="ro-RO"/>
        </w:rPr>
        <w:t>)</w:t>
      </w:r>
    </w:p>
    <w:p w14:paraId="591DA6B7" w14:textId="0549D113" w:rsidR="00AC79B7" w:rsidRPr="00D0223F" w:rsidRDefault="00AC79B7" w:rsidP="00D0223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D0223F">
        <w:rPr>
          <w:bCs/>
          <w:lang w:val="ro-RO"/>
        </w:rPr>
        <w:t>A</w:t>
      </w:r>
      <w:r w:rsidRPr="00D0223F">
        <w:rPr>
          <w:lang w:val="ro-RO"/>
        </w:rPr>
        <w:t>u fost dezvoltate modele matematice, metode experimentale și aplicații digitale pentru creșterea eficienței energetice și susținerea proceselor de decarbonizare în energetică, transport electric, procese industriale și construcții, inclusiv modele de analiză a fluxurilor de putere și studii de fezabilitate pentru integrarea surselor regenerabile și a stocării energiei.</w:t>
      </w:r>
    </w:p>
    <w:p w14:paraId="34448EAD" w14:textId="35C7D0A8" w:rsidR="00AC79B7" w:rsidRPr="00D0223F" w:rsidRDefault="00064DEB" w:rsidP="00D0223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D0223F">
        <w:rPr>
          <w:lang w:val="ro-RO"/>
        </w:rPr>
        <w:t xml:space="preserve">Pentru resursele eoliene, au fost analizate datele a 16 stații meteorologice pe perioade de până la 30 de ani și a fost dezvoltată platforma digitală Moldova </w:t>
      </w:r>
      <w:proofErr w:type="spellStart"/>
      <w:r w:rsidRPr="00D0223F">
        <w:rPr>
          <w:lang w:val="ro-RO"/>
        </w:rPr>
        <w:t>Wind</w:t>
      </w:r>
      <w:proofErr w:type="spellEnd"/>
      <w:r w:rsidRPr="00D0223F">
        <w:rPr>
          <w:lang w:val="ro-RO"/>
        </w:rPr>
        <w:t xml:space="preserve"> Explorer, care furnizează hărți ale vitezei vântului la 100 m și estimări automate ale producției anuale pe baza distribuției </w:t>
      </w:r>
      <w:proofErr w:type="spellStart"/>
      <w:r w:rsidRPr="00D0223F">
        <w:rPr>
          <w:lang w:val="ro-RO"/>
        </w:rPr>
        <w:t>Weibull</w:t>
      </w:r>
      <w:proofErr w:type="spellEnd"/>
      <w:r w:rsidRPr="00D0223F">
        <w:rPr>
          <w:lang w:val="ro-RO"/>
        </w:rPr>
        <w:t xml:space="preserve"> și a 14 modele de turbine comerciale.</w:t>
      </w:r>
    </w:p>
    <w:p w14:paraId="4D9C9AC4" w14:textId="48EBCD7E" w:rsidR="00064DEB" w:rsidRPr="00D0223F" w:rsidRDefault="00064DEB" w:rsidP="00D0223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D0223F">
        <w:rPr>
          <w:lang w:val="ro-RO"/>
        </w:rPr>
        <w:t xml:space="preserve">În domeniul transportului electric, au fost dezvoltate motoare asincrone </w:t>
      </w:r>
      <w:proofErr w:type="spellStart"/>
      <w:r w:rsidRPr="00D0223F">
        <w:rPr>
          <w:lang w:val="ro-RO"/>
        </w:rPr>
        <w:t>hexafazate</w:t>
      </w:r>
      <w:proofErr w:type="spellEnd"/>
      <w:r w:rsidRPr="00D0223F">
        <w:rPr>
          <w:lang w:val="ro-RO"/>
        </w:rPr>
        <w:t>. Testele au confirmat menținerea caracteristicilor energetice și mecanice în regimuri cu defecte de alimentare, demonstrând o toleranță ridicată la erori.</w:t>
      </w:r>
    </w:p>
    <w:p w14:paraId="19372CF9" w14:textId="56D52120" w:rsidR="00064DEB" w:rsidRPr="00D0223F" w:rsidRDefault="000D0BFE" w:rsidP="00D0223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D0223F">
        <w:rPr>
          <w:lang w:val="ro-RO"/>
        </w:rPr>
        <w:t xml:space="preserve">Aplicațiile industriale au inclus implementarea unui sistem </w:t>
      </w:r>
      <w:proofErr w:type="spellStart"/>
      <w:r w:rsidRPr="00D0223F">
        <w:rPr>
          <w:lang w:val="ro-RO"/>
        </w:rPr>
        <w:t>electro</w:t>
      </w:r>
      <w:proofErr w:type="spellEnd"/>
      <w:r w:rsidRPr="00D0223F">
        <w:rPr>
          <w:lang w:val="ro-RO"/>
        </w:rPr>
        <w:t>-hidraulic automatizat cu corecția automată a poziției utilajului rutier GOMACO față de poziția de referință și dezvoltarea unor tehnologii electrochimice de epurare a apelor uzate.</w:t>
      </w:r>
    </w:p>
    <w:p w14:paraId="4964B100" w14:textId="6781AD9B" w:rsidR="000D0BFE" w:rsidRPr="00D0223F" w:rsidRDefault="00E15D45" w:rsidP="00D0223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D0223F">
        <w:rPr>
          <w:lang w:val="ro-RO"/>
        </w:rPr>
        <w:t>Activitățile de cercetare au vizat dezvoltarea unui cadru metodologic integrat pentru analiza interacțiunii teren–structură, aplicabil construcțiilor și infrastructurii din Republica Moldova, în condiții geotehnice complexe.</w:t>
      </w:r>
    </w:p>
    <w:p w14:paraId="3E0976C7" w14:textId="77777777" w:rsidR="00357434" w:rsidRPr="00357434" w:rsidRDefault="00357434" w:rsidP="00357434">
      <w:pPr>
        <w:pStyle w:val="ListParagraph"/>
        <w:widowControl w:val="0"/>
        <w:autoSpaceDE w:val="0"/>
        <w:autoSpaceDN w:val="0"/>
        <w:adjustRightInd w:val="0"/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</w:p>
    <w:p w14:paraId="0C1E8258" w14:textId="2975E2C3" w:rsidR="00CA0173" w:rsidRPr="00FB3B32" w:rsidRDefault="00186652" w:rsidP="00FB3B32">
      <w:pPr>
        <w:pStyle w:val="ListParagraph"/>
        <w:numPr>
          <w:ilvl w:val="0"/>
          <w:numId w:val="34"/>
        </w:numPr>
        <w:spacing w:line="264" w:lineRule="auto"/>
        <w:jc w:val="both"/>
        <w:rPr>
          <w:bCs/>
          <w:lang w:val="ro-RO"/>
        </w:rPr>
      </w:pPr>
      <w:r w:rsidRPr="00FB3B32">
        <w:rPr>
          <w:b/>
          <w:lang w:val="ro-RO"/>
        </w:rPr>
        <w:t>Diseminarea rezultatelor obținute</w:t>
      </w:r>
      <w:r w:rsidRPr="00FB3B32">
        <w:rPr>
          <w:bCs/>
          <w:lang w:val="ro-RO"/>
        </w:rPr>
        <w:t xml:space="preserve"> </w:t>
      </w:r>
      <w:r w:rsidR="00FB3B32">
        <w:rPr>
          <w:bCs/>
          <w:lang w:val="ro-RO"/>
        </w:rPr>
        <w:t>(calificativul</w:t>
      </w:r>
      <w:r w:rsidRPr="00FB3B32">
        <w:rPr>
          <w:bCs/>
          <w:lang w:val="ro-RO"/>
        </w:rPr>
        <w:t xml:space="preserve"> </w:t>
      </w:r>
      <w:bookmarkStart w:id="1" w:name="_Hlk91046624"/>
      <w:r w:rsidRPr="00FB3B32">
        <w:rPr>
          <w:lang w:val="ro-RO"/>
        </w:rPr>
        <w:t>“</w:t>
      </w:r>
      <w:r w:rsidR="00F37D71" w:rsidRPr="00FB3B32">
        <w:rPr>
          <w:lang w:val="ro-RO"/>
        </w:rPr>
        <w:t>bine</w:t>
      </w:r>
      <w:r w:rsidRPr="00FB3B32">
        <w:rPr>
          <w:lang w:val="ro-RO"/>
        </w:rPr>
        <w:t>”</w:t>
      </w:r>
      <w:bookmarkEnd w:id="1"/>
      <w:r w:rsidR="00FB3B32">
        <w:rPr>
          <w:lang w:val="ro-RO"/>
        </w:rPr>
        <w:t>)</w:t>
      </w:r>
    </w:p>
    <w:p w14:paraId="15F0EB8F" w14:textId="75B17484" w:rsidR="006F50CB" w:rsidRPr="006F50CB" w:rsidRDefault="006F50CB" w:rsidP="00357434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monografii naționale – 1</w:t>
      </w:r>
    </w:p>
    <w:p w14:paraId="097B197A" w14:textId="1D99649A" w:rsidR="00360BD1" w:rsidRDefault="00360BD1" w:rsidP="00357434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</w:t>
      </w:r>
      <w:r w:rsidR="00DE78BE">
        <w:rPr>
          <w:lang w:val="ro-RO"/>
        </w:rPr>
        <w:t xml:space="preserve">lucrările conferințelor din </w:t>
      </w:r>
      <w:r w:rsidR="004653DF">
        <w:rPr>
          <w:lang w:val="ro-RO"/>
        </w:rPr>
        <w:t xml:space="preserve">baza de date </w:t>
      </w:r>
      <w:r w:rsidRPr="00647454">
        <w:rPr>
          <w:lang w:val="ro-RO"/>
        </w:rPr>
        <w:t>SCOPUS</w:t>
      </w:r>
      <w:r w:rsidRPr="00647454">
        <w:rPr>
          <w:bCs/>
          <w:lang w:val="ro-RO"/>
        </w:rPr>
        <w:t xml:space="preserve"> –</w:t>
      </w:r>
      <w:r w:rsidR="00994F32">
        <w:rPr>
          <w:bCs/>
          <w:lang w:val="ro-RO"/>
        </w:rPr>
        <w:t xml:space="preserve"> </w:t>
      </w:r>
      <w:r w:rsidR="00BB22EA">
        <w:rPr>
          <w:bCs/>
          <w:lang w:val="ro-RO"/>
        </w:rPr>
        <w:t>5</w:t>
      </w:r>
      <w:r w:rsidR="00994F32">
        <w:rPr>
          <w:bCs/>
          <w:lang w:val="ro-RO"/>
        </w:rPr>
        <w:t>.</w:t>
      </w:r>
    </w:p>
    <w:p w14:paraId="528D16F0" w14:textId="1FB2A9CA" w:rsidR="00B44C7F" w:rsidRDefault="00CA0173" w:rsidP="00357434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articole în </w:t>
      </w:r>
      <w:r w:rsidR="003B2BF7">
        <w:rPr>
          <w:bCs/>
          <w:lang w:val="ro-RO"/>
        </w:rPr>
        <w:t xml:space="preserve">alte </w:t>
      </w:r>
      <w:r w:rsidR="004653DF">
        <w:rPr>
          <w:bCs/>
          <w:lang w:val="ro-RO"/>
        </w:rPr>
        <w:t>reviste internaționale</w:t>
      </w:r>
      <w:r w:rsidR="00B44C7F">
        <w:rPr>
          <w:bCs/>
          <w:lang w:val="ro-RO"/>
        </w:rPr>
        <w:t xml:space="preserve"> – </w:t>
      </w:r>
      <w:r w:rsidR="003B2BF7">
        <w:rPr>
          <w:bCs/>
          <w:lang w:val="ro-RO"/>
        </w:rPr>
        <w:t>13</w:t>
      </w:r>
      <w:r w:rsidR="00B44C7F">
        <w:rPr>
          <w:bCs/>
          <w:lang w:val="ro-RO"/>
        </w:rPr>
        <w:t>.</w:t>
      </w:r>
    </w:p>
    <w:p w14:paraId="09B5E92E" w14:textId="77777777" w:rsidR="005C29EC" w:rsidRPr="00515B1A" w:rsidRDefault="005C29EC" w:rsidP="00357434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 w:rsidRPr="00CB6163">
        <w:rPr>
          <w:bCs/>
          <w:lang w:val="ro-RO"/>
        </w:rPr>
        <w:t xml:space="preserve">articol în </w:t>
      </w:r>
      <w:r w:rsidRPr="00515B1A">
        <w:rPr>
          <w:bCs/>
          <w:lang w:val="ro-RO"/>
        </w:rPr>
        <w:t xml:space="preserve">reviste </w:t>
      </w:r>
      <w:r w:rsidRPr="00515B1A">
        <w:rPr>
          <w:iCs/>
          <w:lang w:val="ro-RO"/>
        </w:rPr>
        <w:t xml:space="preserve">naționale </w:t>
      </w:r>
      <w:r>
        <w:rPr>
          <w:iCs/>
          <w:lang w:val="ro-RO"/>
        </w:rPr>
        <w:t xml:space="preserve">– 5 </w:t>
      </w:r>
    </w:p>
    <w:p w14:paraId="22BF4415" w14:textId="51C701F5" w:rsidR="005C29EC" w:rsidRDefault="00F305CF" w:rsidP="00357434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articole</w:t>
      </w:r>
      <w:r w:rsidRPr="00647454">
        <w:rPr>
          <w:lang w:val="ro-RO"/>
        </w:rPr>
        <w:t xml:space="preserve"> în </w:t>
      </w:r>
      <w:r>
        <w:rPr>
          <w:lang w:val="ro-RO"/>
        </w:rPr>
        <w:t>lucrările conferințelor - 5</w:t>
      </w:r>
      <w:r w:rsidR="00FC14F1">
        <w:rPr>
          <w:lang w:val="ro-RO"/>
        </w:rPr>
        <w:t>9</w:t>
      </w:r>
    </w:p>
    <w:p w14:paraId="1EA3A037" w14:textId="2CAC5498" w:rsidR="00186652" w:rsidRDefault="004C3DB7" w:rsidP="00357434">
      <w:pPr>
        <w:pStyle w:val="ListParagraph"/>
        <w:numPr>
          <w:ilvl w:val="0"/>
          <w:numId w:val="27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teze la conferințe </w:t>
      </w:r>
      <w:r w:rsidR="009C378C">
        <w:rPr>
          <w:bCs/>
          <w:lang w:val="ro-RO"/>
        </w:rPr>
        <w:t>–</w:t>
      </w:r>
      <w:r>
        <w:rPr>
          <w:bCs/>
          <w:lang w:val="ro-RO"/>
        </w:rPr>
        <w:t xml:space="preserve"> </w:t>
      </w:r>
      <w:r w:rsidR="00F305CF">
        <w:rPr>
          <w:bCs/>
          <w:lang w:val="ro-RO"/>
        </w:rPr>
        <w:t>2</w:t>
      </w:r>
    </w:p>
    <w:p w14:paraId="5B758C23" w14:textId="77777777" w:rsidR="009C378C" w:rsidRPr="00357434" w:rsidRDefault="009C378C" w:rsidP="009C378C">
      <w:pPr>
        <w:pStyle w:val="ListParagraph"/>
        <w:spacing w:line="264" w:lineRule="auto"/>
        <w:ind w:left="644"/>
        <w:contextualSpacing w:val="0"/>
        <w:jc w:val="both"/>
        <w:rPr>
          <w:bCs/>
          <w:lang w:val="ro-RO"/>
        </w:rPr>
      </w:pPr>
    </w:p>
    <w:p w14:paraId="06461582" w14:textId="57DA7AFB" w:rsidR="00186652" w:rsidRPr="00923CF1" w:rsidRDefault="00186652" w:rsidP="00923CF1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ro-RO"/>
        </w:rPr>
      </w:pPr>
      <w:r w:rsidRPr="00923CF1">
        <w:rPr>
          <w:b/>
          <w:lang w:val="ro-RO"/>
        </w:rPr>
        <w:lastRenderedPageBreak/>
        <w:t xml:space="preserve">Valoarea </w:t>
      </w:r>
      <w:proofErr w:type="spellStart"/>
      <w:r w:rsidRPr="00923CF1">
        <w:rPr>
          <w:b/>
          <w:lang w:val="ro-RO"/>
        </w:rPr>
        <w:t>socio</w:t>
      </w:r>
      <w:proofErr w:type="spellEnd"/>
      <w:r w:rsidRPr="00923CF1">
        <w:rPr>
          <w:b/>
          <w:lang w:val="ro-RO"/>
        </w:rPr>
        <w:t>-economică a rezultatelor obținute, materializarea rezultatelor și perspective de implementare</w:t>
      </w:r>
      <w:r w:rsidRPr="00923CF1">
        <w:rPr>
          <w:bCs/>
          <w:lang w:val="ro-RO"/>
        </w:rPr>
        <w:t xml:space="preserve"> </w:t>
      </w:r>
      <w:r w:rsidR="00923CF1">
        <w:rPr>
          <w:bCs/>
          <w:lang w:val="ro-RO"/>
        </w:rPr>
        <w:t>(calificativul</w:t>
      </w:r>
      <w:r w:rsidRPr="00923CF1">
        <w:rPr>
          <w:bCs/>
          <w:lang w:val="ro-RO"/>
        </w:rPr>
        <w:t xml:space="preserve"> </w:t>
      </w:r>
      <w:r w:rsidRPr="00923CF1">
        <w:rPr>
          <w:lang w:val="ro-RO"/>
        </w:rPr>
        <w:t>“</w:t>
      </w:r>
      <w:r w:rsidR="00D42E06" w:rsidRPr="00923CF1">
        <w:rPr>
          <w:lang w:val="ro-RO"/>
        </w:rPr>
        <w:t>bine</w:t>
      </w:r>
      <w:r w:rsidRPr="00923CF1">
        <w:rPr>
          <w:lang w:val="ro-RO"/>
        </w:rPr>
        <w:t>”</w:t>
      </w:r>
      <w:r w:rsidR="00923CF1">
        <w:rPr>
          <w:lang w:val="ro-RO"/>
        </w:rPr>
        <w:t>)</w:t>
      </w:r>
    </w:p>
    <w:p w14:paraId="0FE0F8D6" w14:textId="3432D401" w:rsidR="00C45915" w:rsidRPr="00014824" w:rsidRDefault="00BE4DC7" w:rsidP="00BE4DC7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BE4DC7">
        <w:rPr>
          <w:bCs/>
          <w:lang w:val="ro-RO"/>
        </w:rPr>
        <w:t>C</w:t>
      </w:r>
      <w:r w:rsidRPr="00BE4DC7">
        <w:rPr>
          <w:lang w:val="ro-RO"/>
        </w:rPr>
        <w:t>ercetărilor efectuate sunt d</w:t>
      </w:r>
      <w:r w:rsidR="00B91034">
        <w:rPr>
          <w:lang w:val="ro-RO"/>
        </w:rPr>
        <w:t>i</w:t>
      </w:r>
      <w:r w:rsidRPr="00BE4DC7">
        <w:rPr>
          <w:lang w:val="ro-RO"/>
        </w:rPr>
        <w:t>recționa</w:t>
      </w:r>
      <w:r w:rsidR="00014824">
        <w:rPr>
          <w:lang w:val="ro-RO"/>
        </w:rPr>
        <w:t>t</w:t>
      </w:r>
      <w:r w:rsidRPr="00BE4DC7">
        <w:rPr>
          <w:lang w:val="ro-RO"/>
        </w:rPr>
        <w:t xml:space="preserve">e spre reducerea consumurilor energetice și a cotei de import a </w:t>
      </w:r>
      <w:r w:rsidRPr="00014824">
        <w:rPr>
          <w:lang w:val="ro-RO"/>
        </w:rPr>
        <w:t>resurselor energetice prin majorarea eficienței energetice ale instalațiilor și proceselor tehnologice, clădirilor rezidențiale și publice, utilizarea masivă a surselor regenerabile de energie</w:t>
      </w:r>
      <w:r w:rsidR="00014824" w:rsidRPr="00014824">
        <w:rPr>
          <w:lang w:val="ro-RO"/>
        </w:rPr>
        <w:t>, pentru reducerea emisiilor de carbon și implicarea factorilor de decizie în implementarea soluțiilor sustenabile.</w:t>
      </w:r>
    </w:p>
    <w:p w14:paraId="2484EFAA" w14:textId="6B9AC9CC" w:rsidR="00BE4DC7" w:rsidRPr="00014824" w:rsidRDefault="00BE4DC7" w:rsidP="00BE4DC7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014824">
        <w:rPr>
          <w:lang w:val="ro-RO"/>
        </w:rPr>
        <w:t xml:space="preserve">Executorii subprogramului au realizat studii și au elaborat soluții pentru companiile </w:t>
      </w:r>
      <w:proofErr w:type="spellStart"/>
      <w:r w:rsidRPr="00014824">
        <w:rPr>
          <w:lang w:val="ro-RO"/>
        </w:rPr>
        <w:t>Sharlly</w:t>
      </w:r>
      <w:proofErr w:type="spellEnd"/>
      <w:r w:rsidRPr="00014824">
        <w:rPr>
          <w:lang w:val="ro-RO"/>
        </w:rPr>
        <w:t xml:space="preserve">, Î.C.S. Energo Continent, </w:t>
      </w:r>
      <w:proofErr w:type="spellStart"/>
      <w:r w:rsidRPr="00014824">
        <w:rPr>
          <w:lang w:val="ro-RO"/>
        </w:rPr>
        <w:t>Neoenerg</w:t>
      </w:r>
      <w:proofErr w:type="spellEnd"/>
      <w:r w:rsidRPr="00014824">
        <w:rPr>
          <w:lang w:val="ro-RO"/>
        </w:rPr>
        <w:t xml:space="preserve">-Construct, New </w:t>
      </w:r>
      <w:proofErr w:type="spellStart"/>
      <w:r w:rsidRPr="00014824">
        <w:rPr>
          <w:lang w:val="ro-RO"/>
        </w:rPr>
        <w:t>Wind</w:t>
      </w:r>
      <w:proofErr w:type="spellEnd"/>
      <w:r w:rsidRPr="00014824">
        <w:rPr>
          <w:lang w:val="ro-RO"/>
        </w:rPr>
        <w:t xml:space="preserve"> Energy și Power </w:t>
      </w:r>
      <w:proofErr w:type="spellStart"/>
      <w:r w:rsidRPr="00014824">
        <w:rPr>
          <w:lang w:val="ro-RO"/>
        </w:rPr>
        <w:t>Logistics</w:t>
      </w:r>
      <w:proofErr w:type="spellEnd"/>
      <w:r w:rsidRPr="00014824">
        <w:rPr>
          <w:lang w:val="ro-RO"/>
        </w:rPr>
        <w:t>.</w:t>
      </w:r>
    </w:p>
    <w:p w14:paraId="2C3C9969" w14:textId="5668D0D7" w:rsidR="00B5777B" w:rsidRPr="00014824" w:rsidRDefault="00B5777B" w:rsidP="00BE4DC7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014824">
        <w:rPr>
          <w:lang w:val="ro-RO"/>
        </w:rPr>
        <w:t>Rezultatele cercetărilor sunt introduse în programele de studii universitare de licență și master.</w:t>
      </w:r>
    </w:p>
    <w:p w14:paraId="44B6E5D6" w14:textId="77777777" w:rsidR="00DB7CC3" w:rsidRPr="00694DF5" w:rsidRDefault="00DB7CC3" w:rsidP="00840AD9">
      <w:pPr>
        <w:pStyle w:val="ListParagraph"/>
        <w:spacing w:line="276" w:lineRule="auto"/>
        <w:ind w:left="644"/>
        <w:rPr>
          <w:lang w:val="ro-RO"/>
        </w:rPr>
      </w:pPr>
    </w:p>
    <w:p w14:paraId="379C1025" w14:textId="482D9BDB" w:rsidR="00186652" w:rsidRPr="00037777" w:rsidRDefault="00186652" w:rsidP="00037777">
      <w:pPr>
        <w:pStyle w:val="ListParagraph"/>
        <w:numPr>
          <w:ilvl w:val="0"/>
          <w:numId w:val="34"/>
        </w:numPr>
        <w:spacing w:line="276" w:lineRule="auto"/>
        <w:jc w:val="both"/>
        <w:rPr>
          <w:bCs/>
          <w:lang w:val="ro-RO"/>
        </w:rPr>
      </w:pPr>
      <w:r w:rsidRPr="00037777">
        <w:rPr>
          <w:b/>
          <w:lang w:val="ro-RO"/>
        </w:rPr>
        <w:t>Participarea tinerilor în proiect, pregătirea cercetătorilor în cadrul proiectului prin doctorat/</w:t>
      </w:r>
      <w:proofErr w:type="spellStart"/>
      <w:r w:rsidRPr="00037777">
        <w:rPr>
          <w:b/>
          <w:lang w:val="ro-RO"/>
        </w:rPr>
        <w:t>postdoctorat</w:t>
      </w:r>
      <w:proofErr w:type="spellEnd"/>
      <w:r w:rsidRPr="00037777">
        <w:rPr>
          <w:bCs/>
          <w:lang w:val="ro-RO"/>
        </w:rPr>
        <w:t xml:space="preserve"> </w:t>
      </w:r>
      <w:r w:rsidR="00037777">
        <w:rPr>
          <w:bCs/>
          <w:lang w:val="ro-RO"/>
        </w:rPr>
        <w:t>(calificativul</w:t>
      </w:r>
      <w:r w:rsidRPr="00037777">
        <w:rPr>
          <w:bCs/>
          <w:lang w:val="ro-RO"/>
        </w:rPr>
        <w:t xml:space="preserve"> ”</w:t>
      </w:r>
      <w:r w:rsidR="00D42E06" w:rsidRPr="00037777">
        <w:rPr>
          <w:bCs/>
          <w:lang w:val="ro-RO"/>
        </w:rPr>
        <w:t>foarte bine</w:t>
      </w:r>
      <w:r w:rsidRPr="00037777">
        <w:rPr>
          <w:bCs/>
          <w:lang w:val="ro-RO"/>
        </w:rPr>
        <w:t>”</w:t>
      </w:r>
      <w:r w:rsidR="00037777">
        <w:rPr>
          <w:bCs/>
          <w:lang w:val="ro-RO"/>
        </w:rPr>
        <w:t>)</w:t>
      </w:r>
    </w:p>
    <w:p w14:paraId="79242744" w14:textId="3D26619E" w:rsidR="00186652" w:rsidRPr="001D0562" w:rsidRDefault="00186652" w:rsidP="00840AD9">
      <w:pPr>
        <w:pStyle w:val="ListParagraph"/>
        <w:spacing w:line="276" w:lineRule="auto"/>
        <w:ind w:left="426"/>
        <w:jc w:val="both"/>
        <w:rPr>
          <w:lang w:val="ro-RO"/>
        </w:rPr>
      </w:pPr>
      <w:r w:rsidRPr="001D0562">
        <w:rPr>
          <w:lang w:val="ro-RO"/>
        </w:rPr>
        <w:t xml:space="preserve">Ponderea tinerilor cercetători este </w:t>
      </w:r>
      <w:r w:rsidR="00785561">
        <w:rPr>
          <w:lang w:val="ro-RO"/>
        </w:rPr>
        <w:t xml:space="preserve">de </w:t>
      </w:r>
      <w:r w:rsidR="00E00646">
        <w:rPr>
          <w:lang w:val="ro-RO"/>
        </w:rPr>
        <w:t>36</w:t>
      </w:r>
      <w:r w:rsidR="004E660E">
        <w:rPr>
          <w:lang w:val="ro-RO"/>
        </w:rPr>
        <w:t xml:space="preserve"> </w:t>
      </w:r>
      <w:r w:rsidR="00904193">
        <w:rPr>
          <w:lang w:val="ro-RO"/>
        </w:rPr>
        <w:t>%.</w:t>
      </w:r>
      <w:r w:rsidR="00EC50DC">
        <w:rPr>
          <w:lang w:val="ro-RO"/>
        </w:rPr>
        <w:t xml:space="preserve"> A fost susținută o teză de doctor </w:t>
      </w:r>
      <w:proofErr w:type="spellStart"/>
      <w:r w:rsidR="00EC50DC">
        <w:rPr>
          <w:lang w:val="ro-RO"/>
        </w:rPr>
        <w:t>habilitat</w:t>
      </w:r>
      <w:proofErr w:type="spellEnd"/>
      <w:r w:rsidR="00EC50DC">
        <w:rPr>
          <w:lang w:val="ro-RO"/>
        </w:rPr>
        <w:t xml:space="preserve"> și 3 teze de doctor.</w:t>
      </w:r>
    </w:p>
    <w:p w14:paraId="3DE539DC" w14:textId="77777777" w:rsidR="006E401F" w:rsidRDefault="006E401F" w:rsidP="006E401F">
      <w:pPr>
        <w:spacing w:line="288" w:lineRule="auto"/>
        <w:rPr>
          <w:b/>
          <w:bCs/>
          <w:lang w:val="ro-RO"/>
        </w:rPr>
      </w:pPr>
    </w:p>
    <w:p w14:paraId="330E372F" w14:textId="6F9879C5" w:rsidR="006E401F" w:rsidRDefault="006E401F" w:rsidP="006E401F">
      <w:pPr>
        <w:spacing w:line="288" w:lineRule="auto"/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597AF1">
        <w:rPr>
          <w:b/>
          <w:bCs/>
          <w:lang w:val="ro-RO"/>
        </w:rPr>
        <w:t>23.1</w:t>
      </w:r>
    </w:p>
    <w:p w14:paraId="4367DA5E" w14:textId="77777777" w:rsidR="006E401F" w:rsidRDefault="006E401F" w:rsidP="006E401F">
      <w:pPr>
        <w:spacing w:line="288" w:lineRule="auto"/>
        <w:rPr>
          <w:b/>
          <w:bCs/>
          <w:lang w:val="ro-RO"/>
        </w:rPr>
      </w:pPr>
    </w:p>
    <w:p w14:paraId="02312F41" w14:textId="12627E40" w:rsidR="006E401F" w:rsidRDefault="006E401F" w:rsidP="006E401F">
      <w:pPr>
        <w:spacing w:line="288" w:lineRule="auto"/>
        <w:rPr>
          <w:b/>
          <w:bCs/>
          <w:lang w:val="ro-RO"/>
        </w:rPr>
      </w:pPr>
      <w:r>
        <w:rPr>
          <w:b/>
          <w:bCs/>
          <w:lang w:val="ro-RO"/>
        </w:rPr>
        <w:t xml:space="preserve">Se propune calificativul general: </w:t>
      </w:r>
      <w:r w:rsidR="00597AF1">
        <w:rPr>
          <w:b/>
          <w:bCs/>
          <w:lang w:val="ro-RO"/>
        </w:rPr>
        <w:t>B</w:t>
      </w:r>
      <w:r>
        <w:rPr>
          <w:b/>
          <w:bCs/>
          <w:lang w:val="ro-RO"/>
        </w:rPr>
        <w:t>ine</w:t>
      </w:r>
    </w:p>
    <w:p w14:paraId="7B035502" w14:textId="77777777" w:rsidR="00B67116" w:rsidRDefault="00B67116" w:rsidP="00840AD9">
      <w:pPr>
        <w:spacing w:line="276" w:lineRule="auto"/>
        <w:rPr>
          <w:bCs/>
          <w:lang w:val="ro-RO"/>
        </w:rPr>
      </w:pPr>
    </w:p>
    <w:p w14:paraId="49E130ED" w14:textId="77777777" w:rsidR="00CB7687" w:rsidRDefault="00CB7687" w:rsidP="00022581">
      <w:pPr>
        <w:rPr>
          <w:b/>
          <w:lang w:val="ro-RO"/>
        </w:rPr>
      </w:pPr>
    </w:p>
    <w:p w14:paraId="5F1ED008" w14:textId="59FC3016" w:rsidR="008432BC" w:rsidRPr="00F81B82" w:rsidRDefault="00D8060B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3C1FBE3D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28D20340" w14:textId="542B1754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D8060B">
        <w:rPr>
          <w:lang w:val="ro-RO"/>
        </w:rPr>
        <w:t>Veaceslav</w:t>
      </w:r>
      <w:proofErr w:type="spellEnd"/>
      <w:r w:rsidR="00D8060B">
        <w:rPr>
          <w:lang w:val="ro-RO"/>
        </w:rPr>
        <w:t xml:space="preserve"> Ursachi</w:t>
      </w:r>
    </w:p>
    <w:p w14:paraId="1BD386F8" w14:textId="77777777" w:rsidR="00022581" w:rsidRPr="00D8060B" w:rsidRDefault="00022581" w:rsidP="00022581">
      <w:pPr>
        <w:rPr>
          <w:lang w:val="ro-RO"/>
        </w:rPr>
      </w:pPr>
    </w:p>
    <w:p w14:paraId="1CED8DF8" w14:textId="77777777" w:rsidR="008432BC" w:rsidRPr="00D8060B" w:rsidRDefault="008432BC" w:rsidP="00022581">
      <w:pPr>
        <w:spacing w:after="120"/>
        <w:rPr>
          <w:lang w:val="ro-RO" w:eastAsia="en-US"/>
        </w:rPr>
      </w:pPr>
      <w:r w:rsidRPr="00D8060B">
        <w:rPr>
          <w:lang w:val="ro-RO"/>
        </w:rPr>
        <w:t xml:space="preserve">Secretar Științific al Secției </w:t>
      </w:r>
    </w:p>
    <w:p w14:paraId="606C2D92" w14:textId="77777777" w:rsidR="00D3091E" w:rsidRPr="00F81B82" w:rsidRDefault="008432BC" w:rsidP="00022581">
      <w:pPr>
        <w:spacing w:after="120"/>
        <w:rPr>
          <w:lang w:val="ro-RO"/>
        </w:rPr>
      </w:pPr>
      <w:r w:rsidRPr="00D8060B">
        <w:rPr>
          <w:lang w:val="ro-RO" w:eastAsia="en-US"/>
        </w:rPr>
        <w:t xml:space="preserve">Dr. </w:t>
      </w:r>
      <w:r w:rsidRPr="00D8060B">
        <w:rPr>
          <w:lang w:val="ro-RO" w:eastAsia="en-US"/>
        </w:rPr>
        <w:tab/>
      </w:r>
      <w:r w:rsidRPr="00D8060B">
        <w:rPr>
          <w:lang w:val="ro-RO" w:eastAsia="en-US"/>
        </w:rPr>
        <w:tab/>
      </w:r>
      <w:r w:rsidRPr="00D8060B">
        <w:rPr>
          <w:lang w:val="ro-RO" w:eastAsia="en-US"/>
        </w:rPr>
        <w:tab/>
      </w:r>
      <w:r w:rsidRPr="00D8060B">
        <w:rPr>
          <w:lang w:val="ro-RO" w:eastAsia="en-US"/>
        </w:rPr>
        <w:tab/>
      </w:r>
      <w:r w:rsidRPr="00D8060B">
        <w:rPr>
          <w:lang w:val="ro-RO" w:eastAsia="en-US"/>
        </w:rPr>
        <w:tab/>
      </w:r>
      <w:r w:rsidRPr="00D8060B">
        <w:rPr>
          <w:lang w:val="ro-RO" w:eastAsia="en-US"/>
        </w:rPr>
        <w:tab/>
      </w:r>
      <w:r w:rsidRPr="00D8060B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357434">
      <w:pgSz w:w="11907" w:h="16839" w:code="9"/>
      <w:pgMar w:top="81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5654" w14:textId="77777777" w:rsidR="0062237F" w:rsidRDefault="0062237F" w:rsidP="00014779">
      <w:r>
        <w:separator/>
      </w:r>
    </w:p>
  </w:endnote>
  <w:endnote w:type="continuationSeparator" w:id="0">
    <w:p w14:paraId="03180A08" w14:textId="77777777" w:rsidR="0062237F" w:rsidRDefault="0062237F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8848" w14:textId="77777777" w:rsidR="0062237F" w:rsidRDefault="0062237F" w:rsidP="00014779">
      <w:r>
        <w:separator/>
      </w:r>
    </w:p>
  </w:footnote>
  <w:footnote w:type="continuationSeparator" w:id="0">
    <w:p w14:paraId="609214A5" w14:textId="77777777" w:rsidR="0062237F" w:rsidRDefault="0062237F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60B938"/>
    <w:multiLevelType w:val="hybridMultilevel"/>
    <w:tmpl w:val="FD3EA536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6418B9"/>
    <w:multiLevelType w:val="hybridMultilevel"/>
    <w:tmpl w:val="58B0D658"/>
    <w:lvl w:ilvl="0" w:tplc="1A105C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2797A"/>
    <w:multiLevelType w:val="hybridMultilevel"/>
    <w:tmpl w:val="944457FE"/>
    <w:lvl w:ilvl="0" w:tplc="ECF87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9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7"/>
  </w:num>
  <w:num w:numId="13">
    <w:abstractNumId w:val="32"/>
  </w:num>
  <w:num w:numId="14">
    <w:abstractNumId w:val="23"/>
  </w:num>
  <w:num w:numId="15">
    <w:abstractNumId w:val="10"/>
  </w:num>
  <w:num w:numId="16">
    <w:abstractNumId w:val="4"/>
  </w:num>
  <w:num w:numId="17">
    <w:abstractNumId w:val="21"/>
  </w:num>
  <w:num w:numId="18">
    <w:abstractNumId w:val="13"/>
  </w:num>
  <w:num w:numId="19">
    <w:abstractNumId w:val="8"/>
  </w:num>
  <w:num w:numId="20">
    <w:abstractNumId w:val="17"/>
  </w:num>
  <w:num w:numId="21">
    <w:abstractNumId w:val="25"/>
  </w:num>
  <w:num w:numId="22">
    <w:abstractNumId w:val="28"/>
  </w:num>
  <w:num w:numId="23">
    <w:abstractNumId w:val="1"/>
  </w:num>
  <w:num w:numId="24">
    <w:abstractNumId w:val="6"/>
  </w:num>
  <w:num w:numId="25">
    <w:abstractNumId w:val="15"/>
  </w:num>
  <w:num w:numId="26">
    <w:abstractNumId w:val="30"/>
  </w:num>
  <w:num w:numId="27">
    <w:abstractNumId w:val="16"/>
  </w:num>
  <w:num w:numId="28">
    <w:abstractNumId w:val="33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0"/>
  </w:num>
  <w:num w:numId="33">
    <w:abstractNumId w:val="2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4779"/>
    <w:rsid w:val="00014824"/>
    <w:rsid w:val="00016A88"/>
    <w:rsid w:val="00016E8C"/>
    <w:rsid w:val="00022581"/>
    <w:rsid w:val="000234D3"/>
    <w:rsid w:val="00025A30"/>
    <w:rsid w:val="00027C85"/>
    <w:rsid w:val="0003221B"/>
    <w:rsid w:val="00032E41"/>
    <w:rsid w:val="000339FD"/>
    <w:rsid w:val="00034227"/>
    <w:rsid w:val="000352AC"/>
    <w:rsid w:val="00037777"/>
    <w:rsid w:val="00046B63"/>
    <w:rsid w:val="000474A6"/>
    <w:rsid w:val="00053C7C"/>
    <w:rsid w:val="00055506"/>
    <w:rsid w:val="00057B0A"/>
    <w:rsid w:val="00057BF3"/>
    <w:rsid w:val="00062FF8"/>
    <w:rsid w:val="00064DEB"/>
    <w:rsid w:val="0006542E"/>
    <w:rsid w:val="0006768C"/>
    <w:rsid w:val="00071731"/>
    <w:rsid w:val="00071A58"/>
    <w:rsid w:val="00071D4C"/>
    <w:rsid w:val="0007746F"/>
    <w:rsid w:val="00077C2E"/>
    <w:rsid w:val="000863C6"/>
    <w:rsid w:val="00087F94"/>
    <w:rsid w:val="0009054F"/>
    <w:rsid w:val="000A419F"/>
    <w:rsid w:val="000A6DE2"/>
    <w:rsid w:val="000B56CA"/>
    <w:rsid w:val="000B6F14"/>
    <w:rsid w:val="000B727C"/>
    <w:rsid w:val="000C0AD6"/>
    <w:rsid w:val="000C1F08"/>
    <w:rsid w:val="000C335B"/>
    <w:rsid w:val="000C35B1"/>
    <w:rsid w:val="000C38D2"/>
    <w:rsid w:val="000C4F09"/>
    <w:rsid w:val="000C523F"/>
    <w:rsid w:val="000D0090"/>
    <w:rsid w:val="000D0BFE"/>
    <w:rsid w:val="000D2847"/>
    <w:rsid w:val="000D3391"/>
    <w:rsid w:val="000D340B"/>
    <w:rsid w:val="000D4588"/>
    <w:rsid w:val="000D47E9"/>
    <w:rsid w:val="000D59DC"/>
    <w:rsid w:val="000D72BF"/>
    <w:rsid w:val="000D7F8F"/>
    <w:rsid w:val="000E05B7"/>
    <w:rsid w:val="000E5C5F"/>
    <w:rsid w:val="000E6E38"/>
    <w:rsid w:val="000E7B1C"/>
    <w:rsid w:val="000E7F17"/>
    <w:rsid w:val="000F181F"/>
    <w:rsid w:val="000F1C90"/>
    <w:rsid w:val="000F5AD9"/>
    <w:rsid w:val="000F5D32"/>
    <w:rsid w:val="000F6BD2"/>
    <w:rsid w:val="00101C71"/>
    <w:rsid w:val="0010207A"/>
    <w:rsid w:val="001079DB"/>
    <w:rsid w:val="001109C6"/>
    <w:rsid w:val="00114072"/>
    <w:rsid w:val="00114405"/>
    <w:rsid w:val="001148ED"/>
    <w:rsid w:val="00116AB3"/>
    <w:rsid w:val="00121119"/>
    <w:rsid w:val="00122579"/>
    <w:rsid w:val="001250BD"/>
    <w:rsid w:val="00127EB8"/>
    <w:rsid w:val="00131ED7"/>
    <w:rsid w:val="00135D3E"/>
    <w:rsid w:val="00136970"/>
    <w:rsid w:val="00140A54"/>
    <w:rsid w:val="00142982"/>
    <w:rsid w:val="00143273"/>
    <w:rsid w:val="00144A15"/>
    <w:rsid w:val="00144A3C"/>
    <w:rsid w:val="001458E8"/>
    <w:rsid w:val="00145BD5"/>
    <w:rsid w:val="00145EA5"/>
    <w:rsid w:val="001467F9"/>
    <w:rsid w:val="00146946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DF6"/>
    <w:rsid w:val="00176297"/>
    <w:rsid w:val="00182B0F"/>
    <w:rsid w:val="00184416"/>
    <w:rsid w:val="00185982"/>
    <w:rsid w:val="00186652"/>
    <w:rsid w:val="0018756E"/>
    <w:rsid w:val="0018772D"/>
    <w:rsid w:val="00187E82"/>
    <w:rsid w:val="00192687"/>
    <w:rsid w:val="00192B25"/>
    <w:rsid w:val="00194E5E"/>
    <w:rsid w:val="00196391"/>
    <w:rsid w:val="001A084B"/>
    <w:rsid w:val="001A09A3"/>
    <w:rsid w:val="001A58D9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C44"/>
    <w:rsid w:val="001D5414"/>
    <w:rsid w:val="001E3DCF"/>
    <w:rsid w:val="001E5A1B"/>
    <w:rsid w:val="001E6F88"/>
    <w:rsid w:val="001E78BD"/>
    <w:rsid w:val="001F1459"/>
    <w:rsid w:val="001F67D6"/>
    <w:rsid w:val="0020344D"/>
    <w:rsid w:val="00203B34"/>
    <w:rsid w:val="0021324C"/>
    <w:rsid w:val="002202A0"/>
    <w:rsid w:val="00222CEE"/>
    <w:rsid w:val="00223A10"/>
    <w:rsid w:val="00223B26"/>
    <w:rsid w:val="0022669C"/>
    <w:rsid w:val="00226B1E"/>
    <w:rsid w:val="002309F9"/>
    <w:rsid w:val="00234351"/>
    <w:rsid w:val="002357B2"/>
    <w:rsid w:val="00242D27"/>
    <w:rsid w:val="00244DA9"/>
    <w:rsid w:val="00244EF0"/>
    <w:rsid w:val="0025124E"/>
    <w:rsid w:val="00254F87"/>
    <w:rsid w:val="00256B97"/>
    <w:rsid w:val="002609B1"/>
    <w:rsid w:val="002641FA"/>
    <w:rsid w:val="00267481"/>
    <w:rsid w:val="00267C60"/>
    <w:rsid w:val="00276A12"/>
    <w:rsid w:val="00280057"/>
    <w:rsid w:val="00281A88"/>
    <w:rsid w:val="0028394A"/>
    <w:rsid w:val="002844D7"/>
    <w:rsid w:val="002A2127"/>
    <w:rsid w:val="002A65B5"/>
    <w:rsid w:val="002B0605"/>
    <w:rsid w:val="002B1490"/>
    <w:rsid w:val="002B2A30"/>
    <w:rsid w:val="002B4200"/>
    <w:rsid w:val="002B4BE8"/>
    <w:rsid w:val="002B6AEF"/>
    <w:rsid w:val="002B78DE"/>
    <w:rsid w:val="002C111E"/>
    <w:rsid w:val="002C1BFA"/>
    <w:rsid w:val="002C29A6"/>
    <w:rsid w:val="002C29E4"/>
    <w:rsid w:val="002C44BF"/>
    <w:rsid w:val="002C4AE9"/>
    <w:rsid w:val="002D15BE"/>
    <w:rsid w:val="002D4AAD"/>
    <w:rsid w:val="002D594A"/>
    <w:rsid w:val="002D67E9"/>
    <w:rsid w:val="002E02DA"/>
    <w:rsid w:val="002E2488"/>
    <w:rsid w:val="002E355C"/>
    <w:rsid w:val="002E42B4"/>
    <w:rsid w:val="002E5BD2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0093"/>
    <w:rsid w:val="0032320E"/>
    <w:rsid w:val="00324620"/>
    <w:rsid w:val="003270F6"/>
    <w:rsid w:val="003278C3"/>
    <w:rsid w:val="00332CF1"/>
    <w:rsid w:val="003371F0"/>
    <w:rsid w:val="00340DAA"/>
    <w:rsid w:val="00346319"/>
    <w:rsid w:val="0034707C"/>
    <w:rsid w:val="003477EB"/>
    <w:rsid w:val="00350344"/>
    <w:rsid w:val="00351B43"/>
    <w:rsid w:val="003530DF"/>
    <w:rsid w:val="00355A84"/>
    <w:rsid w:val="00356FA5"/>
    <w:rsid w:val="00357434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587D"/>
    <w:rsid w:val="00385B96"/>
    <w:rsid w:val="003879FE"/>
    <w:rsid w:val="0039068A"/>
    <w:rsid w:val="00392F53"/>
    <w:rsid w:val="00396FBE"/>
    <w:rsid w:val="003A3323"/>
    <w:rsid w:val="003A3756"/>
    <w:rsid w:val="003A43B5"/>
    <w:rsid w:val="003A48F7"/>
    <w:rsid w:val="003A62EE"/>
    <w:rsid w:val="003A64FA"/>
    <w:rsid w:val="003A7A40"/>
    <w:rsid w:val="003B2BF7"/>
    <w:rsid w:val="003B3C9A"/>
    <w:rsid w:val="003B6778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D5434"/>
    <w:rsid w:val="003E30C6"/>
    <w:rsid w:val="003E4386"/>
    <w:rsid w:val="003E4A02"/>
    <w:rsid w:val="003E7732"/>
    <w:rsid w:val="003F06CA"/>
    <w:rsid w:val="003F10C8"/>
    <w:rsid w:val="003F4F08"/>
    <w:rsid w:val="004028D8"/>
    <w:rsid w:val="00403FA7"/>
    <w:rsid w:val="004040D9"/>
    <w:rsid w:val="0040727D"/>
    <w:rsid w:val="00411697"/>
    <w:rsid w:val="00416FF7"/>
    <w:rsid w:val="004206E3"/>
    <w:rsid w:val="00431564"/>
    <w:rsid w:val="004368CC"/>
    <w:rsid w:val="00440A4F"/>
    <w:rsid w:val="00442645"/>
    <w:rsid w:val="00443A39"/>
    <w:rsid w:val="00451CCA"/>
    <w:rsid w:val="00456012"/>
    <w:rsid w:val="0046151B"/>
    <w:rsid w:val="00461901"/>
    <w:rsid w:val="004653DF"/>
    <w:rsid w:val="004708D4"/>
    <w:rsid w:val="00473891"/>
    <w:rsid w:val="00473EF2"/>
    <w:rsid w:val="0047509D"/>
    <w:rsid w:val="00482AD5"/>
    <w:rsid w:val="004851A8"/>
    <w:rsid w:val="004871CC"/>
    <w:rsid w:val="0049203D"/>
    <w:rsid w:val="00494D74"/>
    <w:rsid w:val="0049726D"/>
    <w:rsid w:val="004A0ED7"/>
    <w:rsid w:val="004A4E81"/>
    <w:rsid w:val="004A6224"/>
    <w:rsid w:val="004B492C"/>
    <w:rsid w:val="004B68BC"/>
    <w:rsid w:val="004B6EFD"/>
    <w:rsid w:val="004C0EEF"/>
    <w:rsid w:val="004C3562"/>
    <w:rsid w:val="004C3DB7"/>
    <w:rsid w:val="004C57BA"/>
    <w:rsid w:val="004C7040"/>
    <w:rsid w:val="004D0EF5"/>
    <w:rsid w:val="004D3A4D"/>
    <w:rsid w:val="004D6641"/>
    <w:rsid w:val="004D7443"/>
    <w:rsid w:val="004E009A"/>
    <w:rsid w:val="004E220A"/>
    <w:rsid w:val="004E313A"/>
    <w:rsid w:val="004E3781"/>
    <w:rsid w:val="004E660E"/>
    <w:rsid w:val="004E684A"/>
    <w:rsid w:val="004F01F4"/>
    <w:rsid w:val="004F3441"/>
    <w:rsid w:val="004F35CC"/>
    <w:rsid w:val="004F400F"/>
    <w:rsid w:val="00504F51"/>
    <w:rsid w:val="005061C8"/>
    <w:rsid w:val="00510C41"/>
    <w:rsid w:val="00515B1A"/>
    <w:rsid w:val="00516766"/>
    <w:rsid w:val="00516D0D"/>
    <w:rsid w:val="00520BC9"/>
    <w:rsid w:val="0052724B"/>
    <w:rsid w:val="00531E4B"/>
    <w:rsid w:val="00533ACC"/>
    <w:rsid w:val="00536288"/>
    <w:rsid w:val="00536748"/>
    <w:rsid w:val="005367F1"/>
    <w:rsid w:val="00537088"/>
    <w:rsid w:val="0054044B"/>
    <w:rsid w:val="005466F1"/>
    <w:rsid w:val="00553750"/>
    <w:rsid w:val="00555BDD"/>
    <w:rsid w:val="00557E54"/>
    <w:rsid w:val="00560EAB"/>
    <w:rsid w:val="0056164F"/>
    <w:rsid w:val="00563816"/>
    <w:rsid w:val="00565350"/>
    <w:rsid w:val="005704A3"/>
    <w:rsid w:val="00573189"/>
    <w:rsid w:val="005733B4"/>
    <w:rsid w:val="00576094"/>
    <w:rsid w:val="00577837"/>
    <w:rsid w:val="00580277"/>
    <w:rsid w:val="00583A48"/>
    <w:rsid w:val="00583F5F"/>
    <w:rsid w:val="00593C8C"/>
    <w:rsid w:val="00597AF1"/>
    <w:rsid w:val="005A4374"/>
    <w:rsid w:val="005A6ADD"/>
    <w:rsid w:val="005A7AC3"/>
    <w:rsid w:val="005B0047"/>
    <w:rsid w:val="005B0A1D"/>
    <w:rsid w:val="005B1EDE"/>
    <w:rsid w:val="005B546E"/>
    <w:rsid w:val="005B6768"/>
    <w:rsid w:val="005C0F77"/>
    <w:rsid w:val="005C29EC"/>
    <w:rsid w:val="005C2AB3"/>
    <w:rsid w:val="005C4237"/>
    <w:rsid w:val="005C4F63"/>
    <w:rsid w:val="005C4FED"/>
    <w:rsid w:val="005D3734"/>
    <w:rsid w:val="005D57AD"/>
    <w:rsid w:val="005D6B1A"/>
    <w:rsid w:val="005E2EA8"/>
    <w:rsid w:val="005E3791"/>
    <w:rsid w:val="005E3890"/>
    <w:rsid w:val="005E3B8E"/>
    <w:rsid w:val="005E6AC4"/>
    <w:rsid w:val="005F0D06"/>
    <w:rsid w:val="005F21D7"/>
    <w:rsid w:val="005F3965"/>
    <w:rsid w:val="005F5B17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237F"/>
    <w:rsid w:val="00622A6E"/>
    <w:rsid w:val="00623CA7"/>
    <w:rsid w:val="00624EA8"/>
    <w:rsid w:val="00632A39"/>
    <w:rsid w:val="00633239"/>
    <w:rsid w:val="0063469A"/>
    <w:rsid w:val="00635019"/>
    <w:rsid w:val="0063603A"/>
    <w:rsid w:val="00641394"/>
    <w:rsid w:val="00642E8F"/>
    <w:rsid w:val="00644321"/>
    <w:rsid w:val="00647654"/>
    <w:rsid w:val="00647A07"/>
    <w:rsid w:val="00647F98"/>
    <w:rsid w:val="0065361A"/>
    <w:rsid w:val="00654A4A"/>
    <w:rsid w:val="00654B8F"/>
    <w:rsid w:val="0065604A"/>
    <w:rsid w:val="006578B7"/>
    <w:rsid w:val="00661C7D"/>
    <w:rsid w:val="006703B8"/>
    <w:rsid w:val="00670A9B"/>
    <w:rsid w:val="00670C0A"/>
    <w:rsid w:val="00670F51"/>
    <w:rsid w:val="00672251"/>
    <w:rsid w:val="0067260A"/>
    <w:rsid w:val="00673511"/>
    <w:rsid w:val="00684FEB"/>
    <w:rsid w:val="00685F38"/>
    <w:rsid w:val="00686671"/>
    <w:rsid w:val="00693477"/>
    <w:rsid w:val="00694DF5"/>
    <w:rsid w:val="0069605F"/>
    <w:rsid w:val="00697611"/>
    <w:rsid w:val="006A5743"/>
    <w:rsid w:val="006C296D"/>
    <w:rsid w:val="006C7069"/>
    <w:rsid w:val="006D0B33"/>
    <w:rsid w:val="006D1074"/>
    <w:rsid w:val="006E0574"/>
    <w:rsid w:val="006E0E97"/>
    <w:rsid w:val="006E164F"/>
    <w:rsid w:val="006E2526"/>
    <w:rsid w:val="006E3256"/>
    <w:rsid w:val="006E401F"/>
    <w:rsid w:val="006E47F2"/>
    <w:rsid w:val="006E685C"/>
    <w:rsid w:val="006F029F"/>
    <w:rsid w:val="006F3C92"/>
    <w:rsid w:val="006F50CB"/>
    <w:rsid w:val="006F558B"/>
    <w:rsid w:val="006F5AF5"/>
    <w:rsid w:val="00700370"/>
    <w:rsid w:val="00700F97"/>
    <w:rsid w:val="0070127E"/>
    <w:rsid w:val="0070245E"/>
    <w:rsid w:val="00703970"/>
    <w:rsid w:val="00707240"/>
    <w:rsid w:val="00707D49"/>
    <w:rsid w:val="007103C4"/>
    <w:rsid w:val="00710A75"/>
    <w:rsid w:val="007112BE"/>
    <w:rsid w:val="007117A3"/>
    <w:rsid w:val="00715A04"/>
    <w:rsid w:val="00723A69"/>
    <w:rsid w:val="00726D75"/>
    <w:rsid w:val="00731FEC"/>
    <w:rsid w:val="007321E2"/>
    <w:rsid w:val="00733C8D"/>
    <w:rsid w:val="00733E9D"/>
    <w:rsid w:val="00744012"/>
    <w:rsid w:val="00751E1C"/>
    <w:rsid w:val="00753FCD"/>
    <w:rsid w:val="007563E0"/>
    <w:rsid w:val="00763196"/>
    <w:rsid w:val="00764005"/>
    <w:rsid w:val="00770659"/>
    <w:rsid w:val="007717BA"/>
    <w:rsid w:val="00773BB2"/>
    <w:rsid w:val="00775279"/>
    <w:rsid w:val="00785561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D06D1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7CB"/>
    <w:rsid w:val="007F3E62"/>
    <w:rsid w:val="007F4BD8"/>
    <w:rsid w:val="007F6668"/>
    <w:rsid w:val="007F7953"/>
    <w:rsid w:val="007F7C62"/>
    <w:rsid w:val="00810F79"/>
    <w:rsid w:val="008115D0"/>
    <w:rsid w:val="008125D0"/>
    <w:rsid w:val="00823141"/>
    <w:rsid w:val="00823300"/>
    <w:rsid w:val="00824497"/>
    <w:rsid w:val="00824C29"/>
    <w:rsid w:val="0082565E"/>
    <w:rsid w:val="00825698"/>
    <w:rsid w:val="008276CB"/>
    <w:rsid w:val="00831C2D"/>
    <w:rsid w:val="008323A8"/>
    <w:rsid w:val="00832D09"/>
    <w:rsid w:val="00835C03"/>
    <w:rsid w:val="00837A85"/>
    <w:rsid w:val="00840AD9"/>
    <w:rsid w:val="008432BC"/>
    <w:rsid w:val="00843670"/>
    <w:rsid w:val="008521C6"/>
    <w:rsid w:val="00852B9B"/>
    <w:rsid w:val="00853916"/>
    <w:rsid w:val="008545DA"/>
    <w:rsid w:val="008549EB"/>
    <w:rsid w:val="00862E9A"/>
    <w:rsid w:val="008677A1"/>
    <w:rsid w:val="0087290F"/>
    <w:rsid w:val="00872EC6"/>
    <w:rsid w:val="008730B6"/>
    <w:rsid w:val="00882FEA"/>
    <w:rsid w:val="00892BC8"/>
    <w:rsid w:val="00894CB9"/>
    <w:rsid w:val="00896342"/>
    <w:rsid w:val="00897C2E"/>
    <w:rsid w:val="008A1174"/>
    <w:rsid w:val="008A568A"/>
    <w:rsid w:val="008A63B5"/>
    <w:rsid w:val="008A6A37"/>
    <w:rsid w:val="008B3582"/>
    <w:rsid w:val="008B60CD"/>
    <w:rsid w:val="008B6514"/>
    <w:rsid w:val="008C313A"/>
    <w:rsid w:val="008C51D1"/>
    <w:rsid w:val="008C6C78"/>
    <w:rsid w:val="008C7EF2"/>
    <w:rsid w:val="008D05A4"/>
    <w:rsid w:val="008D175A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534B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3CF1"/>
    <w:rsid w:val="009246D7"/>
    <w:rsid w:val="00930695"/>
    <w:rsid w:val="009306B3"/>
    <w:rsid w:val="009308AC"/>
    <w:rsid w:val="00931B3B"/>
    <w:rsid w:val="00933282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576F7"/>
    <w:rsid w:val="00960958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913A9"/>
    <w:rsid w:val="009925A9"/>
    <w:rsid w:val="00992BE2"/>
    <w:rsid w:val="00993906"/>
    <w:rsid w:val="00994F32"/>
    <w:rsid w:val="009A09FE"/>
    <w:rsid w:val="009A138D"/>
    <w:rsid w:val="009A49BC"/>
    <w:rsid w:val="009B1288"/>
    <w:rsid w:val="009B3BFF"/>
    <w:rsid w:val="009B64FE"/>
    <w:rsid w:val="009B77BD"/>
    <w:rsid w:val="009C05C2"/>
    <w:rsid w:val="009C1876"/>
    <w:rsid w:val="009C378C"/>
    <w:rsid w:val="009C4159"/>
    <w:rsid w:val="009C4CCB"/>
    <w:rsid w:val="009C74A9"/>
    <w:rsid w:val="009D0187"/>
    <w:rsid w:val="009D1127"/>
    <w:rsid w:val="009D11D0"/>
    <w:rsid w:val="009D3D1E"/>
    <w:rsid w:val="009D753B"/>
    <w:rsid w:val="009E27AF"/>
    <w:rsid w:val="009E481F"/>
    <w:rsid w:val="009E4EE5"/>
    <w:rsid w:val="009F00A5"/>
    <w:rsid w:val="009F2724"/>
    <w:rsid w:val="00A0529F"/>
    <w:rsid w:val="00A101AC"/>
    <w:rsid w:val="00A103AA"/>
    <w:rsid w:val="00A10419"/>
    <w:rsid w:val="00A107F3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A0C"/>
    <w:rsid w:val="00A27F16"/>
    <w:rsid w:val="00A3607B"/>
    <w:rsid w:val="00A3652E"/>
    <w:rsid w:val="00A377EE"/>
    <w:rsid w:val="00A43E99"/>
    <w:rsid w:val="00A46DF0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59F2"/>
    <w:rsid w:val="00A85BF8"/>
    <w:rsid w:val="00A85D4A"/>
    <w:rsid w:val="00A861D7"/>
    <w:rsid w:val="00A90C04"/>
    <w:rsid w:val="00A92087"/>
    <w:rsid w:val="00A928B9"/>
    <w:rsid w:val="00A96459"/>
    <w:rsid w:val="00AA070F"/>
    <w:rsid w:val="00AA20E7"/>
    <w:rsid w:val="00AB58C2"/>
    <w:rsid w:val="00AB75A0"/>
    <w:rsid w:val="00AB762C"/>
    <w:rsid w:val="00AB7A78"/>
    <w:rsid w:val="00AC3841"/>
    <w:rsid w:val="00AC4306"/>
    <w:rsid w:val="00AC79B7"/>
    <w:rsid w:val="00AD03CE"/>
    <w:rsid w:val="00AD0800"/>
    <w:rsid w:val="00AD10F8"/>
    <w:rsid w:val="00AD14A0"/>
    <w:rsid w:val="00AD2589"/>
    <w:rsid w:val="00AD43B5"/>
    <w:rsid w:val="00AD703A"/>
    <w:rsid w:val="00AD72E0"/>
    <w:rsid w:val="00AE1E66"/>
    <w:rsid w:val="00AE517A"/>
    <w:rsid w:val="00AE7813"/>
    <w:rsid w:val="00AF0B1C"/>
    <w:rsid w:val="00AF12D7"/>
    <w:rsid w:val="00AF2248"/>
    <w:rsid w:val="00AF28E4"/>
    <w:rsid w:val="00AF29D7"/>
    <w:rsid w:val="00AF43E5"/>
    <w:rsid w:val="00AF46A4"/>
    <w:rsid w:val="00AF6517"/>
    <w:rsid w:val="00B00491"/>
    <w:rsid w:val="00B0451C"/>
    <w:rsid w:val="00B04A79"/>
    <w:rsid w:val="00B11730"/>
    <w:rsid w:val="00B119DB"/>
    <w:rsid w:val="00B13082"/>
    <w:rsid w:val="00B15AFE"/>
    <w:rsid w:val="00B16E0C"/>
    <w:rsid w:val="00B33034"/>
    <w:rsid w:val="00B3422E"/>
    <w:rsid w:val="00B359E1"/>
    <w:rsid w:val="00B413B8"/>
    <w:rsid w:val="00B4260D"/>
    <w:rsid w:val="00B44C7F"/>
    <w:rsid w:val="00B45E08"/>
    <w:rsid w:val="00B52274"/>
    <w:rsid w:val="00B526AC"/>
    <w:rsid w:val="00B530D2"/>
    <w:rsid w:val="00B56073"/>
    <w:rsid w:val="00B56E5B"/>
    <w:rsid w:val="00B5777B"/>
    <w:rsid w:val="00B57F65"/>
    <w:rsid w:val="00B6447A"/>
    <w:rsid w:val="00B65581"/>
    <w:rsid w:val="00B66E2A"/>
    <w:rsid w:val="00B67116"/>
    <w:rsid w:val="00B70AC1"/>
    <w:rsid w:val="00B70C2C"/>
    <w:rsid w:val="00B7187A"/>
    <w:rsid w:val="00B7313C"/>
    <w:rsid w:val="00B766E9"/>
    <w:rsid w:val="00B80C33"/>
    <w:rsid w:val="00B845B6"/>
    <w:rsid w:val="00B85D1D"/>
    <w:rsid w:val="00B874B6"/>
    <w:rsid w:val="00B90FB6"/>
    <w:rsid w:val="00B91034"/>
    <w:rsid w:val="00B91E72"/>
    <w:rsid w:val="00B9204E"/>
    <w:rsid w:val="00B920FB"/>
    <w:rsid w:val="00BA0B0F"/>
    <w:rsid w:val="00BA1C4F"/>
    <w:rsid w:val="00BA3557"/>
    <w:rsid w:val="00BA5123"/>
    <w:rsid w:val="00BB13E0"/>
    <w:rsid w:val="00BB13E2"/>
    <w:rsid w:val="00BB20F8"/>
    <w:rsid w:val="00BB22EA"/>
    <w:rsid w:val="00BB27E0"/>
    <w:rsid w:val="00BB7DBF"/>
    <w:rsid w:val="00BC0BDA"/>
    <w:rsid w:val="00BC159C"/>
    <w:rsid w:val="00BC187A"/>
    <w:rsid w:val="00BC1890"/>
    <w:rsid w:val="00BC2834"/>
    <w:rsid w:val="00BC3A5A"/>
    <w:rsid w:val="00BC5A82"/>
    <w:rsid w:val="00BD28CF"/>
    <w:rsid w:val="00BD2926"/>
    <w:rsid w:val="00BD51B7"/>
    <w:rsid w:val="00BE0CB7"/>
    <w:rsid w:val="00BE13FD"/>
    <w:rsid w:val="00BE1910"/>
    <w:rsid w:val="00BE3154"/>
    <w:rsid w:val="00BE378A"/>
    <w:rsid w:val="00BE3839"/>
    <w:rsid w:val="00BE38EB"/>
    <w:rsid w:val="00BE43FC"/>
    <w:rsid w:val="00BE4DC7"/>
    <w:rsid w:val="00BF110B"/>
    <w:rsid w:val="00BF5817"/>
    <w:rsid w:val="00BF64D0"/>
    <w:rsid w:val="00BF7C26"/>
    <w:rsid w:val="00C013B1"/>
    <w:rsid w:val="00C0184F"/>
    <w:rsid w:val="00C040C6"/>
    <w:rsid w:val="00C0569F"/>
    <w:rsid w:val="00C0627E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27877"/>
    <w:rsid w:val="00C3004A"/>
    <w:rsid w:val="00C3185D"/>
    <w:rsid w:val="00C437F2"/>
    <w:rsid w:val="00C446E1"/>
    <w:rsid w:val="00C455D8"/>
    <w:rsid w:val="00C45915"/>
    <w:rsid w:val="00C45B1E"/>
    <w:rsid w:val="00C51128"/>
    <w:rsid w:val="00C521BC"/>
    <w:rsid w:val="00C53278"/>
    <w:rsid w:val="00C55F33"/>
    <w:rsid w:val="00C60810"/>
    <w:rsid w:val="00C60A98"/>
    <w:rsid w:val="00C631F5"/>
    <w:rsid w:val="00C63FF3"/>
    <w:rsid w:val="00C660EF"/>
    <w:rsid w:val="00C677C1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A0173"/>
    <w:rsid w:val="00CA0CED"/>
    <w:rsid w:val="00CA1176"/>
    <w:rsid w:val="00CA225B"/>
    <w:rsid w:val="00CA488A"/>
    <w:rsid w:val="00CA7169"/>
    <w:rsid w:val="00CA7FF9"/>
    <w:rsid w:val="00CB1637"/>
    <w:rsid w:val="00CB174A"/>
    <w:rsid w:val="00CB43C8"/>
    <w:rsid w:val="00CB5325"/>
    <w:rsid w:val="00CB6FC9"/>
    <w:rsid w:val="00CB7687"/>
    <w:rsid w:val="00CB7FE5"/>
    <w:rsid w:val="00CC4FFF"/>
    <w:rsid w:val="00CD1A99"/>
    <w:rsid w:val="00CD2A6A"/>
    <w:rsid w:val="00CD7B08"/>
    <w:rsid w:val="00CE032A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23F"/>
    <w:rsid w:val="00D0275B"/>
    <w:rsid w:val="00D04A9F"/>
    <w:rsid w:val="00D05B33"/>
    <w:rsid w:val="00D1132C"/>
    <w:rsid w:val="00D13241"/>
    <w:rsid w:val="00D141C9"/>
    <w:rsid w:val="00D16427"/>
    <w:rsid w:val="00D175ED"/>
    <w:rsid w:val="00D2415E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4635C"/>
    <w:rsid w:val="00D5346C"/>
    <w:rsid w:val="00D53B62"/>
    <w:rsid w:val="00D642D9"/>
    <w:rsid w:val="00D7056D"/>
    <w:rsid w:val="00D712CC"/>
    <w:rsid w:val="00D76BBA"/>
    <w:rsid w:val="00D77905"/>
    <w:rsid w:val="00D8035A"/>
    <w:rsid w:val="00D80382"/>
    <w:rsid w:val="00D8060B"/>
    <w:rsid w:val="00D84DED"/>
    <w:rsid w:val="00D8725E"/>
    <w:rsid w:val="00D87615"/>
    <w:rsid w:val="00D90292"/>
    <w:rsid w:val="00D914BF"/>
    <w:rsid w:val="00D92763"/>
    <w:rsid w:val="00D92F93"/>
    <w:rsid w:val="00D95275"/>
    <w:rsid w:val="00DA17EB"/>
    <w:rsid w:val="00DB1809"/>
    <w:rsid w:val="00DB4F8B"/>
    <w:rsid w:val="00DB615C"/>
    <w:rsid w:val="00DB7CC3"/>
    <w:rsid w:val="00DC1823"/>
    <w:rsid w:val="00DC28AA"/>
    <w:rsid w:val="00DC2BAE"/>
    <w:rsid w:val="00DC2F7E"/>
    <w:rsid w:val="00DC6A9D"/>
    <w:rsid w:val="00DC6D1D"/>
    <w:rsid w:val="00DC7E31"/>
    <w:rsid w:val="00DD0E29"/>
    <w:rsid w:val="00DD2BAB"/>
    <w:rsid w:val="00DD3817"/>
    <w:rsid w:val="00DD54A6"/>
    <w:rsid w:val="00DD78AE"/>
    <w:rsid w:val="00DE223D"/>
    <w:rsid w:val="00DE2EA3"/>
    <w:rsid w:val="00DE55CA"/>
    <w:rsid w:val="00DE59C3"/>
    <w:rsid w:val="00DE6FFD"/>
    <w:rsid w:val="00DE75E8"/>
    <w:rsid w:val="00DE78BE"/>
    <w:rsid w:val="00DF02C9"/>
    <w:rsid w:val="00DF7BDE"/>
    <w:rsid w:val="00E00646"/>
    <w:rsid w:val="00E02F49"/>
    <w:rsid w:val="00E05E6E"/>
    <w:rsid w:val="00E06FA6"/>
    <w:rsid w:val="00E07361"/>
    <w:rsid w:val="00E07F22"/>
    <w:rsid w:val="00E156D6"/>
    <w:rsid w:val="00E15D45"/>
    <w:rsid w:val="00E175A0"/>
    <w:rsid w:val="00E301E9"/>
    <w:rsid w:val="00E31845"/>
    <w:rsid w:val="00E36AC7"/>
    <w:rsid w:val="00E4107A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263F"/>
    <w:rsid w:val="00E82AAC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94CC5"/>
    <w:rsid w:val="00EA294C"/>
    <w:rsid w:val="00EA32C3"/>
    <w:rsid w:val="00EA35F8"/>
    <w:rsid w:val="00EA3A0E"/>
    <w:rsid w:val="00EA52FD"/>
    <w:rsid w:val="00EA6041"/>
    <w:rsid w:val="00EB071F"/>
    <w:rsid w:val="00EB253D"/>
    <w:rsid w:val="00EB52AF"/>
    <w:rsid w:val="00EB6AA7"/>
    <w:rsid w:val="00EC272F"/>
    <w:rsid w:val="00EC2E58"/>
    <w:rsid w:val="00EC4FF4"/>
    <w:rsid w:val="00EC50DC"/>
    <w:rsid w:val="00ED7CA4"/>
    <w:rsid w:val="00EE37CF"/>
    <w:rsid w:val="00EE6865"/>
    <w:rsid w:val="00EF111D"/>
    <w:rsid w:val="00EF1EE8"/>
    <w:rsid w:val="00EF2295"/>
    <w:rsid w:val="00EF293B"/>
    <w:rsid w:val="00EF2EBD"/>
    <w:rsid w:val="00EF4FEE"/>
    <w:rsid w:val="00EF7215"/>
    <w:rsid w:val="00F03791"/>
    <w:rsid w:val="00F05B5D"/>
    <w:rsid w:val="00F05E93"/>
    <w:rsid w:val="00F10A86"/>
    <w:rsid w:val="00F1179C"/>
    <w:rsid w:val="00F13A74"/>
    <w:rsid w:val="00F15410"/>
    <w:rsid w:val="00F20591"/>
    <w:rsid w:val="00F21350"/>
    <w:rsid w:val="00F22D4C"/>
    <w:rsid w:val="00F23BFE"/>
    <w:rsid w:val="00F305CF"/>
    <w:rsid w:val="00F31365"/>
    <w:rsid w:val="00F315A1"/>
    <w:rsid w:val="00F31915"/>
    <w:rsid w:val="00F32155"/>
    <w:rsid w:val="00F3240F"/>
    <w:rsid w:val="00F33301"/>
    <w:rsid w:val="00F3369D"/>
    <w:rsid w:val="00F35895"/>
    <w:rsid w:val="00F37D71"/>
    <w:rsid w:val="00F4786A"/>
    <w:rsid w:val="00F47B2B"/>
    <w:rsid w:val="00F512C7"/>
    <w:rsid w:val="00F51B1A"/>
    <w:rsid w:val="00F52A66"/>
    <w:rsid w:val="00F63759"/>
    <w:rsid w:val="00F6381E"/>
    <w:rsid w:val="00F64A54"/>
    <w:rsid w:val="00F66461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01C"/>
    <w:rsid w:val="00F924BB"/>
    <w:rsid w:val="00F93FDF"/>
    <w:rsid w:val="00F95441"/>
    <w:rsid w:val="00F9726D"/>
    <w:rsid w:val="00FA0F36"/>
    <w:rsid w:val="00FA1587"/>
    <w:rsid w:val="00FA249B"/>
    <w:rsid w:val="00FA41C5"/>
    <w:rsid w:val="00FA48A0"/>
    <w:rsid w:val="00FA60EB"/>
    <w:rsid w:val="00FB2255"/>
    <w:rsid w:val="00FB3B32"/>
    <w:rsid w:val="00FB75DA"/>
    <w:rsid w:val="00FC14F1"/>
    <w:rsid w:val="00FC150F"/>
    <w:rsid w:val="00FC214B"/>
    <w:rsid w:val="00FD00D4"/>
    <w:rsid w:val="00FD1021"/>
    <w:rsid w:val="00FD1625"/>
    <w:rsid w:val="00FD2EF7"/>
    <w:rsid w:val="00FD5F86"/>
    <w:rsid w:val="00FD7145"/>
    <w:rsid w:val="00FE1C25"/>
    <w:rsid w:val="00FE343B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D0567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632</Words>
  <Characters>3672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  <vt:variant>
        <vt:lpstr>Titlu</vt:lpstr>
      </vt:variant>
      <vt:variant>
        <vt:i4>1</vt:i4>
      </vt:variant>
    </vt:vector>
  </HeadingPairs>
  <TitlesOfParts>
    <vt:vector size="10" baseType="lpstr">
      <vt:lpstr/>
      <vt:lpstr>Au fost determinați factorii care cauzează vulnerabilitatea sectorului energetic</vt:lpstr>
      <vt:lpstr>A fost estimat potențialul și argumentate tehnologiile de valorificare a biomase</vt:lpstr>
      <vt:lpstr/>
      <vt:lpstr/>
      <vt:lpstr>Au fost determinate criteriile de dezvoltare avansată a surselor regenerabile de</vt:lpstr>
      <vt:lpstr>A fost dezvoltată o bază de date, care permite identificarea celor mai energo-ef</vt:lpstr>
      <vt:lpstr>Au fost dezvoltate modele de asigurare sustenabilă cu energie a ţării în context</vt:lpstr>
      <vt:lpstr/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180</cp:revision>
  <cp:lastPrinted>2022-12-05T10:45:00Z</cp:lastPrinted>
  <dcterms:created xsi:type="dcterms:W3CDTF">2025-02-26T18:28:00Z</dcterms:created>
  <dcterms:modified xsi:type="dcterms:W3CDTF">2026-03-02T16:42:00Z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