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5BB28982" w14:textId="77777777" w:rsidTr="000F7B20">
        <w:tc>
          <w:tcPr>
            <w:tcW w:w="3794" w:type="dxa"/>
          </w:tcPr>
          <w:p w14:paraId="7B6C44F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039EE2A5" w14:textId="77777777" w:rsidR="00373245" w:rsidRPr="00D67007" w:rsidRDefault="00373245" w:rsidP="000F7B20">
            <w:pPr>
              <w:jc w:val="center"/>
              <w:rPr>
                <w:b/>
                <w:lang w:val="ro-RO"/>
              </w:rPr>
            </w:pPr>
            <w:r w:rsidRPr="00D67007">
              <w:rPr>
                <w:b/>
                <w:lang w:val="ro-RO"/>
              </w:rPr>
              <w:t>A MOLDOVEI</w:t>
            </w:r>
          </w:p>
          <w:p w14:paraId="016993DC" w14:textId="77777777" w:rsidR="00373245" w:rsidRPr="00D67007" w:rsidRDefault="00373245" w:rsidP="000F7B20">
            <w:pPr>
              <w:jc w:val="center"/>
              <w:rPr>
                <w:b/>
                <w:lang w:val="ro-RO"/>
              </w:rPr>
            </w:pPr>
            <w:r w:rsidRPr="00D67007">
              <w:rPr>
                <w:b/>
                <w:lang w:val="ro-RO"/>
              </w:rPr>
              <w:t>SECŢIA ŞTIINŢE EXACTE ȘI INGINEREȘTI</w:t>
            </w:r>
          </w:p>
          <w:p w14:paraId="4A5A1013" w14:textId="77777777" w:rsidR="00373245" w:rsidRPr="00D67007" w:rsidRDefault="00373245" w:rsidP="000F7B20">
            <w:pPr>
              <w:jc w:val="center"/>
              <w:rPr>
                <w:b/>
                <w:lang w:val="ro-RO"/>
              </w:rPr>
            </w:pPr>
          </w:p>
          <w:p w14:paraId="7C2788BC"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13B585D1"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35DB5D98"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3BA272AD"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216243F"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19B45857" wp14:editId="36ADB90E">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06797715" w14:textId="77777777" w:rsidR="00373245" w:rsidRPr="00974A0C" w:rsidRDefault="00373245" w:rsidP="000F7B20">
            <w:pPr>
              <w:jc w:val="center"/>
              <w:rPr>
                <w:b/>
                <w:lang w:val="ro-RO"/>
              </w:rPr>
            </w:pPr>
            <w:r w:rsidRPr="00974A0C">
              <w:rPr>
                <w:b/>
                <w:lang w:val="ro-RO"/>
              </w:rPr>
              <w:t>ACADEMY OF SCIENCES</w:t>
            </w:r>
          </w:p>
          <w:p w14:paraId="7CDA0D35" w14:textId="77777777" w:rsidR="00373245" w:rsidRPr="00974A0C" w:rsidRDefault="00373245" w:rsidP="000F7B20">
            <w:pPr>
              <w:jc w:val="center"/>
              <w:rPr>
                <w:b/>
                <w:lang w:val="ro-RO"/>
              </w:rPr>
            </w:pPr>
            <w:r w:rsidRPr="00974A0C">
              <w:rPr>
                <w:b/>
                <w:lang w:val="ro-RO"/>
              </w:rPr>
              <w:t>OF MOLDOVA</w:t>
            </w:r>
          </w:p>
          <w:p w14:paraId="5439AD61" w14:textId="77777777" w:rsidR="00373245" w:rsidRPr="00974A0C" w:rsidRDefault="00373245" w:rsidP="000F7B20">
            <w:pPr>
              <w:ind w:left="691"/>
              <w:rPr>
                <w:b/>
                <w:lang w:val="ro-RO"/>
              </w:rPr>
            </w:pPr>
            <w:r w:rsidRPr="00974A0C">
              <w:rPr>
                <w:b/>
                <w:lang w:val="ro-RO"/>
              </w:rPr>
              <w:t>DIVISION OF EXACT AND ENGINEERING SCIENCES</w:t>
            </w:r>
          </w:p>
          <w:p w14:paraId="43BD3748" w14:textId="77777777" w:rsidR="00373245" w:rsidRDefault="00373245" w:rsidP="000F7B20">
            <w:pPr>
              <w:jc w:val="center"/>
              <w:rPr>
                <w:b/>
                <w:lang w:val="ro-RO"/>
              </w:rPr>
            </w:pPr>
          </w:p>
          <w:p w14:paraId="4CFEA537" w14:textId="77777777" w:rsidR="00373245" w:rsidRPr="00974A0C" w:rsidRDefault="00373245" w:rsidP="000F7B20">
            <w:pPr>
              <w:jc w:val="center"/>
              <w:rPr>
                <w:b/>
                <w:lang w:val="ro-RO"/>
              </w:rPr>
            </w:pPr>
            <w:r w:rsidRPr="00974A0C">
              <w:rPr>
                <w:b/>
                <w:lang w:val="ro-RO"/>
              </w:rPr>
              <w:t>Stefan cel Mare Ave., 1</w:t>
            </w:r>
          </w:p>
          <w:p w14:paraId="60150393"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2136FB04"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55488F69" w14:textId="77777777" w:rsidR="00373245" w:rsidRDefault="00373245" w:rsidP="000F7B20">
            <w:pPr>
              <w:jc w:val="center"/>
              <w:rPr>
                <w:b/>
                <w:lang w:val="ro-RO"/>
              </w:rPr>
            </w:pPr>
            <w:r>
              <w:rPr>
                <w:b/>
                <w:lang w:val="ro-RO"/>
              </w:rPr>
              <w:t>E-mail: dep.ssei.asm@gmail.com</w:t>
            </w:r>
          </w:p>
        </w:tc>
      </w:tr>
    </w:tbl>
    <w:p w14:paraId="6B521C50" w14:textId="77777777" w:rsidR="000D7F8F" w:rsidRDefault="000D7F8F" w:rsidP="00DE6FFD">
      <w:pPr>
        <w:jc w:val="center"/>
        <w:rPr>
          <w:b/>
          <w:sz w:val="26"/>
          <w:szCs w:val="26"/>
          <w:lang w:val="ro-RO"/>
        </w:rPr>
      </w:pPr>
    </w:p>
    <w:p w14:paraId="48150BF8" w14:textId="77777777" w:rsidR="00373245" w:rsidRDefault="00373245" w:rsidP="00DE6FFD">
      <w:pPr>
        <w:jc w:val="center"/>
        <w:rPr>
          <w:b/>
          <w:sz w:val="26"/>
          <w:szCs w:val="26"/>
          <w:lang w:val="ro-RO"/>
        </w:rPr>
      </w:pPr>
    </w:p>
    <w:p w14:paraId="45CF3284" w14:textId="77777777" w:rsidR="0072401D" w:rsidRPr="00D92763" w:rsidRDefault="0072401D" w:rsidP="0072401D">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3E196C04" w14:textId="77777777" w:rsidR="00D90292" w:rsidRPr="00D92763" w:rsidRDefault="00D90292" w:rsidP="00A77184">
      <w:pPr>
        <w:rPr>
          <w:sz w:val="26"/>
          <w:szCs w:val="26"/>
          <w:lang w:val="ro-RO"/>
        </w:rPr>
      </w:pPr>
    </w:p>
    <w:p w14:paraId="6CB11767" w14:textId="77777777" w:rsidR="00D3217D" w:rsidRDefault="00AF12D7" w:rsidP="00D3217D">
      <w:pPr>
        <w:pStyle w:val="Default"/>
        <w:spacing w:line="288" w:lineRule="auto"/>
        <w:jc w:val="both"/>
        <w:rPr>
          <w:b/>
          <w:lang w:val="ro-RO"/>
        </w:rPr>
      </w:pPr>
      <w:r w:rsidRPr="00D92763">
        <w:rPr>
          <w:b/>
          <w:lang w:val="ro-RO"/>
        </w:rPr>
        <w:t xml:space="preserve">asupra </w:t>
      </w:r>
      <w:r w:rsidRPr="00BA5123">
        <w:rPr>
          <w:b/>
          <w:lang w:val="ro-RO"/>
        </w:rPr>
        <w:t xml:space="preserve">raportului </w:t>
      </w:r>
      <w:r w:rsidR="0072401D">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bookmarkStart w:id="0" w:name="_Hlk91045286"/>
      <w:r w:rsidR="006301BE" w:rsidRPr="00BE2FC2">
        <w:rPr>
          <w:b/>
        </w:rPr>
        <w:t xml:space="preserve"> </w:t>
      </w:r>
      <w:r w:rsidR="0068175E" w:rsidRPr="0068175E">
        <w:rPr>
          <w:b/>
          <w:bCs/>
          <w:sz w:val="23"/>
          <w:szCs w:val="23"/>
        </w:rPr>
        <w:t>01120</w:t>
      </w:r>
      <w:r w:rsidR="004142D0">
        <w:rPr>
          <w:b/>
          <w:bCs/>
          <w:sz w:val="23"/>
          <w:szCs w:val="23"/>
        </w:rPr>
        <w:t>4</w:t>
      </w:r>
      <w:r w:rsidR="0072401D">
        <w:rPr>
          <w:b/>
          <w:bCs/>
          <w:sz w:val="23"/>
          <w:szCs w:val="23"/>
        </w:rPr>
        <w:t xml:space="preserve"> </w:t>
      </w:r>
      <w:r w:rsidR="0072401D" w:rsidRPr="007E283A">
        <w:rPr>
          <w:b/>
          <w:lang w:val="ro-RO"/>
        </w:rPr>
        <w:t>“</w:t>
      </w:r>
      <w:r w:rsidR="0072401D" w:rsidRPr="004142D0">
        <w:rPr>
          <w:b/>
          <w:bCs/>
          <w:sz w:val="23"/>
          <w:szCs w:val="23"/>
        </w:rPr>
        <w:t>T</w:t>
      </w:r>
      <w:r w:rsidR="0072401D">
        <w:rPr>
          <w:b/>
          <w:bCs/>
          <w:sz w:val="23"/>
          <w:szCs w:val="23"/>
        </w:rPr>
        <w:t>ehnologii</w:t>
      </w:r>
      <w:r w:rsidR="00750935">
        <w:rPr>
          <w:b/>
          <w:bCs/>
          <w:sz w:val="23"/>
          <w:szCs w:val="23"/>
        </w:rPr>
        <w:t xml:space="preserve"> de modificare a suprafețelor oțelurilor de construcție și celor medicale la acțiunea complexă cu descărcări electrice în impuls, deformare plastică și tratament plasmochimic în electroliți</w:t>
      </w:r>
      <w:r w:rsidR="0072401D" w:rsidRPr="00573189">
        <w:rPr>
          <w:lang w:val="ro-RO"/>
        </w:rPr>
        <w:t>”</w:t>
      </w:r>
      <w:r w:rsidR="00750935">
        <w:rPr>
          <w:lang w:val="ro-RO"/>
        </w:rPr>
        <w:t xml:space="preserve">, </w:t>
      </w:r>
      <w:r w:rsidR="00750935">
        <w:rPr>
          <w:b/>
          <w:lang w:val="ro-RO"/>
        </w:rPr>
        <w:t xml:space="preserve">din cadrul programului instituțional de cercetare pentru anii </w:t>
      </w:r>
      <w:r w:rsidR="00750935" w:rsidRPr="00BE2FC2">
        <w:rPr>
          <w:b/>
          <w:lang w:val="ro-RO"/>
        </w:rPr>
        <w:t>2024-2027</w:t>
      </w:r>
      <w:r w:rsidR="00750935">
        <w:rPr>
          <w:b/>
          <w:lang w:val="ro-RO"/>
        </w:rPr>
        <w:t xml:space="preserve">, etapa anului 2025, </w:t>
      </w:r>
      <w:r w:rsidR="00AD0800" w:rsidRPr="00BE2FC2">
        <w:rPr>
          <w:b/>
          <w:lang w:val="ro-RO"/>
        </w:rPr>
        <w:t>coordonatorul</w:t>
      </w:r>
      <w:r w:rsidRPr="00BE2FC2">
        <w:rPr>
          <w:b/>
          <w:lang w:val="ro-RO"/>
        </w:rPr>
        <w:t xml:space="preserve"> </w:t>
      </w:r>
      <w:r w:rsidR="00AD0800" w:rsidRPr="00BE2FC2">
        <w:rPr>
          <w:b/>
          <w:lang w:val="ro-RO"/>
        </w:rPr>
        <w:t>subprogramului</w:t>
      </w:r>
      <w:r w:rsidR="00750935">
        <w:rPr>
          <w:b/>
          <w:lang w:val="ro-RO"/>
        </w:rPr>
        <w:t>:</w:t>
      </w:r>
      <w:r w:rsidRPr="00BE2FC2">
        <w:rPr>
          <w:b/>
          <w:lang w:val="ro-RO"/>
        </w:rPr>
        <w:t xml:space="preserve"> </w:t>
      </w:r>
      <w:r w:rsidR="001458E8" w:rsidRPr="00BE2FC2">
        <w:rPr>
          <w:b/>
          <w:lang w:val="ro-RO"/>
        </w:rPr>
        <w:t>dr.</w:t>
      </w:r>
      <w:r w:rsidR="0098749C">
        <w:rPr>
          <w:b/>
          <w:lang w:val="ro-RO"/>
        </w:rPr>
        <w:t xml:space="preserve"> </w:t>
      </w:r>
      <w:r w:rsidR="00411156">
        <w:rPr>
          <w:b/>
          <w:lang w:val="ro-RO"/>
        </w:rPr>
        <w:t>MIHAILOV</w:t>
      </w:r>
      <w:r w:rsidR="004142D0">
        <w:rPr>
          <w:b/>
          <w:lang w:val="ro-RO"/>
        </w:rPr>
        <w:t xml:space="preserve"> Valentin</w:t>
      </w:r>
      <w:r w:rsidR="00537088" w:rsidRPr="00BE2FC2">
        <w:rPr>
          <w:b/>
          <w:lang w:val="ro-RO"/>
        </w:rPr>
        <w:t>,</w:t>
      </w:r>
      <w:r w:rsidR="006301BE" w:rsidRPr="00BE2FC2">
        <w:rPr>
          <w:b/>
          <w:lang w:val="ro-RO"/>
        </w:rPr>
        <w:t xml:space="preserve"> Institutul de </w:t>
      </w:r>
      <w:r w:rsidR="0068175E">
        <w:rPr>
          <w:b/>
          <w:lang w:val="ro-RO"/>
        </w:rPr>
        <w:t>Fizică Aplicată</w:t>
      </w:r>
      <w:r w:rsidR="006301BE" w:rsidRPr="00BE2FC2">
        <w:rPr>
          <w:b/>
          <w:lang w:val="ro-RO"/>
        </w:rPr>
        <w:t>,</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DB6EC4">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w:t>
      </w:r>
      <w:r w:rsidR="00750935" w:rsidRPr="00BE2FC2">
        <w:rPr>
          <w:b/>
          <w:lang w:val="ro-RO"/>
        </w:rPr>
        <w:t xml:space="preserve">perfectat în baza audierii raportului științific </w:t>
      </w:r>
      <w:r w:rsidR="00750935">
        <w:rPr>
          <w:b/>
          <w:lang w:val="ro-RO"/>
        </w:rPr>
        <w:t>și a concluziilor experților confidențiali (Biroul Secției Științe Exacte și Inginerești Nr. 4 din 10 martie 2026)</w:t>
      </w:r>
      <w:bookmarkEnd w:id="0"/>
    </w:p>
    <w:p w14:paraId="68D12056" w14:textId="77777777" w:rsidR="00D3217D" w:rsidRDefault="00D3217D" w:rsidP="00D3217D">
      <w:pPr>
        <w:pStyle w:val="Default"/>
        <w:spacing w:line="288" w:lineRule="auto"/>
        <w:jc w:val="both"/>
        <w:rPr>
          <w:b/>
          <w:lang w:val="ro-RO"/>
        </w:rPr>
      </w:pPr>
    </w:p>
    <w:p w14:paraId="2DED236C" w14:textId="300BE02A" w:rsidR="00186652" w:rsidRPr="00D3217D" w:rsidRDefault="00186652" w:rsidP="0099250F">
      <w:pPr>
        <w:pStyle w:val="Default"/>
        <w:numPr>
          <w:ilvl w:val="0"/>
          <w:numId w:val="34"/>
        </w:numPr>
        <w:spacing w:line="288" w:lineRule="auto"/>
        <w:jc w:val="both"/>
        <w:rPr>
          <w:b/>
          <w:lang w:val="ro-RO"/>
        </w:rPr>
      </w:pPr>
      <w:r w:rsidRPr="00D3217D">
        <w:rPr>
          <w:b/>
          <w:lang w:val="ro-RO"/>
        </w:rPr>
        <w:t>Atingerea scopului, obiectivelor și rezultatelor declarate în propunerea de proiect în corelare cu cele obținute pe durata executării/implementării proiectului</w:t>
      </w:r>
      <w:r w:rsidRPr="00D3217D">
        <w:rPr>
          <w:bCs/>
          <w:lang w:val="ro-RO"/>
        </w:rPr>
        <w:t xml:space="preserve"> </w:t>
      </w:r>
      <w:r w:rsidR="00D3217D">
        <w:rPr>
          <w:bCs/>
          <w:lang w:val="ro-RO"/>
        </w:rPr>
        <w:t>(calificativul</w:t>
      </w:r>
      <w:r w:rsidRPr="00D3217D">
        <w:rPr>
          <w:bCs/>
          <w:lang w:val="ro-RO"/>
        </w:rPr>
        <w:t xml:space="preserve"> </w:t>
      </w:r>
      <w:r w:rsidRPr="00D3217D">
        <w:rPr>
          <w:lang w:val="ro-RO"/>
        </w:rPr>
        <w:t>“</w:t>
      </w:r>
      <w:r w:rsidR="005A72BB">
        <w:rPr>
          <w:lang w:val="ro-RO"/>
        </w:rPr>
        <w:t xml:space="preserve">foarte </w:t>
      </w:r>
      <w:r w:rsidR="00187E82" w:rsidRPr="00D3217D">
        <w:rPr>
          <w:lang w:val="ro-RO"/>
        </w:rPr>
        <w:t>bine</w:t>
      </w:r>
      <w:r w:rsidRPr="00D3217D">
        <w:rPr>
          <w:lang w:val="ro-RO"/>
        </w:rPr>
        <w:t>”</w:t>
      </w:r>
      <w:r w:rsidR="00D3217D">
        <w:rPr>
          <w:lang w:val="ro-RO"/>
        </w:rPr>
        <w:t>)</w:t>
      </w:r>
    </w:p>
    <w:p w14:paraId="1EF9F888" w14:textId="196A292B" w:rsidR="00B64686" w:rsidRPr="00393873" w:rsidRDefault="00B64686" w:rsidP="009925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Pr>
          <w:rFonts w:eastAsiaTheme="minorEastAsia"/>
          <w:color w:val="000000"/>
          <w:lang w:val="ro-RO" w:eastAsia="zh-CN"/>
        </w:rPr>
        <w:t xml:space="preserve">Au fost optimizați </w:t>
      </w:r>
      <w:r w:rsidRPr="004D5E59">
        <w:rPr>
          <w:lang w:val="ro-RO"/>
        </w:rPr>
        <w:t xml:space="preserve">parametrii tehnologici și electrici pentru micșorarea rugozității suprafețelor oțelurilor de construcție durificate prin metoda alierii prin scântei electrice (ASE). Pentru micșorarea rugozității după procedura </w:t>
      </w:r>
      <w:r w:rsidR="004D5E59" w:rsidRPr="004D5E59">
        <w:rPr>
          <w:lang w:val="ro-RO"/>
        </w:rPr>
        <w:t xml:space="preserve">ASE au fost aplicate două metode tehnologice: </w:t>
      </w:r>
      <w:r w:rsidR="002E0A9D" w:rsidRPr="00393873">
        <w:rPr>
          <w:lang w:val="ro-RO"/>
        </w:rPr>
        <w:t>deformarea plastică și  tratamentul plasmochimic în electroliți.</w:t>
      </w:r>
    </w:p>
    <w:p w14:paraId="272E8FF3" w14:textId="50A761E3" w:rsidR="00393873" w:rsidRPr="00393873" w:rsidRDefault="00393873" w:rsidP="009925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393873">
        <w:rPr>
          <w:lang w:val="ro-RO"/>
        </w:rPr>
        <w:t>În cazul tratamentului plasmochimic în electroliți, s-a observat că concomitent cu dizolvarea electrochimică la granița dintre eșantion (piesă) și electrolit arte loc un proces intens de fierbere cu formarea unei ”cămăși” ionizate, în care se concentrează carbonul și azotul din electrolit</w:t>
      </w:r>
      <w:r>
        <w:rPr>
          <w:lang w:val="ro-RO"/>
        </w:rPr>
        <w:t xml:space="preserve">, iar tratamentul termic la </w:t>
      </w:r>
      <w:r w:rsidRPr="00393873">
        <w:rPr>
          <w:lang w:val="ro-RO"/>
        </w:rPr>
        <w:t xml:space="preserve"> temperaturi de cca 850 – 900</w:t>
      </w:r>
      <w:r w:rsidRPr="00393873">
        <w:rPr>
          <w:vertAlign w:val="superscript"/>
          <w:lang w:val="ro-RO"/>
        </w:rPr>
        <w:t>o</w:t>
      </w:r>
      <w:r w:rsidRPr="00393873">
        <w:rPr>
          <w:lang w:val="ro-RO"/>
        </w:rPr>
        <w:t>C ușurează penetrarea atomilor de carbon și azot în straturile superficiale ale metalului supus prelucrării respective.</w:t>
      </w:r>
    </w:p>
    <w:p w14:paraId="3BB2AD19" w14:textId="5D0CAB56" w:rsidR="00393873" w:rsidRPr="00777B5F" w:rsidRDefault="00393873" w:rsidP="009925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393873">
        <w:rPr>
          <w:lang w:val="ro-RO"/>
        </w:rPr>
        <w:t>S-a demonstrat că, pe lângă procesul de dizolvare electrochimică a acoperirii, are loc îmbogățirea straturilor superficiale cu carbon și azot, ceea ce modifică substanțial proprietățile acestor straturi și în primul rând duritatea.</w:t>
      </w:r>
    </w:p>
    <w:p w14:paraId="3810457E" w14:textId="77777777" w:rsidR="002E0A9D" w:rsidRPr="00E06FA6" w:rsidRDefault="002E0A9D" w:rsidP="0099250F">
      <w:pPr>
        <w:widowControl w:val="0"/>
        <w:spacing w:line="288" w:lineRule="auto"/>
        <w:jc w:val="both"/>
        <w:outlineLvl w:val="0"/>
        <w:rPr>
          <w:bCs/>
          <w:lang w:val="ro-RO"/>
        </w:rPr>
      </w:pPr>
    </w:p>
    <w:p w14:paraId="1EA3EACB" w14:textId="425FC6BD" w:rsidR="00186652" w:rsidRPr="005C62D5" w:rsidRDefault="00186652" w:rsidP="0099250F">
      <w:pPr>
        <w:pStyle w:val="ListParagraph"/>
        <w:numPr>
          <w:ilvl w:val="0"/>
          <w:numId w:val="34"/>
        </w:numPr>
        <w:spacing w:line="288" w:lineRule="auto"/>
        <w:contextualSpacing w:val="0"/>
        <w:jc w:val="both"/>
        <w:rPr>
          <w:bCs/>
          <w:lang w:val="ro-RO"/>
        </w:rPr>
      </w:pPr>
      <w:r w:rsidRPr="005C62D5">
        <w:rPr>
          <w:b/>
          <w:lang w:val="ro-RO"/>
        </w:rPr>
        <w:t>Diseminarea rezultatelor obținute</w:t>
      </w:r>
      <w:r w:rsidRPr="005C62D5">
        <w:rPr>
          <w:bCs/>
          <w:lang w:val="ro-RO"/>
        </w:rPr>
        <w:t xml:space="preserve"> </w:t>
      </w:r>
      <w:r w:rsidR="005C62D5">
        <w:rPr>
          <w:bCs/>
          <w:lang w:val="ro-RO"/>
        </w:rPr>
        <w:t>(calificativul</w:t>
      </w:r>
      <w:r w:rsidRPr="005C62D5">
        <w:rPr>
          <w:bCs/>
          <w:lang w:val="ro-RO"/>
        </w:rPr>
        <w:t xml:space="preserve"> </w:t>
      </w:r>
      <w:bookmarkStart w:id="1" w:name="_Hlk91046624"/>
      <w:r w:rsidRPr="005C62D5">
        <w:rPr>
          <w:lang w:val="ro-RO"/>
        </w:rPr>
        <w:t>“</w:t>
      </w:r>
      <w:r w:rsidR="00D42E06" w:rsidRPr="005C62D5">
        <w:rPr>
          <w:lang w:val="ro-RO"/>
        </w:rPr>
        <w:t xml:space="preserve">foarte </w:t>
      </w:r>
      <w:r w:rsidR="006E685C" w:rsidRPr="005C62D5">
        <w:rPr>
          <w:lang w:val="ro-RO"/>
        </w:rPr>
        <w:t>bine</w:t>
      </w:r>
      <w:r w:rsidRPr="005C62D5">
        <w:rPr>
          <w:lang w:val="ro-RO"/>
        </w:rPr>
        <w:t>”</w:t>
      </w:r>
      <w:bookmarkEnd w:id="1"/>
      <w:r w:rsidR="005C62D5">
        <w:rPr>
          <w:lang w:val="ro-RO"/>
        </w:rPr>
        <w:t>)</w:t>
      </w:r>
    </w:p>
    <w:p w14:paraId="35014A7A" w14:textId="3657A50D" w:rsidR="00432AC8" w:rsidRPr="00432AC8" w:rsidRDefault="00432AC8" w:rsidP="0099250F">
      <w:pPr>
        <w:pStyle w:val="ListParagraph"/>
        <w:numPr>
          <w:ilvl w:val="0"/>
          <w:numId w:val="27"/>
        </w:numPr>
        <w:spacing w:line="288" w:lineRule="auto"/>
        <w:contextualSpacing w:val="0"/>
        <w:jc w:val="both"/>
        <w:rPr>
          <w:bCs/>
          <w:lang w:val="ro-RO"/>
        </w:rPr>
      </w:pPr>
      <w:r>
        <w:rPr>
          <w:lang w:val="ro-RO"/>
        </w:rPr>
        <w:t xml:space="preserve">capitole în monografii internaționale – 1 </w:t>
      </w:r>
    </w:p>
    <w:p w14:paraId="11732379" w14:textId="73795382" w:rsidR="00360BD1" w:rsidRPr="005335DB" w:rsidRDefault="00360BD1" w:rsidP="0099250F">
      <w:pPr>
        <w:pStyle w:val="ListParagraph"/>
        <w:numPr>
          <w:ilvl w:val="0"/>
          <w:numId w:val="27"/>
        </w:numPr>
        <w:spacing w:line="288" w:lineRule="auto"/>
        <w:contextualSpacing w:val="0"/>
        <w:jc w:val="both"/>
        <w:rPr>
          <w:bCs/>
          <w:lang w:val="ro-RO"/>
        </w:rPr>
      </w:pPr>
      <w:r w:rsidRPr="005335DB">
        <w:rPr>
          <w:lang w:val="ro-RO"/>
        </w:rPr>
        <w:t>articol</w:t>
      </w:r>
      <w:r w:rsidR="00C94F1C" w:rsidRPr="005335DB">
        <w:rPr>
          <w:lang w:val="ro-RO"/>
        </w:rPr>
        <w:t>e</w:t>
      </w:r>
      <w:r w:rsidRPr="005335DB">
        <w:rPr>
          <w:lang w:val="ro-RO"/>
        </w:rPr>
        <w:t xml:space="preserve"> în reviste din bazele de date Web of </w:t>
      </w:r>
      <w:proofErr w:type="spellStart"/>
      <w:r w:rsidRPr="005335DB">
        <w:rPr>
          <w:lang w:val="ro-RO"/>
        </w:rPr>
        <w:t>Science</w:t>
      </w:r>
      <w:proofErr w:type="spellEnd"/>
      <w:r w:rsidRPr="005335DB">
        <w:rPr>
          <w:lang w:val="ro-RO"/>
        </w:rPr>
        <w:t xml:space="preserve"> și SCOPUS</w:t>
      </w:r>
      <w:r w:rsidRPr="005335DB">
        <w:rPr>
          <w:bCs/>
          <w:lang w:val="ro-RO"/>
        </w:rPr>
        <w:t xml:space="preserve"> –</w:t>
      </w:r>
      <w:r w:rsidR="0071274B" w:rsidRPr="005335DB">
        <w:rPr>
          <w:bCs/>
          <w:lang w:val="ro-RO"/>
        </w:rPr>
        <w:t xml:space="preserve"> </w:t>
      </w:r>
      <w:r w:rsidR="00AA0CD5">
        <w:rPr>
          <w:bCs/>
          <w:lang w:val="ro-RO"/>
        </w:rPr>
        <w:t>7</w:t>
      </w:r>
      <w:r w:rsidRPr="005335DB">
        <w:rPr>
          <w:bCs/>
          <w:lang w:val="ro-RO"/>
        </w:rPr>
        <w:t xml:space="preserve"> </w:t>
      </w:r>
    </w:p>
    <w:p w14:paraId="09249581" w14:textId="77777777" w:rsidR="0071274B" w:rsidRPr="005335DB" w:rsidRDefault="0071274B" w:rsidP="0099250F">
      <w:pPr>
        <w:pStyle w:val="ListParagraph"/>
        <w:numPr>
          <w:ilvl w:val="0"/>
          <w:numId w:val="27"/>
        </w:numPr>
        <w:spacing w:line="288" w:lineRule="auto"/>
        <w:contextualSpacing w:val="0"/>
        <w:jc w:val="both"/>
        <w:rPr>
          <w:bCs/>
          <w:lang w:val="ro-RO"/>
        </w:rPr>
      </w:pPr>
      <w:r w:rsidRPr="005335DB">
        <w:rPr>
          <w:lang w:val="ro-RO"/>
        </w:rPr>
        <w:t>articole în alte reviste internaționale – 2</w:t>
      </w:r>
    </w:p>
    <w:p w14:paraId="5B882059" w14:textId="6D769897" w:rsidR="0071274B" w:rsidRPr="00D42A76" w:rsidRDefault="0071274B" w:rsidP="0099250F">
      <w:pPr>
        <w:pStyle w:val="ListParagraph"/>
        <w:numPr>
          <w:ilvl w:val="0"/>
          <w:numId w:val="27"/>
        </w:numPr>
        <w:spacing w:line="288" w:lineRule="auto"/>
        <w:contextualSpacing w:val="0"/>
        <w:jc w:val="both"/>
        <w:rPr>
          <w:bCs/>
          <w:lang w:val="ro-RO"/>
        </w:rPr>
      </w:pPr>
      <w:r w:rsidRPr="005335DB">
        <w:rPr>
          <w:lang w:val="ro-RO"/>
        </w:rPr>
        <w:t xml:space="preserve">articole </w:t>
      </w:r>
      <w:r w:rsidRPr="00D42A76">
        <w:rPr>
          <w:lang w:val="ro-RO"/>
        </w:rPr>
        <w:t xml:space="preserve">în reviste naționale – </w:t>
      </w:r>
      <w:r w:rsidR="00AA0CD5">
        <w:rPr>
          <w:lang w:val="ro-RO"/>
        </w:rPr>
        <w:t>3</w:t>
      </w:r>
      <w:r w:rsidRPr="00D42A76">
        <w:rPr>
          <w:lang w:val="ro-RO"/>
        </w:rPr>
        <w:t xml:space="preserve">  </w:t>
      </w:r>
    </w:p>
    <w:p w14:paraId="104DCFCD" w14:textId="27F154FF" w:rsidR="00A969E1" w:rsidRPr="00A969E1" w:rsidRDefault="005335DB" w:rsidP="0099250F">
      <w:pPr>
        <w:pStyle w:val="ListParagraph"/>
        <w:numPr>
          <w:ilvl w:val="0"/>
          <w:numId w:val="27"/>
        </w:numPr>
        <w:spacing w:line="288" w:lineRule="auto"/>
        <w:contextualSpacing w:val="0"/>
        <w:jc w:val="both"/>
        <w:rPr>
          <w:bCs/>
          <w:lang w:val="ro-RO"/>
        </w:rPr>
      </w:pPr>
      <w:r w:rsidRPr="00D42A76">
        <w:rPr>
          <w:bCs/>
          <w:lang w:val="ro-RO"/>
        </w:rPr>
        <w:t>articole în culegeri științifice și lucrările conferințelor</w:t>
      </w:r>
      <w:r w:rsidR="00A969E1">
        <w:rPr>
          <w:bCs/>
        </w:rPr>
        <w:t xml:space="preserve"> – </w:t>
      </w:r>
      <w:r w:rsidR="00AA0CD5">
        <w:rPr>
          <w:bCs/>
        </w:rPr>
        <w:t>4</w:t>
      </w:r>
      <w:r w:rsidR="00A969E1">
        <w:rPr>
          <w:bCs/>
        </w:rPr>
        <w:t xml:space="preserve"> </w:t>
      </w:r>
    </w:p>
    <w:p w14:paraId="1B1169F8" w14:textId="77777777" w:rsidR="00186652" w:rsidRPr="00CB6163" w:rsidRDefault="00186652" w:rsidP="00186652">
      <w:pPr>
        <w:jc w:val="both"/>
        <w:rPr>
          <w:bCs/>
          <w:lang w:val="ro-RO"/>
        </w:rPr>
      </w:pPr>
    </w:p>
    <w:p w14:paraId="061B1B73" w14:textId="61019524" w:rsidR="00186652" w:rsidRPr="00B0136E" w:rsidRDefault="00186652" w:rsidP="00295B62">
      <w:pPr>
        <w:pStyle w:val="ListParagraph"/>
        <w:numPr>
          <w:ilvl w:val="0"/>
          <w:numId w:val="34"/>
        </w:numPr>
        <w:spacing w:line="276" w:lineRule="auto"/>
        <w:jc w:val="both"/>
        <w:rPr>
          <w:lang w:val="ro-RO"/>
        </w:rPr>
      </w:pPr>
      <w:r w:rsidRPr="00B0136E">
        <w:rPr>
          <w:b/>
          <w:lang w:val="ro-RO"/>
        </w:rPr>
        <w:lastRenderedPageBreak/>
        <w:t>Valoarea</w:t>
      </w:r>
      <w:r w:rsidR="008F44E9">
        <w:rPr>
          <w:b/>
          <w:lang w:val="ro-RO"/>
        </w:rPr>
        <w:t xml:space="preserve"> </w:t>
      </w:r>
      <w:proofErr w:type="spellStart"/>
      <w:r w:rsidRPr="00B0136E">
        <w:rPr>
          <w:b/>
          <w:lang w:val="ro-RO"/>
        </w:rPr>
        <w:t>socio</w:t>
      </w:r>
      <w:proofErr w:type="spellEnd"/>
      <w:r w:rsidRPr="00B0136E">
        <w:rPr>
          <w:b/>
          <w:lang w:val="ro-RO"/>
        </w:rPr>
        <w:t>-economică a rezultatelor obținute, materializarea rezultatelor și perspective de implementare</w:t>
      </w:r>
      <w:r w:rsidRPr="00B0136E">
        <w:rPr>
          <w:bCs/>
          <w:lang w:val="ro-RO"/>
        </w:rPr>
        <w:t xml:space="preserve"> </w:t>
      </w:r>
      <w:r w:rsidR="00B0136E">
        <w:rPr>
          <w:bCs/>
          <w:lang w:val="ro-RO"/>
        </w:rPr>
        <w:t>(calificativul</w:t>
      </w:r>
      <w:r w:rsidRPr="00B0136E">
        <w:rPr>
          <w:bCs/>
          <w:lang w:val="ro-RO"/>
        </w:rPr>
        <w:t xml:space="preserve"> </w:t>
      </w:r>
      <w:r w:rsidRPr="00B0136E">
        <w:rPr>
          <w:lang w:val="ro-RO"/>
        </w:rPr>
        <w:t>“</w:t>
      </w:r>
      <w:r w:rsidR="00D42E06" w:rsidRPr="00B0136E">
        <w:rPr>
          <w:lang w:val="ro-RO"/>
        </w:rPr>
        <w:t>bine</w:t>
      </w:r>
      <w:r w:rsidRPr="00B0136E">
        <w:rPr>
          <w:lang w:val="ro-RO"/>
        </w:rPr>
        <w:t>”</w:t>
      </w:r>
      <w:r w:rsidR="00B0136E">
        <w:rPr>
          <w:lang w:val="ro-RO"/>
        </w:rPr>
        <w:t>)</w:t>
      </w:r>
    </w:p>
    <w:p w14:paraId="58F8C1C6" w14:textId="2B976083" w:rsidR="00A12291" w:rsidRDefault="00B15A7D" w:rsidP="00295B62">
      <w:pPr>
        <w:pStyle w:val="ListParagraph"/>
        <w:numPr>
          <w:ilvl w:val="0"/>
          <w:numId w:val="27"/>
        </w:numPr>
        <w:spacing w:line="276" w:lineRule="auto"/>
        <w:ind w:left="648"/>
        <w:contextualSpacing w:val="0"/>
        <w:jc w:val="both"/>
        <w:rPr>
          <w:lang w:val="ro-RO"/>
        </w:rPr>
      </w:pPr>
      <w:r w:rsidRPr="00295B62">
        <w:rPr>
          <w:lang w:val="ro-RO"/>
        </w:rPr>
        <w:t>Prelucrarea complexă propusă în prezentul proiect deschide noi perspective de creștere a performanței suprafețelor de lucru a diferitor organe de mașini</w:t>
      </w:r>
      <w:r w:rsidR="00295B62" w:rsidRPr="00295B62">
        <w:rPr>
          <w:lang w:val="ro-RO"/>
        </w:rPr>
        <w:t>, ceea ce va spori și durata de funcționare, iar în consecință obținerea efectului economic.</w:t>
      </w:r>
    </w:p>
    <w:p w14:paraId="695E392F" w14:textId="2A3061E6" w:rsidR="00023FC2" w:rsidRPr="00295B62" w:rsidRDefault="00023FC2" w:rsidP="00295B62">
      <w:pPr>
        <w:pStyle w:val="ListParagraph"/>
        <w:numPr>
          <w:ilvl w:val="0"/>
          <w:numId w:val="27"/>
        </w:numPr>
        <w:spacing w:line="276" w:lineRule="auto"/>
        <w:ind w:left="648"/>
        <w:contextualSpacing w:val="0"/>
        <w:jc w:val="both"/>
        <w:rPr>
          <w:lang w:val="ro-RO"/>
        </w:rPr>
      </w:pPr>
      <w:r>
        <w:rPr>
          <w:lang w:val="ro-RO"/>
        </w:rPr>
        <w:t>Au fost depuse 2 cereri de brevet de invenție.</w:t>
      </w:r>
    </w:p>
    <w:p w14:paraId="4C045BC5" w14:textId="77777777" w:rsidR="00DB7CC3" w:rsidRPr="00295B62" w:rsidRDefault="00DB7CC3" w:rsidP="00642A66">
      <w:pPr>
        <w:pStyle w:val="ListParagraph"/>
        <w:spacing w:line="288" w:lineRule="auto"/>
        <w:ind w:left="648"/>
        <w:contextualSpacing w:val="0"/>
        <w:rPr>
          <w:lang w:val="ro-RO"/>
        </w:rPr>
      </w:pPr>
    </w:p>
    <w:p w14:paraId="5E417466" w14:textId="2B88883F" w:rsidR="00186652" w:rsidRPr="001027B9" w:rsidRDefault="00186652" w:rsidP="00642A66">
      <w:pPr>
        <w:pStyle w:val="ListParagraph"/>
        <w:numPr>
          <w:ilvl w:val="0"/>
          <w:numId w:val="34"/>
        </w:numPr>
        <w:spacing w:line="288" w:lineRule="auto"/>
        <w:contextualSpacing w:val="0"/>
        <w:jc w:val="both"/>
        <w:rPr>
          <w:bCs/>
          <w:lang w:val="ro-RO"/>
        </w:rPr>
      </w:pPr>
      <w:r w:rsidRPr="001027B9">
        <w:rPr>
          <w:b/>
          <w:lang w:val="ro-RO"/>
        </w:rPr>
        <w:t>Participarea tinerilor în proiect, pregătirea cercetătorilor în cadrul proiectului prin doctorat/</w:t>
      </w:r>
      <w:proofErr w:type="spellStart"/>
      <w:r w:rsidRPr="001027B9">
        <w:rPr>
          <w:b/>
          <w:lang w:val="ro-RO"/>
        </w:rPr>
        <w:t>postdoctorat</w:t>
      </w:r>
      <w:proofErr w:type="spellEnd"/>
      <w:r w:rsidRPr="001027B9">
        <w:rPr>
          <w:bCs/>
          <w:lang w:val="ro-RO"/>
        </w:rPr>
        <w:t xml:space="preserve"> </w:t>
      </w:r>
      <w:r w:rsidR="001027B9">
        <w:rPr>
          <w:bCs/>
          <w:lang w:val="ro-RO"/>
        </w:rPr>
        <w:t>(calificativul</w:t>
      </w:r>
      <w:r w:rsidRPr="001027B9">
        <w:rPr>
          <w:bCs/>
          <w:lang w:val="ro-RO"/>
        </w:rPr>
        <w:t xml:space="preserve"> ”</w:t>
      </w:r>
      <w:r w:rsidR="006E2F2C">
        <w:rPr>
          <w:bCs/>
          <w:lang w:val="ro-RO"/>
        </w:rPr>
        <w:t>ne</w:t>
      </w:r>
      <w:r w:rsidR="008F1B6B" w:rsidRPr="001027B9">
        <w:rPr>
          <w:bCs/>
          <w:lang w:val="ro-RO"/>
        </w:rPr>
        <w:t>satisfăcător</w:t>
      </w:r>
      <w:r w:rsidRPr="001027B9">
        <w:rPr>
          <w:bCs/>
          <w:lang w:val="ro-RO"/>
        </w:rPr>
        <w:t>”</w:t>
      </w:r>
      <w:r w:rsidR="001027B9">
        <w:rPr>
          <w:bCs/>
          <w:lang w:val="ro-RO"/>
        </w:rPr>
        <w:t>)</w:t>
      </w:r>
    </w:p>
    <w:p w14:paraId="101B531C" w14:textId="753B0E5C" w:rsidR="00186652" w:rsidRPr="001D0562" w:rsidRDefault="00186652" w:rsidP="00642A66">
      <w:pPr>
        <w:pStyle w:val="ListParagraph"/>
        <w:spacing w:line="288" w:lineRule="auto"/>
        <w:ind w:left="426"/>
        <w:contextualSpacing w:val="0"/>
        <w:jc w:val="both"/>
        <w:rPr>
          <w:lang w:val="ro-RO"/>
        </w:rPr>
      </w:pPr>
      <w:r w:rsidRPr="001D0562">
        <w:rPr>
          <w:lang w:val="ro-RO"/>
        </w:rPr>
        <w:t xml:space="preserve">Ponderea tinerilor cercetători este </w:t>
      </w:r>
      <w:r w:rsidR="00785561">
        <w:rPr>
          <w:lang w:val="ro-RO"/>
        </w:rPr>
        <w:t xml:space="preserve">de </w:t>
      </w:r>
      <w:r w:rsidR="00CD7EF7">
        <w:rPr>
          <w:lang w:val="ro-RO"/>
        </w:rPr>
        <w:t>6</w:t>
      </w:r>
      <w:r w:rsidR="004E660E">
        <w:rPr>
          <w:lang w:val="ro-RO"/>
        </w:rPr>
        <w:t xml:space="preserve"> </w:t>
      </w:r>
      <w:r w:rsidR="00904193">
        <w:rPr>
          <w:lang w:val="ro-RO"/>
        </w:rPr>
        <w:t>%.</w:t>
      </w:r>
      <w:r w:rsidR="008B6514">
        <w:rPr>
          <w:lang w:val="ro-RO"/>
        </w:rPr>
        <w:t xml:space="preserve"> </w:t>
      </w:r>
    </w:p>
    <w:p w14:paraId="03501BCA" w14:textId="77777777" w:rsidR="00B67116" w:rsidRDefault="00B67116" w:rsidP="00022581">
      <w:pPr>
        <w:rPr>
          <w:bCs/>
          <w:lang w:val="ro-RO"/>
        </w:rPr>
      </w:pPr>
    </w:p>
    <w:p w14:paraId="0BD05BA5" w14:textId="4FA0B95B" w:rsidR="001027B9" w:rsidRPr="001C5A3C" w:rsidRDefault="001027B9" w:rsidP="001027B9">
      <w:pPr>
        <w:spacing w:line="288" w:lineRule="auto"/>
        <w:rPr>
          <w:b/>
          <w:bCs/>
          <w:lang w:val="ro-RO"/>
        </w:rPr>
      </w:pPr>
      <w:r w:rsidRPr="001C5A3C">
        <w:rPr>
          <w:b/>
          <w:bCs/>
          <w:lang w:val="ro-RO"/>
        </w:rPr>
        <w:t xml:space="preserve">Punctajul mediu acordat: </w:t>
      </w:r>
      <w:r w:rsidR="00636B1D">
        <w:rPr>
          <w:b/>
          <w:bCs/>
          <w:lang w:val="ro-RO"/>
        </w:rPr>
        <w:t>26.1</w:t>
      </w:r>
    </w:p>
    <w:p w14:paraId="535883FC" w14:textId="77777777" w:rsidR="001027B9" w:rsidRDefault="001027B9" w:rsidP="001027B9">
      <w:pPr>
        <w:spacing w:line="288" w:lineRule="auto"/>
        <w:rPr>
          <w:b/>
          <w:bCs/>
          <w:lang w:val="ro-RO"/>
        </w:rPr>
      </w:pPr>
    </w:p>
    <w:p w14:paraId="05CC397C" w14:textId="77777777" w:rsidR="001027B9" w:rsidRPr="001C5A3C" w:rsidRDefault="001027B9" w:rsidP="001027B9">
      <w:pPr>
        <w:spacing w:line="288" w:lineRule="auto"/>
        <w:rPr>
          <w:b/>
          <w:bCs/>
          <w:lang w:val="ro-RO"/>
        </w:rPr>
      </w:pPr>
      <w:r w:rsidRPr="001C5A3C">
        <w:rPr>
          <w:b/>
          <w:bCs/>
          <w:lang w:val="ro-RO"/>
        </w:rPr>
        <w:t>Se propune calificativul general: Foarte bine</w:t>
      </w:r>
    </w:p>
    <w:p w14:paraId="3346B3DB" w14:textId="77777777" w:rsidR="00CB7687" w:rsidRDefault="00CB7687" w:rsidP="00022581">
      <w:pPr>
        <w:rPr>
          <w:b/>
          <w:lang w:val="ro-RO"/>
        </w:rPr>
      </w:pPr>
    </w:p>
    <w:p w14:paraId="3A6E9720" w14:textId="5FEECEB2" w:rsidR="008432BC" w:rsidRPr="00F81B82" w:rsidRDefault="004A522F" w:rsidP="00022581">
      <w:pPr>
        <w:rPr>
          <w:lang w:val="ro-RO"/>
        </w:rPr>
      </w:pPr>
      <w:r>
        <w:rPr>
          <w:lang w:val="ro-RO"/>
        </w:rPr>
        <w:t xml:space="preserve">Adjunct </w:t>
      </w:r>
      <w:r w:rsidR="008432BC" w:rsidRPr="00F81B82">
        <w:rPr>
          <w:lang w:val="ro-RO"/>
        </w:rPr>
        <w:t xml:space="preserve">Conducător al </w:t>
      </w:r>
    </w:p>
    <w:p w14:paraId="3FA88ACE" w14:textId="77777777" w:rsidR="008432BC" w:rsidRPr="00F81B82" w:rsidRDefault="008432BC" w:rsidP="00022581">
      <w:pPr>
        <w:rPr>
          <w:lang w:val="ro-RO"/>
        </w:rPr>
      </w:pPr>
      <w:r w:rsidRPr="00F81B82">
        <w:rPr>
          <w:lang w:val="ro-RO"/>
        </w:rPr>
        <w:t xml:space="preserve">Secției Științe Exacte și Inginerești </w:t>
      </w:r>
    </w:p>
    <w:p w14:paraId="3FE1D50E" w14:textId="33D6B21E"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4A522F">
        <w:rPr>
          <w:lang w:val="ro-RO"/>
        </w:rPr>
        <w:t xml:space="preserve"> </w:t>
      </w:r>
      <w:proofErr w:type="spellStart"/>
      <w:r w:rsidR="004A522F">
        <w:rPr>
          <w:lang w:val="ro-RO"/>
        </w:rPr>
        <w:t>Veaceslav</w:t>
      </w:r>
      <w:proofErr w:type="spellEnd"/>
      <w:r w:rsidR="004A522F">
        <w:rPr>
          <w:lang w:val="ro-RO"/>
        </w:rPr>
        <w:t xml:space="preserve"> Ursachi</w:t>
      </w:r>
    </w:p>
    <w:p w14:paraId="55B75A38" w14:textId="77777777" w:rsidR="00022581" w:rsidRPr="00F81B82" w:rsidRDefault="00022581" w:rsidP="00022581">
      <w:pPr>
        <w:rPr>
          <w:lang w:val="ro-RO"/>
        </w:rPr>
      </w:pPr>
    </w:p>
    <w:p w14:paraId="760CF1E7" w14:textId="77777777" w:rsidR="008432BC" w:rsidRPr="00F81B82" w:rsidRDefault="008432BC" w:rsidP="00022581">
      <w:pPr>
        <w:spacing w:after="120"/>
        <w:rPr>
          <w:lang w:val="ro-RO" w:eastAsia="en-US"/>
        </w:rPr>
      </w:pPr>
      <w:r w:rsidRPr="00F81B82">
        <w:rPr>
          <w:lang w:val="ro-RO"/>
        </w:rPr>
        <w:t xml:space="preserve">Secretar Științific al Secției </w:t>
      </w:r>
    </w:p>
    <w:p w14:paraId="69A929C5"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E41C45">
      <w:pgSz w:w="11907" w:h="16839" w:code="9"/>
      <w:pgMar w:top="1080" w:right="708" w:bottom="851"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1CCA" w14:textId="77777777" w:rsidR="009476F2" w:rsidRDefault="009476F2" w:rsidP="00014779">
      <w:r>
        <w:separator/>
      </w:r>
    </w:p>
  </w:endnote>
  <w:endnote w:type="continuationSeparator" w:id="0">
    <w:p w14:paraId="09132333" w14:textId="77777777" w:rsidR="009476F2" w:rsidRDefault="009476F2"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EFB0" w14:textId="77777777" w:rsidR="009476F2" w:rsidRDefault="009476F2" w:rsidP="00014779">
      <w:r>
        <w:separator/>
      </w:r>
    </w:p>
  </w:footnote>
  <w:footnote w:type="continuationSeparator" w:id="0">
    <w:p w14:paraId="6F2FD7B0" w14:textId="77777777" w:rsidR="009476F2" w:rsidRDefault="009476F2"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462A4"/>
    <w:multiLevelType w:val="hybridMultilevel"/>
    <w:tmpl w:val="A8D0C792"/>
    <w:lvl w:ilvl="0" w:tplc="9C9A630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F2714"/>
    <w:multiLevelType w:val="hybridMultilevel"/>
    <w:tmpl w:val="2DDA5C0C"/>
    <w:lvl w:ilvl="0" w:tplc="60389824">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B1551"/>
    <w:multiLevelType w:val="hybridMultilevel"/>
    <w:tmpl w:val="D9BCA0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9"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8"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4"/>
  </w:num>
  <w:num w:numId="2">
    <w:abstractNumId w:val="4"/>
  </w:num>
  <w:num w:numId="3">
    <w:abstractNumId w:val="30"/>
  </w:num>
  <w:num w:numId="4">
    <w:abstractNumId w:val="10"/>
  </w:num>
  <w:num w:numId="5">
    <w:abstractNumId w:val="2"/>
  </w:num>
  <w:num w:numId="6">
    <w:abstractNumId w:val="1"/>
  </w:num>
  <w:num w:numId="7">
    <w:abstractNumId w:val="7"/>
  </w:num>
  <w:num w:numId="8">
    <w:abstractNumId w:val="12"/>
  </w:num>
  <w:num w:numId="9">
    <w:abstractNumId w:val="20"/>
  </w:num>
  <w:num w:numId="10">
    <w:abstractNumId w:val="14"/>
  </w:num>
  <w:num w:numId="11">
    <w:abstractNumId w:val="16"/>
  </w:num>
  <w:num w:numId="12">
    <w:abstractNumId w:val="28"/>
  </w:num>
  <w:num w:numId="13">
    <w:abstractNumId w:val="32"/>
  </w:num>
  <w:num w:numId="14">
    <w:abstractNumId w:val="25"/>
  </w:num>
  <w:num w:numId="15">
    <w:abstractNumId w:val="11"/>
  </w:num>
  <w:num w:numId="16">
    <w:abstractNumId w:val="3"/>
  </w:num>
  <w:num w:numId="17">
    <w:abstractNumId w:val="23"/>
  </w:num>
  <w:num w:numId="18">
    <w:abstractNumId w:val="15"/>
  </w:num>
  <w:num w:numId="19">
    <w:abstractNumId w:val="9"/>
  </w:num>
  <w:num w:numId="20">
    <w:abstractNumId w:val="19"/>
  </w:num>
  <w:num w:numId="21">
    <w:abstractNumId w:val="27"/>
  </w:num>
  <w:num w:numId="22">
    <w:abstractNumId w:val="29"/>
  </w:num>
  <w:num w:numId="23">
    <w:abstractNumId w:val="0"/>
  </w:num>
  <w:num w:numId="24">
    <w:abstractNumId w:val="5"/>
  </w:num>
  <w:num w:numId="25">
    <w:abstractNumId w:val="17"/>
  </w:num>
  <w:num w:numId="26">
    <w:abstractNumId w:val="31"/>
  </w:num>
  <w:num w:numId="27">
    <w:abstractNumId w:val="18"/>
  </w:num>
  <w:num w:numId="28">
    <w:abstractNumId w:val="33"/>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8"/>
  </w:num>
  <w:num w:numId="33">
    <w:abstractNumId w:val="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14779"/>
    <w:rsid w:val="00015053"/>
    <w:rsid w:val="00016A88"/>
    <w:rsid w:val="00016E8C"/>
    <w:rsid w:val="00022581"/>
    <w:rsid w:val="000234D3"/>
    <w:rsid w:val="00023B0F"/>
    <w:rsid w:val="00023FC2"/>
    <w:rsid w:val="00025A30"/>
    <w:rsid w:val="00027C85"/>
    <w:rsid w:val="0003221B"/>
    <w:rsid w:val="00032E41"/>
    <w:rsid w:val="000339FD"/>
    <w:rsid w:val="00034227"/>
    <w:rsid w:val="000352AC"/>
    <w:rsid w:val="00041F98"/>
    <w:rsid w:val="0004548B"/>
    <w:rsid w:val="00046B63"/>
    <w:rsid w:val="000474A6"/>
    <w:rsid w:val="0005256E"/>
    <w:rsid w:val="00053C7C"/>
    <w:rsid w:val="00055506"/>
    <w:rsid w:val="00057B0A"/>
    <w:rsid w:val="00057BF3"/>
    <w:rsid w:val="00062FF8"/>
    <w:rsid w:val="0006542E"/>
    <w:rsid w:val="0006768C"/>
    <w:rsid w:val="00071731"/>
    <w:rsid w:val="00071D4C"/>
    <w:rsid w:val="0007746F"/>
    <w:rsid w:val="00077C2E"/>
    <w:rsid w:val="000863C6"/>
    <w:rsid w:val="00087F94"/>
    <w:rsid w:val="000A419F"/>
    <w:rsid w:val="000B6F14"/>
    <w:rsid w:val="000B727C"/>
    <w:rsid w:val="000C0AD6"/>
    <w:rsid w:val="000C1F08"/>
    <w:rsid w:val="000C35B1"/>
    <w:rsid w:val="000C38D2"/>
    <w:rsid w:val="000C4F09"/>
    <w:rsid w:val="000C523F"/>
    <w:rsid w:val="000D0090"/>
    <w:rsid w:val="000D2847"/>
    <w:rsid w:val="000D340B"/>
    <w:rsid w:val="000D4588"/>
    <w:rsid w:val="000D47E9"/>
    <w:rsid w:val="000D59DC"/>
    <w:rsid w:val="000D72BF"/>
    <w:rsid w:val="000D7F8F"/>
    <w:rsid w:val="000E05B7"/>
    <w:rsid w:val="000E5C5F"/>
    <w:rsid w:val="000E6E38"/>
    <w:rsid w:val="000E7F17"/>
    <w:rsid w:val="000F1C90"/>
    <w:rsid w:val="000F5AD9"/>
    <w:rsid w:val="000F5D32"/>
    <w:rsid w:val="000F6BD2"/>
    <w:rsid w:val="00101C71"/>
    <w:rsid w:val="001027B9"/>
    <w:rsid w:val="00106714"/>
    <w:rsid w:val="001079DB"/>
    <w:rsid w:val="00114072"/>
    <w:rsid w:val="00114405"/>
    <w:rsid w:val="001148ED"/>
    <w:rsid w:val="00116AB3"/>
    <w:rsid w:val="00120B2F"/>
    <w:rsid w:val="00121119"/>
    <w:rsid w:val="00122579"/>
    <w:rsid w:val="001250BD"/>
    <w:rsid w:val="00127EB8"/>
    <w:rsid w:val="00131ED7"/>
    <w:rsid w:val="00135D3E"/>
    <w:rsid w:val="00136970"/>
    <w:rsid w:val="00140A54"/>
    <w:rsid w:val="00142982"/>
    <w:rsid w:val="00144A15"/>
    <w:rsid w:val="001458E8"/>
    <w:rsid w:val="00145BD5"/>
    <w:rsid w:val="00145EA5"/>
    <w:rsid w:val="00147064"/>
    <w:rsid w:val="00150A6D"/>
    <w:rsid w:val="00152E39"/>
    <w:rsid w:val="00153C0F"/>
    <w:rsid w:val="00154CBB"/>
    <w:rsid w:val="00155CB6"/>
    <w:rsid w:val="00156CDD"/>
    <w:rsid w:val="00160C44"/>
    <w:rsid w:val="001611E7"/>
    <w:rsid w:val="0016201B"/>
    <w:rsid w:val="00167DB1"/>
    <w:rsid w:val="00170E74"/>
    <w:rsid w:val="00172C2D"/>
    <w:rsid w:val="001739F1"/>
    <w:rsid w:val="0017514E"/>
    <w:rsid w:val="00175668"/>
    <w:rsid w:val="00175DF6"/>
    <w:rsid w:val="00176297"/>
    <w:rsid w:val="00182B0F"/>
    <w:rsid w:val="00185982"/>
    <w:rsid w:val="00186652"/>
    <w:rsid w:val="0018756E"/>
    <w:rsid w:val="0018772D"/>
    <w:rsid w:val="00187E82"/>
    <w:rsid w:val="00190F97"/>
    <w:rsid w:val="00192B25"/>
    <w:rsid w:val="00194E5E"/>
    <w:rsid w:val="00196391"/>
    <w:rsid w:val="001975E6"/>
    <w:rsid w:val="001A084B"/>
    <w:rsid w:val="001A09A3"/>
    <w:rsid w:val="001A72CF"/>
    <w:rsid w:val="001B1710"/>
    <w:rsid w:val="001B1C23"/>
    <w:rsid w:val="001B6737"/>
    <w:rsid w:val="001B6B2C"/>
    <w:rsid w:val="001C35E5"/>
    <w:rsid w:val="001C6C1F"/>
    <w:rsid w:val="001C7ACD"/>
    <w:rsid w:val="001D014A"/>
    <w:rsid w:val="001D1C44"/>
    <w:rsid w:val="001D5414"/>
    <w:rsid w:val="001E54CB"/>
    <w:rsid w:val="001E6F88"/>
    <w:rsid w:val="001E78BD"/>
    <w:rsid w:val="001F1459"/>
    <w:rsid w:val="001F67D6"/>
    <w:rsid w:val="00202EC7"/>
    <w:rsid w:val="00203B34"/>
    <w:rsid w:val="0020446D"/>
    <w:rsid w:val="0021324C"/>
    <w:rsid w:val="002202A0"/>
    <w:rsid w:val="00223A10"/>
    <w:rsid w:val="00223B26"/>
    <w:rsid w:val="0022464A"/>
    <w:rsid w:val="0022669C"/>
    <w:rsid w:val="002309F9"/>
    <w:rsid w:val="00232DC4"/>
    <w:rsid w:val="00234351"/>
    <w:rsid w:val="002357B2"/>
    <w:rsid w:val="00242D27"/>
    <w:rsid w:val="00244DA9"/>
    <w:rsid w:val="00244EF0"/>
    <w:rsid w:val="0025124E"/>
    <w:rsid w:val="002512BE"/>
    <w:rsid w:val="00254F87"/>
    <w:rsid w:val="002609B1"/>
    <w:rsid w:val="00262B71"/>
    <w:rsid w:val="00267481"/>
    <w:rsid w:val="00267C60"/>
    <w:rsid w:val="00276A12"/>
    <w:rsid w:val="00280057"/>
    <w:rsid w:val="00281A88"/>
    <w:rsid w:val="0028394A"/>
    <w:rsid w:val="002844D7"/>
    <w:rsid w:val="00295B62"/>
    <w:rsid w:val="002A65B5"/>
    <w:rsid w:val="002B0605"/>
    <w:rsid w:val="002B1490"/>
    <w:rsid w:val="002B2A30"/>
    <w:rsid w:val="002B4200"/>
    <w:rsid w:val="002B4BE8"/>
    <w:rsid w:val="002B6AEF"/>
    <w:rsid w:val="002C111E"/>
    <w:rsid w:val="002C29A6"/>
    <w:rsid w:val="002C29E4"/>
    <w:rsid w:val="002C31B2"/>
    <w:rsid w:val="002C4AE9"/>
    <w:rsid w:val="002C71E8"/>
    <w:rsid w:val="002D15BE"/>
    <w:rsid w:val="002D4AAD"/>
    <w:rsid w:val="002D594A"/>
    <w:rsid w:val="002D67E9"/>
    <w:rsid w:val="002E02DA"/>
    <w:rsid w:val="002E0418"/>
    <w:rsid w:val="002E0A9D"/>
    <w:rsid w:val="002E20E0"/>
    <w:rsid w:val="002E2488"/>
    <w:rsid w:val="002E316A"/>
    <w:rsid w:val="002E355C"/>
    <w:rsid w:val="002E42B4"/>
    <w:rsid w:val="002E5612"/>
    <w:rsid w:val="002F0A31"/>
    <w:rsid w:val="002F1A22"/>
    <w:rsid w:val="002F2D90"/>
    <w:rsid w:val="002F48BF"/>
    <w:rsid w:val="002F5977"/>
    <w:rsid w:val="0030105C"/>
    <w:rsid w:val="0030140F"/>
    <w:rsid w:val="00301DFA"/>
    <w:rsid w:val="00305AEF"/>
    <w:rsid w:val="00305EAF"/>
    <w:rsid w:val="003112B5"/>
    <w:rsid w:val="003120F8"/>
    <w:rsid w:val="003137CF"/>
    <w:rsid w:val="00313FD0"/>
    <w:rsid w:val="003169E3"/>
    <w:rsid w:val="0032320E"/>
    <w:rsid w:val="00324620"/>
    <w:rsid w:val="003270F6"/>
    <w:rsid w:val="003278C3"/>
    <w:rsid w:val="00332CF1"/>
    <w:rsid w:val="003371F0"/>
    <w:rsid w:val="00340DAA"/>
    <w:rsid w:val="00344460"/>
    <w:rsid w:val="00346319"/>
    <w:rsid w:val="0034707C"/>
    <w:rsid w:val="003477EB"/>
    <w:rsid w:val="00350344"/>
    <w:rsid w:val="00351B43"/>
    <w:rsid w:val="003530DF"/>
    <w:rsid w:val="00355A84"/>
    <w:rsid w:val="00356FA5"/>
    <w:rsid w:val="00360BD1"/>
    <w:rsid w:val="0036370C"/>
    <w:rsid w:val="00364CC0"/>
    <w:rsid w:val="003658F9"/>
    <w:rsid w:val="003668A7"/>
    <w:rsid w:val="0036775A"/>
    <w:rsid w:val="00371076"/>
    <w:rsid w:val="00373245"/>
    <w:rsid w:val="003744A7"/>
    <w:rsid w:val="00375C2D"/>
    <w:rsid w:val="0038208C"/>
    <w:rsid w:val="00383A7E"/>
    <w:rsid w:val="003879FE"/>
    <w:rsid w:val="0039068A"/>
    <w:rsid w:val="0039213D"/>
    <w:rsid w:val="00392F53"/>
    <w:rsid w:val="00393873"/>
    <w:rsid w:val="00396FBE"/>
    <w:rsid w:val="003A3323"/>
    <w:rsid w:val="003A3756"/>
    <w:rsid w:val="003A48F7"/>
    <w:rsid w:val="003A64FA"/>
    <w:rsid w:val="003B3C9A"/>
    <w:rsid w:val="003C02B8"/>
    <w:rsid w:val="003C076D"/>
    <w:rsid w:val="003C1EAA"/>
    <w:rsid w:val="003C227D"/>
    <w:rsid w:val="003C317E"/>
    <w:rsid w:val="003C430E"/>
    <w:rsid w:val="003C5C0E"/>
    <w:rsid w:val="003C6467"/>
    <w:rsid w:val="003C7C10"/>
    <w:rsid w:val="003C7F27"/>
    <w:rsid w:val="003E30C6"/>
    <w:rsid w:val="003E4386"/>
    <w:rsid w:val="003E4A02"/>
    <w:rsid w:val="003E5C2F"/>
    <w:rsid w:val="003E7732"/>
    <w:rsid w:val="003F06CA"/>
    <w:rsid w:val="003F10C8"/>
    <w:rsid w:val="003F4F08"/>
    <w:rsid w:val="004028D8"/>
    <w:rsid w:val="00403FA7"/>
    <w:rsid w:val="004040D9"/>
    <w:rsid w:val="0040727D"/>
    <w:rsid w:val="00411156"/>
    <w:rsid w:val="00411697"/>
    <w:rsid w:val="004142D0"/>
    <w:rsid w:val="004206E3"/>
    <w:rsid w:val="004302E4"/>
    <w:rsid w:val="00431322"/>
    <w:rsid w:val="00431564"/>
    <w:rsid w:val="00432AC8"/>
    <w:rsid w:val="004368CC"/>
    <w:rsid w:val="00440A4F"/>
    <w:rsid w:val="00442645"/>
    <w:rsid w:val="00443A39"/>
    <w:rsid w:val="00445238"/>
    <w:rsid w:val="0045112D"/>
    <w:rsid w:val="00451CCA"/>
    <w:rsid w:val="00456012"/>
    <w:rsid w:val="00460B86"/>
    <w:rsid w:val="0046151B"/>
    <w:rsid w:val="00461901"/>
    <w:rsid w:val="00467724"/>
    <w:rsid w:val="004708D4"/>
    <w:rsid w:val="00473891"/>
    <w:rsid w:val="00473EF2"/>
    <w:rsid w:val="00482AD5"/>
    <w:rsid w:val="004851A8"/>
    <w:rsid w:val="004871CC"/>
    <w:rsid w:val="0049203D"/>
    <w:rsid w:val="00494D74"/>
    <w:rsid w:val="0049726D"/>
    <w:rsid w:val="004A0ED7"/>
    <w:rsid w:val="004A4E81"/>
    <w:rsid w:val="004A522F"/>
    <w:rsid w:val="004A6224"/>
    <w:rsid w:val="004B68BC"/>
    <w:rsid w:val="004B6EFD"/>
    <w:rsid w:val="004C2A42"/>
    <w:rsid w:val="004C3562"/>
    <w:rsid w:val="004C57BA"/>
    <w:rsid w:val="004C7040"/>
    <w:rsid w:val="004D0EF5"/>
    <w:rsid w:val="004D3A4D"/>
    <w:rsid w:val="004D52FA"/>
    <w:rsid w:val="004D5E59"/>
    <w:rsid w:val="004D6641"/>
    <w:rsid w:val="004D7443"/>
    <w:rsid w:val="004E009A"/>
    <w:rsid w:val="004E220A"/>
    <w:rsid w:val="004E313A"/>
    <w:rsid w:val="004E3781"/>
    <w:rsid w:val="004E660E"/>
    <w:rsid w:val="004E684A"/>
    <w:rsid w:val="004F01F4"/>
    <w:rsid w:val="004F3441"/>
    <w:rsid w:val="004F400F"/>
    <w:rsid w:val="00504F51"/>
    <w:rsid w:val="00510C41"/>
    <w:rsid w:val="00515B1A"/>
    <w:rsid w:val="00516766"/>
    <w:rsid w:val="00516D0D"/>
    <w:rsid w:val="00520BC9"/>
    <w:rsid w:val="005267DB"/>
    <w:rsid w:val="0052724B"/>
    <w:rsid w:val="005335DB"/>
    <w:rsid w:val="00536288"/>
    <w:rsid w:val="005367F1"/>
    <w:rsid w:val="00537088"/>
    <w:rsid w:val="0054044B"/>
    <w:rsid w:val="005466F1"/>
    <w:rsid w:val="00553750"/>
    <w:rsid w:val="00555BDD"/>
    <w:rsid w:val="00557E54"/>
    <w:rsid w:val="00560EAB"/>
    <w:rsid w:val="0056164F"/>
    <w:rsid w:val="00563816"/>
    <w:rsid w:val="00565350"/>
    <w:rsid w:val="005704A3"/>
    <w:rsid w:val="00573189"/>
    <w:rsid w:val="005733B4"/>
    <w:rsid w:val="00576094"/>
    <w:rsid w:val="00577837"/>
    <w:rsid w:val="0058294B"/>
    <w:rsid w:val="00583A48"/>
    <w:rsid w:val="00583F5F"/>
    <w:rsid w:val="00592FA6"/>
    <w:rsid w:val="00593C8C"/>
    <w:rsid w:val="005A4374"/>
    <w:rsid w:val="005A6ADD"/>
    <w:rsid w:val="005A72BB"/>
    <w:rsid w:val="005A7AC3"/>
    <w:rsid w:val="005B0047"/>
    <w:rsid w:val="005B0A1D"/>
    <w:rsid w:val="005B1EDE"/>
    <w:rsid w:val="005B546E"/>
    <w:rsid w:val="005B6768"/>
    <w:rsid w:val="005C2AB3"/>
    <w:rsid w:val="005C4237"/>
    <w:rsid w:val="005C4F63"/>
    <w:rsid w:val="005C4FED"/>
    <w:rsid w:val="005C62D5"/>
    <w:rsid w:val="005D189F"/>
    <w:rsid w:val="005D3734"/>
    <w:rsid w:val="005D57AD"/>
    <w:rsid w:val="005D6B1A"/>
    <w:rsid w:val="005E2EA8"/>
    <w:rsid w:val="005E3791"/>
    <w:rsid w:val="005E3890"/>
    <w:rsid w:val="005E3B8E"/>
    <w:rsid w:val="005F0D06"/>
    <w:rsid w:val="005F21D7"/>
    <w:rsid w:val="005F3965"/>
    <w:rsid w:val="005F5B17"/>
    <w:rsid w:val="005F6A3C"/>
    <w:rsid w:val="006024D5"/>
    <w:rsid w:val="00603733"/>
    <w:rsid w:val="006060D1"/>
    <w:rsid w:val="00606D01"/>
    <w:rsid w:val="00611C76"/>
    <w:rsid w:val="00612A98"/>
    <w:rsid w:val="0061651A"/>
    <w:rsid w:val="0061721F"/>
    <w:rsid w:val="00623CA7"/>
    <w:rsid w:val="00624EA8"/>
    <w:rsid w:val="006301BE"/>
    <w:rsid w:val="00632A39"/>
    <w:rsid w:val="00633239"/>
    <w:rsid w:val="0063469A"/>
    <w:rsid w:val="0063603A"/>
    <w:rsid w:val="00636B1D"/>
    <w:rsid w:val="00641394"/>
    <w:rsid w:val="00642A66"/>
    <w:rsid w:val="00642E8F"/>
    <w:rsid w:val="00644321"/>
    <w:rsid w:val="00644C33"/>
    <w:rsid w:val="00647654"/>
    <w:rsid w:val="00647A07"/>
    <w:rsid w:val="00647F98"/>
    <w:rsid w:val="0065361A"/>
    <w:rsid w:val="00654B8F"/>
    <w:rsid w:val="006556FA"/>
    <w:rsid w:val="0065604A"/>
    <w:rsid w:val="006578B7"/>
    <w:rsid w:val="00661C7D"/>
    <w:rsid w:val="006703B8"/>
    <w:rsid w:val="00670A9B"/>
    <w:rsid w:val="00670F51"/>
    <w:rsid w:val="00672251"/>
    <w:rsid w:val="0067260A"/>
    <w:rsid w:val="00673511"/>
    <w:rsid w:val="00673F7D"/>
    <w:rsid w:val="0068175E"/>
    <w:rsid w:val="00683AA1"/>
    <w:rsid w:val="00685F38"/>
    <w:rsid w:val="00686FE9"/>
    <w:rsid w:val="00691352"/>
    <w:rsid w:val="00693477"/>
    <w:rsid w:val="0069605F"/>
    <w:rsid w:val="00697611"/>
    <w:rsid w:val="006A5743"/>
    <w:rsid w:val="006C1F8F"/>
    <w:rsid w:val="006C7069"/>
    <w:rsid w:val="006D0B33"/>
    <w:rsid w:val="006D1074"/>
    <w:rsid w:val="006E0553"/>
    <w:rsid w:val="006E0E97"/>
    <w:rsid w:val="006E164F"/>
    <w:rsid w:val="006E2526"/>
    <w:rsid w:val="006E2F2C"/>
    <w:rsid w:val="006E3256"/>
    <w:rsid w:val="006E685C"/>
    <w:rsid w:val="006F029F"/>
    <w:rsid w:val="006F2B33"/>
    <w:rsid w:val="006F3C92"/>
    <w:rsid w:val="006F558B"/>
    <w:rsid w:val="006F5AF5"/>
    <w:rsid w:val="00700370"/>
    <w:rsid w:val="00700F97"/>
    <w:rsid w:val="0070127E"/>
    <w:rsid w:val="0070245E"/>
    <w:rsid w:val="00703970"/>
    <w:rsid w:val="00707D49"/>
    <w:rsid w:val="007103C4"/>
    <w:rsid w:val="00710A75"/>
    <w:rsid w:val="007112BE"/>
    <w:rsid w:val="007117A3"/>
    <w:rsid w:val="0071274B"/>
    <w:rsid w:val="00715A04"/>
    <w:rsid w:val="00723A69"/>
    <w:rsid w:val="0072401D"/>
    <w:rsid w:val="00726D75"/>
    <w:rsid w:val="007317AB"/>
    <w:rsid w:val="00731FEC"/>
    <w:rsid w:val="007321E2"/>
    <w:rsid w:val="00733C8D"/>
    <w:rsid w:val="00733E9D"/>
    <w:rsid w:val="00740FF7"/>
    <w:rsid w:val="00744012"/>
    <w:rsid w:val="00750935"/>
    <w:rsid w:val="00751E1C"/>
    <w:rsid w:val="00753FCD"/>
    <w:rsid w:val="007563E0"/>
    <w:rsid w:val="00760D58"/>
    <w:rsid w:val="00763196"/>
    <w:rsid w:val="00764005"/>
    <w:rsid w:val="007717BA"/>
    <w:rsid w:val="00773BB2"/>
    <w:rsid w:val="00775279"/>
    <w:rsid w:val="00777B5F"/>
    <w:rsid w:val="00780F89"/>
    <w:rsid w:val="00785561"/>
    <w:rsid w:val="00793F96"/>
    <w:rsid w:val="0079426F"/>
    <w:rsid w:val="00796269"/>
    <w:rsid w:val="00796B89"/>
    <w:rsid w:val="007979EC"/>
    <w:rsid w:val="007A0511"/>
    <w:rsid w:val="007A5A07"/>
    <w:rsid w:val="007A7385"/>
    <w:rsid w:val="007B03B5"/>
    <w:rsid w:val="007B1A15"/>
    <w:rsid w:val="007B2C6C"/>
    <w:rsid w:val="007B4046"/>
    <w:rsid w:val="007B5CD9"/>
    <w:rsid w:val="007C089C"/>
    <w:rsid w:val="007C101E"/>
    <w:rsid w:val="007D0BB7"/>
    <w:rsid w:val="007D490F"/>
    <w:rsid w:val="007D5006"/>
    <w:rsid w:val="007D6569"/>
    <w:rsid w:val="007E233A"/>
    <w:rsid w:val="007E283A"/>
    <w:rsid w:val="007E2E89"/>
    <w:rsid w:val="007E4260"/>
    <w:rsid w:val="007F084E"/>
    <w:rsid w:val="007F0D03"/>
    <w:rsid w:val="007F164E"/>
    <w:rsid w:val="007F34C7"/>
    <w:rsid w:val="007F3E62"/>
    <w:rsid w:val="007F4BD8"/>
    <w:rsid w:val="007F7953"/>
    <w:rsid w:val="007F7C62"/>
    <w:rsid w:val="0081043F"/>
    <w:rsid w:val="00810F79"/>
    <w:rsid w:val="008115D0"/>
    <w:rsid w:val="008125D0"/>
    <w:rsid w:val="008203D6"/>
    <w:rsid w:val="00823141"/>
    <w:rsid w:val="00823300"/>
    <w:rsid w:val="0082565E"/>
    <w:rsid w:val="00825698"/>
    <w:rsid w:val="00831C2D"/>
    <w:rsid w:val="008323A8"/>
    <w:rsid w:val="00832D09"/>
    <w:rsid w:val="00835C03"/>
    <w:rsid w:val="00837A85"/>
    <w:rsid w:val="00840BC3"/>
    <w:rsid w:val="008432BC"/>
    <w:rsid w:val="00843670"/>
    <w:rsid w:val="008521C6"/>
    <w:rsid w:val="00852B9B"/>
    <w:rsid w:val="00853916"/>
    <w:rsid w:val="008545DA"/>
    <w:rsid w:val="008549EB"/>
    <w:rsid w:val="00862E9A"/>
    <w:rsid w:val="008677A1"/>
    <w:rsid w:val="0087290F"/>
    <w:rsid w:val="00872EC6"/>
    <w:rsid w:val="008730B6"/>
    <w:rsid w:val="00892BC8"/>
    <w:rsid w:val="00894CB9"/>
    <w:rsid w:val="00896342"/>
    <w:rsid w:val="00897C2E"/>
    <w:rsid w:val="008A1174"/>
    <w:rsid w:val="008A568A"/>
    <w:rsid w:val="008A63B5"/>
    <w:rsid w:val="008A6A37"/>
    <w:rsid w:val="008A77F1"/>
    <w:rsid w:val="008B3582"/>
    <w:rsid w:val="008B585A"/>
    <w:rsid w:val="008B60CD"/>
    <w:rsid w:val="008B6514"/>
    <w:rsid w:val="008C313A"/>
    <w:rsid w:val="008C51D1"/>
    <w:rsid w:val="008C6C78"/>
    <w:rsid w:val="008C7C75"/>
    <w:rsid w:val="008C7EF2"/>
    <w:rsid w:val="008D175A"/>
    <w:rsid w:val="008D35C9"/>
    <w:rsid w:val="008D4E63"/>
    <w:rsid w:val="008D5FCD"/>
    <w:rsid w:val="008E00C1"/>
    <w:rsid w:val="008E1E9A"/>
    <w:rsid w:val="008E2E45"/>
    <w:rsid w:val="008E37BF"/>
    <w:rsid w:val="008E3BBD"/>
    <w:rsid w:val="008E3BC2"/>
    <w:rsid w:val="008E66A7"/>
    <w:rsid w:val="008F0650"/>
    <w:rsid w:val="008F0666"/>
    <w:rsid w:val="008F1B6B"/>
    <w:rsid w:val="008F2391"/>
    <w:rsid w:val="008F3453"/>
    <w:rsid w:val="008F44E9"/>
    <w:rsid w:val="009040B6"/>
    <w:rsid w:val="00904193"/>
    <w:rsid w:val="009046AB"/>
    <w:rsid w:val="009055F2"/>
    <w:rsid w:val="009058FD"/>
    <w:rsid w:val="0091108D"/>
    <w:rsid w:val="0091119B"/>
    <w:rsid w:val="009132AD"/>
    <w:rsid w:val="00917E0C"/>
    <w:rsid w:val="009230DC"/>
    <w:rsid w:val="00923125"/>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67EB"/>
    <w:rsid w:val="009476F2"/>
    <w:rsid w:val="00951E0D"/>
    <w:rsid w:val="00952711"/>
    <w:rsid w:val="0095273D"/>
    <w:rsid w:val="00952EB1"/>
    <w:rsid w:val="0095405D"/>
    <w:rsid w:val="00962B2F"/>
    <w:rsid w:val="009637E3"/>
    <w:rsid w:val="00965F30"/>
    <w:rsid w:val="00967CBC"/>
    <w:rsid w:val="00970DE0"/>
    <w:rsid w:val="00976ED4"/>
    <w:rsid w:val="009821BE"/>
    <w:rsid w:val="00983CC4"/>
    <w:rsid w:val="00984836"/>
    <w:rsid w:val="00984CAD"/>
    <w:rsid w:val="00985095"/>
    <w:rsid w:val="0098749C"/>
    <w:rsid w:val="0099250F"/>
    <w:rsid w:val="009925A9"/>
    <w:rsid w:val="00992BE2"/>
    <w:rsid w:val="009A09FE"/>
    <w:rsid w:val="009A138D"/>
    <w:rsid w:val="009A49BC"/>
    <w:rsid w:val="009B1288"/>
    <w:rsid w:val="009B3BFF"/>
    <w:rsid w:val="009B64FE"/>
    <w:rsid w:val="009B77BD"/>
    <w:rsid w:val="009C05C2"/>
    <w:rsid w:val="009C1876"/>
    <w:rsid w:val="009C4CCB"/>
    <w:rsid w:val="009C74A9"/>
    <w:rsid w:val="009D0187"/>
    <w:rsid w:val="009D1127"/>
    <w:rsid w:val="009D2A55"/>
    <w:rsid w:val="009D3D1E"/>
    <w:rsid w:val="009D753B"/>
    <w:rsid w:val="009E481F"/>
    <w:rsid w:val="009E4EE5"/>
    <w:rsid w:val="009E76A4"/>
    <w:rsid w:val="009F00A5"/>
    <w:rsid w:val="009F2724"/>
    <w:rsid w:val="00A0529F"/>
    <w:rsid w:val="00A101AC"/>
    <w:rsid w:val="00A103AA"/>
    <w:rsid w:val="00A10419"/>
    <w:rsid w:val="00A12291"/>
    <w:rsid w:val="00A1361D"/>
    <w:rsid w:val="00A13F80"/>
    <w:rsid w:val="00A15CB3"/>
    <w:rsid w:val="00A16EED"/>
    <w:rsid w:val="00A17545"/>
    <w:rsid w:val="00A201AC"/>
    <w:rsid w:val="00A2185D"/>
    <w:rsid w:val="00A2292A"/>
    <w:rsid w:val="00A2557D"/>
    <w:rsid w:val="00A27A0C"/>
    <w:rsid w:val="00A3607B"/>
    <w:rsid w:val="00A3652E"/>
    <w:rsid w:val="00A377EE"/>
    <w:rsid w:val="00A42AB2"/>
    <w:rsid w:val="00A43E99"/>
    <w:rsid w:val="00A47BCE"/>
    <w:rsid w:val="00A510A4"/>
    <w:rsid w:val="00A516E3"/>
    <w:rsid w:val="00A51D85"/>
    <w:rsid w:val="00A52180"/>
    <w:rsid w:val="00A54B37"/>
    <w:rsid w:val="00A6180D"/>
    <w:rsid w:val="00A61835"/>
    <w:rsid w:val="00A62D16"/>
    <w:rsid w:val="00A6443B"/>
    <w:rsid w:val="00A65214"/>
    <w:rsid w:val="00A67E24"/>
    <w:rsid w:val="00A7266D"/>
    <w:rsid w:val="00A7381A"/>
    <w:rsid w:val="00A75332"/>
    <w:rsid w:val="00A77184"/>
    <w:rsid w:val="00A859F2"/>
    <w:rsid w:val="00A85BF8"/>
    <w:rsid w:val="00A85D4A"/>
    <w:rsid w:val="00A861D7"/>
    <w:rsid w:val="00A92087"/>
    <w:rsid w:val="00A928B9"/>
    <w:rsid w:val="00A969E1"/>
    <w:rsid w:val="00AA070F"/>
    <w:rsid w:val="00AA0CD5"/>
    <w:rsid w:val="00AA20E7"/>
    <w:rsid w:val="00AB75A0"/>
    <w:rsid w:val="00AB762C"/>
    <w:rsid w:val="00AB7A78"/>
    <w:rsid w:val="00AC14A8"/>
    <w:rsid w:val="00AC4306"/>
    <w:rsid w:val="00AD03CE"/>
    <w:rsid w:val="00AD047A"/>
    <w:rsid w:val="00AD0800"/>
    <w:rsid w:val="00AD10F8"/>
    <w:rsid w:val="00AD14A0"/>
    <w:rsid w:val="00AD2589"/>
    <w:rsid w:val="00AD43B5"/>
    <w:rsid w:val="00AD4AE9"/>
    <w:rsid w:val="00AD703A"/>
    <w:rsid w:val="00AD72E0"/>
    <w:rsid w:val="00AE03D1"/>
    <w:rsid w:val="00AE1E66"/>
    <w:rsid w:val="00AE517A"/>
    <w:rsid w:val="00AF0B1C"/>
    <w:rsid w:val="00AF12D7"/>
    <w:rsid w:val="00AF2248"/>
    <w:rsid w:val="00AF2BB8"/>
    <w:rsid w:val="00AF3805"/>
    <w:rsid w:val="00AF43E5"/>
    <w:rsid w:val="00AF46A4"/>
    <w:rsid w:val="00AF6517"/>
    <w:rsid w:val="00B0136E"/>
    <w:rsid w:val="00B0451C"/>
    <w:rsid w:val="00B119DB"/>
    <w:rsid w:val="00B13082"/>
    <w:rsid w:val="00B15A7D"/>
    <w:rsid w:val="00B15AFE"/>
    <w:rsid w:val="00B16E0C"/>
    <w:rsid w:val="00B4260D"/>
    <w:rsid w:val="00B44636"/>
    <w:rsid w:val="00B45E08"/>
    <w:rsid w:val="00B52274"/>
    <w:rsid w:val="00B526AC"/>
    <w:rsid w:val="00B530D2"/>
    <w:rsid w:val="00B56073"/>
    <w:rsid w:val="00B56E5B"/>
    <w:rsid w:val="00B57F65"/>
    <w:rsid w:val="00B63F45"/>
    <w:rsid w:val="00B64686"/>
    <w:rsid w:val="00B65581"/>
    <w:rsid w:val="00B66E2A"/>
    <w:rsid w:val="00B67116"/>
    <w:rsid w:val="00B70C2C"/>
    <w:rsid w:val="00B7187A"/>
    <w:rsid w:val="00B7313C"/>
    <w:rsid w:val="00B80C33"/>
    <w:rsid w:val="00B85D1D"/>
    <w:rsid w:val="00B874B6"/>
    <w:rsid w:val="00B90FB6"/>
    <w:rsid w:val="00B91E72"/>
    <w:rsid w:val="00B920FB"/>
    <w:rsid w:val="00BA0B0F"/>
    <w:rsid w:val="00BA1C4F"/>
    <w:rsid w:val="00BA3557"/>
    <w:rsid w:val="00BA5123"/>
    <w:rsid w:val="00BB13E2"/>
    <w:rsid w:val="00BB27E0"/>
    <w:rsid w:val="00BC0BDA"/>
    <w:rsid w:val="00BC159C"/>
    <w:rsid w:val="00BC187A"/>
    <w:rsid w:val="00BC1890"/>
    <w:rsid w:val="00BC2834"/>
    <w:rsid w:val="00BC2CFE"/>
    <w:rsid w:val="00BC3A5A"/>
    <w:rsid w:val="00BC5A82"/>
    <w:rsid w:val="00BD28CF"/>
    <w:rsid w:val="00BD2926"/>
    <w:rsid w:val="00BE0CB7"/>
    <w:rsid w:val="00BE13FD"/>
    <w:rsid w:val="00BE2FC2"/>
    <w:rsid w:val="00BE3154"/>
    <w:rsid w:val="00BE348C"/>
    <w:rsid w:val="00BE378A"/>
    <w:rsid w:val="00BE3839"/>
    <w:rsid w:val="00BE43FC"/>
    <w:rsid w:val="00BF5817"/>
    <w:rsid w:val="00BF64D0"/>
    <w:rsid w:val="00BF6FC3"/>
    <w:rsid w:val="00BF7C26"/>
    <w:rsid w:val="00C013B1"/>
    <w:rsid w:val="00C0184F"/>
    <w:rsid w:val="00C03A75"/>
    <w:rsid w:val="00C040C6"/>
    <w:rsid w:val="00C0569F"/>
    <w:rsid w:val="00C06A6A"/>
    <w:rsid w:val="00C06EB8"/>
    <w:rsid w:val="00C113D1"/>
    <w:rsid w:val="00C133DE"/>
    <w:rsid w:val="00C14AC0"/>
    <w:rsid w:val="00C15420"/>
    <w:rsid w:val="00C167EA"/>
    <w:rsid w:val="00C20A29"/>
    <w:rsid w:val="00C210CD"/>
    <w:rsid w:val="00C21795"/>
    <w:rsid w:val="00C2293E"/>
    <w:rsid w:val="00C230EE"/>
    <w:rsid w:val="00C23E7E"/>
    <w:rsid w:val="00C242FD"/>
    <w:rsid w:val="00C263EC"/>
    <w:rsid w:val="00C3004A"/>
    <w:rsid w:val="00C3185D"/>
    <w:rsid w:val="00C437F2"/>
    <w:rsid w:val="00C446E1"/>
    <w:rsid w:val="00C455D8"/>
    <w:rsid w:val="00C45B1E"/>
    <w:rsid w:val="00C521BC"/>
    <w:rsid w:val="00C55F33"/>
    <w:rsid w:val="00C57AF6"/>
    <w:rsid w:val="00C60810"/>
    <w:rsid w:val="00C60A98"/>
    <w:rsid w:val="00C63FF3"/>
    <w:rsid w:val="00C660EF"/>
    <w:rsid w:val="00C677C1"/>
    <w:rsid w:val="00C766AE"/>
    <w:rsid w:val="00C77756"/>
    <w:rsid w:val="00C80C60"/>
    <w:rsid w:val="00C8405F"/>
    <w:rsid w:val="00C846FA"/>
    <w:rsid w:val="00C85725"/>
    <w:rsid w:val="00C87B3A"/>
    <w:rsid w:val="00C94A88"/>
    <w:rsid w:val="00C94F1C"/>
    <w:rsid w:val="00C958C8"/>
    <w:rsid w:val="00C95F11"/>
    <w:rsid w:val="00C97892"/>
    <w:rsid w:val="00CA0CED"/>
    <w:rsid w:val="00CA225B"/>
    <w:rsid w:val="00CA488A"/>
    <w:rsid w:val="00CA5C5F"/>
    <w:rsid w:val="00CA7169"/>
    <w:rsid w:val="00CA7FF9"/>
    <w:rsid w:val="00CB1637"/>
    <w:rsid w:val="00CB174A"/>
    <w:rsid w:val="00CB43C8"/>
    <w:rsid w:val="00CB7687"/>
    <w:rsid w:val="00CB7FE5"/>
    <w:rsid w:val="00CC4FFF"/>
    <w:rsid w:val="00CD1A99"/>
    <w:rsid w:val="00CD2A6A"/>
    <w:rsid w:val="00CD7B08"/>
    <w:rsid w:val="00CD7EF7"/>
    <w:rsid w:val="00CE0C2D"/>
    <w:rsid w:val="00CE53CC"/>
    <w:rsid w:val="00CF13F6"/>
    <w:rsid w:val="00CF1439"/>
    <w:rsid w:val="00CF26E8"/>
    <w:rsid w:val="00CF28F1"/>
    <w:rsid w:val="00CF2AC9"/>
    <w:rsid w:val="00CF2AF7"/>
    <w:rsid w:val="00CF51AE"/>
    <w:rsid w:val="00D01052"/>
    <w:rsid w:val="00D0275B"/>
    <w:rsid w:val="00D032E7"/>
    <w:rsid w:val="00D13241"/>
    <w:rsid w:val="00D16427"/>
    <w:rsid w:val="00D175ED"/>
    <w:rsid w:val="00D2605E"/>
    <w:rsid w:val="00D3037A"/>
    <w:rsid w:val="00D3091E"/>
    <w:rsid w:val="00D3129C"/>
    <w:rsid w:val="00D3217D"/>
    <w:rsid w:val="00D332A7"/>
    <w:rsid w:val="00D33A89"/>
    <w:rsid w:val="00D34447"/>
    <w:rsid w:val="00D36F0D"/>
    <w:rsid w:val="00D402D8"/>
    <w:rsid w:val="00D40FF0"/>
    <w:rsid w:val="00D41155"/>
    <w:rsid w:val="00D42707"/>
    <w:rsid w:val="00D42A76"/>
    <w:rsid w:val="00D42E06"/>
    <w:rsid w:val="00D44EE0"/>
    <w:rsid w:val="00D5346C"/>
    <w:rsid w:val="00D53B62"/>
    <w:rsid w:val="00D642D9"/>
    <w:rsid w:val="00D7056D"/>
    <w:rsid w:val="00D712CC"/>
    <w:rsid w:val="00D76BBA"/>
    <w:rsid w:val="00D77905"/>
    <w:rsid w:val="00D8035A"/>
    <w:rsid w:val="00D80382"/>
    <w:rsid w:val="00D84DED"/>
    <w:rsid w:val="00D8725E"/>
    <w:rsid w:val="00D87615"/>
    <w:rsid w:val="00D90292"/>
    <w:rsid w:val="00D90C67"/>
    <w:rsid w:val="00D914BF"/>
    <w:rsid w:val="00D92763"/>
    <w:rsid w:val="00D95275"/>
    <w:rsid w:val="00DB1809"/>
    <w:rsid w:val="00DB615C"/>
    <w:rsid w:val="00DB6EC4"/>
    <w:rsid w:val="00DB769E"/>
    <w:rsid w:val="00DB7CC3"/>
    <w:rsid w:val="00DC2F7E"/>
    <w:rsid w:val="00DC6A9D"/>
    <w:rsid w:val="00DC6D1D"/>
    <w:rsid w:val="00DC7E31"/>
    <w:rsid w:val="00DD2BAB"/>
    <w:rsid w:val="00DD358F"/>
    <w:rsid w:val="00DD3817"/>
    <w:rsid w:val="00DD78AE"/>
    <w:rsid w:val="00DE223D"/>
    <w:rsid w:val="00DE2EA3"/>
    <w:rsid w:val="00DE55CA"/>
    <w:rsid w:val="00DE59C3"/>
    <w:rsid w:val="00DE6FFD"/>
    <w:rsid w:val="00DE75E8"/>
    <w:rsid w:val="00DF02C9"/>
    <w:rsid w:val="00DF37DC"/>
    <w:rsid w:val="00DF54B0"/>
    <w:rsid w:val="00DF7BDE"/>
    <w:rsid w:val="00E02F49"/>
    <w:rsid w:val="00E05E6E"/>
    <w:rsid w:val="00E06FA6"/>
    <w:rsid w:val="00E07361"/>
    <w:rsid w:val="00E07F22"/>
    <w:rsid w:val="00E156D6"/>
    <w:rsid w:val="00E175A0"/>
    <w:rsid w:val="00E31845"/>
    <w:rsid w:val="00E36AC7"/>
    <w:rsid w:val="00E41472"/>
    <w:rsid w:val="00E41C45"/>
    <w:rsid w:val="00E439CA"/>
    <w:rsid w:val="00E45E70"/>
    <w:rsid w:val="00E50308"/>
    <w:rsid w:val="00E51697"/>
    <w:rsid w:val="00E54412"/>
    <w:rsid w:val="00E61764"/>
    <w:rsid w:val="00E6456F"/>
    <w:rsid w:val="00E6598D"/>
    <w:rsid w:val="00E66A25"/>
    <w:rsid w:val="00E76DD4"/>
    <w:rsid w:val="00E80E79"/>
    <w:rsid w:val="00E811F1"/>
    <w:rsid w:val="00E83705"/>
    <w:rsid w:val="00E858DC"/>
    <w:rsid w:val="00E85B38"/>
    <w:rsid w:val="00E85FD1"/>
    <w:rsid w:val="00E866E5"/>
    <w:rsid w:val="00E871CA"/>
    <w:rsid w:val="00E874C9"/>
    <w:rsid w:val="00E90978"/>
    <w:rsid w:val="00E94783"/>
    <w:rsid w:val="00EA294C"/>
    <w:rsid w:val="00EA3A0E"/>
    <w:rsid w:val="00EA52FD"/>
    <w:rsid w:val="00EA6041"/>
    <w:rsid w:val="00EB071F"/>
    <w:rsid w:val="00EB253D"/>
    <w:rsid w:val="00EB3267"/>
    <w:rsid w:val="00EB52AF"/>
    <w:rsid w:val="00EC2E58"/>
    <w:rsid w:val="00EC4FF4"/>
    <w:rsid w:val="00ED4349"/>
    <w:rsid w:val="00ED7CA4"/>
    <w:rsid w:val="00EE37CF"/>
    <w:rsid w:val="00EE6865"/>
    <w:rsid w:val="00EF111D"/>
    <w:rsid w:val="00EF2295"/>
    <w:rsid w:val="00EF293B"/>
    <w:rsid w:val="00EF2EBD"/>
    <w:rsid w:val="00EF4FEE"/>
    <w:rsid w:val="00EF7215"/>
    <w:rsid w:val="00F05B5D"/>
    <w:rsid w:val="00F05E93"/>
    <w:rsid w:val="00F1179C"/>
    <w:rsid w:val="00F15410"/>
    <w:rsid w:val="00F20591"/>
    <w:rsid w:val="00F21350"/>
    <w:rsid w:val="00F22D4C"/>
    <w:rsid w:val="00F23BFE"/>
    <w:rsid w:val="00F25A61"/>
    <w:rsid w:val="00F31365"/>
    <w:rsid w:val="00F315A1"/>
    <w:rsid w:val="00F31915"/>
    <w:rsid w:val="00F3240F"/>
    <w:rsid w:val="00F33301"/>
    <w:rsid w:val="00F3369D"/>
    <w:rsid w:val="00F35895"/>
    <w:rsid w:val="00F4786A"/>
    <w:rsid w:val="00F47B2B"/>
    <w:rsid w:val="00F512C7"/>
    <w:rsid w:val="00F52A66"/>
    <w:rsid w:val="00F63759"/>
    <w:rsid w:val="00F6381E"/>
    <w:rsid w:val="00F64A54"/>
    <w:rsid w:val="00F66461"/>
    <w:rsid w:val="00F6711D"/>
    <w:rsid w:val="00F67AA0"/>
    <w:rsid w:val="00F67EF8"/>
    <w:rsid w:val="00F70FDF"/>
    <w:rsid w:val="00F717DE"/>
    <w:rsid w:val="00F749C7"/>
    <w:rsid w:val="00F763D0"/>
    <w:rsid w:val="00F8047D"/>
    <w:rsid w:val="00F81355"/>
    <w:rsid w:val="00F81B82"/>
    <w:rsid w:val="00F83839"/>
    <w:rsid w:val="00F84AD4"/>
    <w:rsid w:val="00F84F6F"/>
    <w:rsid w:val="00F85338"/>
    <w:rsid w:val="00F85C26"/>
    <w:rsid w:val="00F870ED"/>
    <w:rsid w:val="00F9128F"/>
    <w:rsid w:val="00F9173B"/>
    <w:rsid w:val="00F91D55"/>
    <w:rsid w:val="00F9209F"/>
    <w:rsid w:val="00F924BB"/>
    <w:rsid w:val="00F95441"/>
    <w:rsid w:val="00F9726D"/>
    <w:rsid w:val="00FA0F36"/>
    <w:rsid w:val="00FA1587"/>
    <w:rsid w:val="00FA41C5"/>
    <w:rsid w:val="00FA48A0"/>
    <w:rsid w:val="00FA60EB"/>
    <w:rsid w:val="00FB2255"/>
    <w:rsid w:val="00FB5BD9"/>
    <w:rsid w:val="00FC150F"/>
    <w:rsid w:val="00FC214B"/>
    <w:rsid w:val="00FD00D4"/>
    <w:rsid w:val="00FD1021"/>
    <w:rsid w:val="00FD1625"/>
    <w:rsid w:val="00FD1828"/>
    <w:rsid w:val="00FD2EF7"/>
    <w:rsid w:val="00FD5F86"/>
    <w:rsid w:val="00FD7145"/>
    <w:rsid w:val="00FE343B"/>
    <w:rsid w:val="00FF1203"/>
    <w:rsid w:val="00FF258A"/>
    <w:rsid w:val="00FF2FA0"/>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12E3"/>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526</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174</cp:revision>
  <cp:lastPrinted>2022-12-05T10:45:00Z</cp:lastPrinted>
  <dcterms:created xsi:type="dcterms:W3CDTF">2025-02-28T15:32:00Z</dcterms:created>
  <dcterms:modified xsi:type="dcterms:W3CDTF">2026-03-02T08:46:00Z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