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282D625C" w14:textId="77777777" w:rsidTr="000F7B20">
        <w:tc>
          <w:tcPr>
            <w:tcW w:w="3794" w:type="dxa"/>
          </w:tcPr>
          <w:p w14:paraId="3D8DD420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050FADE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458EA44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0C40DD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2F8BFEE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28BE2C9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22C2A7A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0A68DFB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30A1A7A2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CC41CDC" wp14:editId="1A93FC6A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44A8B656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1767DBD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06694503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0F89344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DA70D0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2CAC078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5EA9D08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3B0FED8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70233E9B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1325C2B0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4478B321" w14:textId="77777777" w:rsidR="00D37BED" w:rsidRPr="00D92763" w:rsidRDefault="00D37BED" w:rsidP="00D37BED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6C50698E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09A29856" w14:textId="3F507466" w:rsidR="00DD2663" w:rsidRPr="00E9028E" w:rsidRDefault="00AF12D7" w:rsidP="00E9028E">
      <w:pPr>
        <w:pStyle w:val="Default"/>
        <w:spacing w:line="288" w:lineRule="auto"/>
        <w:jc w:val="both"/>
        <w:rPr>
          <w:b/>
          <w:lang w:val="ro-RO"/>
        </w:rPr>
      </w:pPr>
      <w:r w:rsidRPr="00E9028E">
        <w:rPr>
          <w:b/>
          <w:lang w:val="ro-RO"/>
        </w:rPr>
        <w:t xml:space="preserve">asupra raportului </w:t>
      </w:r>
      <w:r w:rsidR="00D37BED" w:rsidRPr="00E9028E">
        <w:rPr>
          <w:b/>
          <w:lang w:val="ro-RO"/>
        </w:rPr>
        <w:t xml:space="preserve">științific </w:t>
      </w:r>
      <w:r w:rsidRPr="00E9028E">
        <w:rPr>
          <w:b/>
          <w:lang w:val="ro-RO"/>
        </w:rPr>
        <w:t xml:space="preserve">pe </w:t>
      </w:r>
      <w:r w:rsidR="009306B3" w:rsidRPr="00E9028E">
        <w:rPr>
          <w:b/>
          <w:lang w:val="ro-RO"/>
        </w:rPr>
        <w:t>subprogramul de cercetare</w:t>
      </w:r>
      <w:r w:rsidRPr="00E9028E">
        <w:rPr>
          <w:b/>
          <w:lang w:val="ro-RO"/>
        </w:rPr>
        <w:t xml:space="preserve"> </w:t>
      </w:r>
      <w:bookmarkStart w:id="0" w:name="_Hlk91045286"/>
      <w:r w:rsidR="003A0CC4" w:rsidRPr="00E9028E">
        <w:rPr>
          <w:b/>
          <w:bCs/>
        </w:rPr>
        <w:t>01090</w:t>
      </w:r>
      <w:r w:rsidR="008278F6" w:rsidRPr="00E9028E">
        <w:rPr>
          <w:b/>
          <w:bCs/>
        </w:rPr>
        <w:t>2</w:t>
      </w:r>
      <w:r w:rsidR="00DD2663" w:rsidRPr="00E9028E">
        <w:rPr>
          <w:b/>
          <w:bCs/>
        </w:rPr>
        <w:t xml:space="preserve"> </w:t>
      </w:r>
      <w:r w:rsidR="00DD2663" w:rsidRPr="00E9028E">
        <w:rPr>
          <w:b/>
          <w:lang w:val="ro-RO"/>
        </w:rPr>
        <w:t>“</w:t>
      </w:r>
      <w:r w:rsidR="00DD2663" w:rsidRPr="00E9028E">
        <w:rPr>
          <w:b/>
          <w:bCs/>
        </w:rPr>
        <w:t>Studii complexe geologo-hidrogeologice și geochimice privind amenajarea depozitelor pentru înmagazinarea subterană a gazelor naturale în partea de Centru-Vest a Republicii Moldova (teorie, metodologie si fezabilitate)</w:t>
      </w:r>
      <w:r w:rsidR="00DD2663" w:rsidRPr="00E9028E">
        <w:rPr>
          <w:b/>
          <w:bCs/>
          <w:lang w:val="ro-RO"/>
        </w:rPr>
        <w:t>”</w:t>
      </w:r>
      <w:r w:rsidR="00DD2663" w:rsidRPr="00E9028E">
        <w:rPr>
          <w:rFonts w:eastAsia="Calibri"/>
          <w:b/>
          <w:bCs/>
          <w:lang w:val="ro-RO" w:eastAsia="en-US"/>
        </w:rPr>
        <w:t xml:space="preserve">, </w:t>
      </w:r>
      <w:r w:rsidR="00DD2663" w:rsidRPr="00E9028E">
        <w:rPr>
          <w:b/>
          <w:lang w:val="ro-RO"/>
        </w:rPr>
        <w:t>din cadrul programului instituțional de cercetare pentru anii 2024-2027, etapa anului 2025</w:t>
      </w:r>
      <w:r w:rsidR="00BE0CB7" w:rsidRPr="00E9028E">
        <w:rPr>
          <w:b/>
          <w:lang w:val="ro-RO"/>
        </w:rPr>
        <w:t xml:space="preserve">, </w:t>
      </w:r>
      <w:r w:rsidR="00AD0800" w:rsidRPr="00E9028E">
        <w:rPr>
          <w:b/>
          <w:lang w:val="ro-RO"/>
        </w:rPr>
        <w:t>coordonatorul</w:t>
      </w:r>
      <w:r w:rsidRPr="00E9028E">
        <w:rPr>
          <w:b/>
          <w:lang w:val="ro-RO"/>
        </w:rPr>
        <w:t xml:space="preserve"> </w:t>
      </w:r>
      <w:r w:rsidR="00AD0800" w:rsidRPr="00E9028E">
        <w:rPr>
          <w:b/>
          <w:lang w:val="ro-RO"/>
        </w:rPr>
        <w:t>subprogramului</w:t>
      </w:r>
      <w:r w:rsidR="00FA426A">
        <w:rPr>
          <w:b/>
          <w:lang w:val="ro-RO"/>
        </w:rPr>
        <w:t>:</w:t>
      </w:r>
      <w:r w:rsidRPr="00E9028E">
        <w:rPr>
          <w:b/>
          <w:lang w:val="ro-RO"/>
        </w:rPr>
        <w:t xml:space="preserve"> </w:t>
      </w:r>
      <w:r w:rsidR="001458E8" w:rsidRPr="00E9028E">
        <w:rPr>
          <w:b/>
          <w:lang w:val="ro-RO"/>
        </w:rPr>
        <w:t>dr.</w:t>
      </w:r>
      <w:r w:rsidR="002B1490" w:rsidRPr="00E9028E">
        <w:rPr>
          <w:b/>
          <w:lang w:val="ro-RO"/>
        </w:rPr>
        <w:t xml:space="preserve"> </w:t>
      </w:r>
      <w:r w:rsidR="008278F6" w:rsidRPr="00E9028E">
        <w:rPr>
          <w:b/>
          <w:lang w:val="ro-RO"/>
        </w:rPr>
        <w:t>MORARU Constantin</w:t>
      </w:r>
      <w:r w:rsidR="00537088" w:rsidRPr="00E9028E">
        <w:rPr>
          <w:b/>
          <w:lang w:val="ro-RO"/>
        </w:rPr>
        <w:t>,</w:t>
      </w:r>
      <w:r w:rsidR="006301BE" w:rsidRPr="00E9028E">
        <w:rPr>
          <w:b/>
          <w:lang w:val="ro-RO"/>
        </w:rPr>
        <w:t xml:space="preserve"> Institutul de </w:t>
      </w:r>
      <w:r w:rsidR="0033320D" w:rsidRPr="00E9028E">
        <w:rPr>
          <w:b/>
          <w:lang w:val="ro-RO"/>
        </w:rPr>
        <w:t>Geologie și Seismologie</w:t>
      </w:r>
      <w:r w:rsidR="006301BE" w:rsidRPr="00E9028E">
        <w:rPr>
          <w:b/>
          <w:lang w:val="ro-RO"/>
        </w:rPr>
        <w:t>,</w:t>
      </w:r>
      <w:r w:rsidR="00537088" w:rsidRPr="00E9028E">
        <w:rPr>
          <w:b/>
          <w:lang w:val="ro-RO"/>
        </w:rPr>
        <w:t xml:space="preserve"> </w:t>
      </w:r>
      <w:r w:rsidR="007F164E" w:rsidRPr="00E9028E">
        <w:rPr>
          <w:b/>
          <w:lang w:val="ro-RO"/>
        </w:rPr>
        <w:t xml:space="preserve">Universitatea </w:t>
      </w:r>
      <w:r w:rsidR="006301BE" w:rsidRPr="00E9028E">
        <w:rPr>
          <w:b/>
          <w:lang w:val="ro-RO"/>
        </w:rPr>
        <w:t>de Stat din</w:t>
      </w:r>
      <w:r w:rsidR="007F164E" w:rsidRPr="00E9028E">
        <w:rPr>
          <w:b/>
          <w:lang w:val="ro-RO"/>
        </w:rPr>
        <w:t xml:space="preserve"> Moldov</w:t>
      </w:r>
      <w:r w:rsidR="00EE6E06" w:rsidRPr="00E9028E">
        <w:rPr>
          <w:b/>
          <w:lang w:val="ro-RO"/>
        </w:rPr>
        <w:t>a</w:t>
      </w:r>
      <w:r w:rsidRPr="00E9028E">
        <w:rPr>
          <w:b/>
          <w:lang w:val="ro-RO"/>
        </w:rPr>
        <w:t xml:space="preserve"> (Prioritatea Strategică </w:t>
      </w:r>
      <w:r w:rsidR="00BA5123" w:rsidRPr="00E9028E">
        <w:rPr>
          <w:b/>
          <w:i/>
        </w:rPr>
        <w:t>V. Tehnologii inovative, energie sustenabilă, digitalizare</w:t>
      </w:r>
      <w:r w:rsidRPr="00E9028E">
        <w:rPr>
          <w:b/>
          <w:lang w:val="ro-RO"/>
        </w:rPr>
        <w:t xml:space="preserve">), </w:t>
      </w:r>
      <w:bookmarkEnd w:id="0"/>
      <w:r w:rsidR="00DD2663" w:rsidRPr="00E9028E">
        <w:rPr>
          <w:b/>
          <w:lang w:val="ro-RO"/>
        </w:rPr>
        <w:t>perfectat în baza audierii raportului științific și a concluziilor experților confidențiali (Biroul Secției Științe Exacte și Inginerești Nr. 4 din 10 martie 2026)</w:t>
      </w:r>
    </w:p>
    <w:p w14:paraId="0757FB18" w14:textId="77777777" w:rsidR="00186652" w:rsidRPr="00E9028E" w:rsidRDefault="00186652" w:rsidP="00E9028E">
      <w:pPr>
        <w:spacing w:line="288" w:lineRule="auto"/>
        <w:jc w:val="both"/>
        <w:rPr>
          <w:b/>
          <w:lang w:val="ro-RO"/>
        </w:rPr>
      </w:pPr>
    </w:p>
    <w:p w14:paraId="55487FEA" w14:textId="7F21FBB4" w:rsidR="00186652" w:rsidRPr="00E9028E" w:rsidRDefault="00186652" w:rsidP="00E9028E">
      <w:pPr>
        <w:pStyle w:val="ListParagraph"/>
        <w:numPr>
          <w:ilvl w:val="0"/>
          <w:numId w:val="32"/>
        </w:numPr>
        <w:spacing w:line="288" w:lineRule="auto"/>
        <w:contextualSpacing w:val="0"/>
        <w:jc w:val="both"/>
        <w:rPr>
          <w:bCs/>
          <w:lang w:val="ro-RO"/>
        </w:rPr>
      </w:pPr>
      <w:r w:rsidRPr="00E9028E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E9028E">
        <w:rPr>
          <w:bCs/>
          <w:lang w:val="ro-RO"/>
        </w:rPr>
        <w:t xml:space="preserve"> </w:t>
      </w:r>
      <w:r w:rsidR="008634BA" w:rsidRPr="00E9028E">
        <w:rPr>
          <w:bCs/>
          <w:lang w:val="ro-RO"/>
        </w:rPr>
        <w:t xml:space="preserve">(calificativul </w:t>
      </w:r>
      <w:r w:rsidRPr="00E9028E">
        <w:rPr>
          <w:lang w:val="ro-RO"/>
        </w:rPr>
        <w:t>“</w:t>
      </w:r>
      <w:r w:rsidR="00187E82" w:rsidRPr="00E9028E">
        <w:rPr>
          <w:lang w:val="ro-RO"/>
        </w:rPr>
        <w:t>bine</w:t>
      </w:r>
      <w:r w:rsidRPr="00E9028E">
        <w:rPr>
          <w:lang w:val="ro-RO"/>
        </w:rPr>
        <w:t>”</w:t>
      </w:r>
      <w:r w:rsidR="008634BA" w:rsidRPr="00E9028E">
        <w:rPr>
          <w:lang w:val="ro-RO"/>
        </w:rPr>
        <w:t>)</w:t>
      </w:r>
    </w:p>
    <w:p w14:paraId="52D4705A" w14:textId="58B15C5E" w:rsidR="005D319E" w:rsidRPr="00E9028E" w:rsidRDefault="00106714" w:rsidP="00E9028E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rFonts w:eastAsia="Microsoft Sans Serif"/>
          <w:bCs/>
          <w:kern w:val="32"/>
          <w:lang w:val="ro-RO" w:eastAsia="ro-RO" w:bidi="ro-RO"/>
        </w:rPr>
      </w:pPr>
      <w:r w:rsidRPr="00E9028E">
        <w:rPr>
          <w:rFonts w:eastAsiaTheme="minorEastAsia"/>
          <w:lang w:val="ro-RO" w:eastAsia="zh-CN"/>
        </w:rPr>
        <w:t>A</w:t>
      </w:r>
      <w:r w:rsidR="005D319E" w:rsidRPr="00E9028E">
        <w:rPr>
          <w:rFonts w:eastAsiaTheme="minorEastAsia"/>
          <w:lang w:val="ro-RO" w:eastAsia="zh-CN"/>
        </w:rPr>
        <w:t xml:space="preserve"> fost</w:t>
      </w:r>
      <w:r w:rsidR="00BB6DC2" w:rsidRPr="00E9028E">
        <w:rPr>
          <w:rFonts w:eastAsiaTheme="minorEastAsia"/>
          <w:lang w:val="ro-RO" w:eastAsia="zh-CN"/>
        </w:rPr>
        <w:t xml:space="preserve"> </w:t>
      </w:r>
      <w:r w:rsidR="007948A2" w:rsidRPr="00E9028E">
        <w:rPr>
          <w:rFonts w:eastAsiaTheme="minorEastAsia"/>
          <w:lang w:val="ro-RO" w:eastAsia="zh-CN"/>
        </w:rPr>
        <w:t>analizat</w:t>
      </w:r>
      <w:r w:rsidR="00C36186" w:rsidRPr="00E9028E">
        <w:rPr>
          <w:rFonts w:eastAsiaTheme="minorEastAsia"/>
          <w:lang w:val="ro-RO" w:eastAsia="zh-CN"/>
        </w:rPr>
        <w:t xml:space="preserve">e </w:t>
      </w:r>
      <w:r w:rsidR="00CA3942" w:rsidRPr="00E9028E">
        <w:rPr>
          <w:rFonts w:eastAsiaTheme="minorEastAsia"/>
          <w:lang w:val="ro-RO" w:eastAsia="zh-CN"/>
        </w:rPr>
        <w:t xml:space="preserve">și argumentate </w:t>
      </w:r>
      <w:r w:rsidR="00C36186" w:rsidRPr="00E9028E">
        <w:rPr>
          <w:lang w:val="ro-RO"/>
        </w:rPr>
        <w:t>submodelele conceptuale specifice</w:t>
      </w:r>
      <w:r w:rsidR="00CA3942" w:rsidRPr="00E9028E">
        <w:rPr>
          <w:lang w:val="ro-RO"/>
        </w:rPr>
        <w:t>, care includ submodelul logistic, submodelul geologic, submodelul hidrogeologic</w:t>
      </w:r>
      <w:r w:rsidR="00522AA1" w:rsidRPr="00E9028E">
        <w:rPr>
          <w:lang w:val="ro-RO"/>
        </w:rPr>
        <w:t xml:space="preserve">, submodelul parametrilor </w:t>
      </w:r>
      <w:r w:rsidR="00330B42" w:rsidRPr="00E9028E">
        <w:rPr>
          <w:lang w:val="ro-RO"/>
        </w:rPr>
        <w:t>f</w:t>
      </w:r>
      <w:r w:rsidR="00522AA1" w:rsidRPr="00E9028E">
        <w:rPr>
          <w:lang w:val="ro-RO"/>
        </w:rPr>
        <w:t>izico-</w:t>
      </w:r>
      <w:r w:rsidR="00330B42" w:rsidRPr="00E9028E">
        <w:rPr>
          <w:lang w:val="ro-RO"/>
        </w:rPr>
        <w:t>g</w:t>
      </w:r>
      <w:r w:rsidR="00522AA1" w:rsidRPr="00E9028E">
        <w:rPr>
          <w:lang w:val="ro-RO"/>
        </w:rPr>
        <w:t>eochimici</w:t>
      </w:r>
      <w:r w:rsidR="00CA3942" w:rsidRPr="00E9028E">
        <w:rPr>
          <w:lang w:val="ro-RO"/>
        </w:rPr>
        <w:t xml:space="preserve"> și </w:t>
      </w:r>
      <w:r w:rsidR="00330B42" w:rsidRPr="00E9028E">
        <w:rPr>
          <w:lang w:val="ro-RO"/>
        </w:rPr>
        <w:t>s</w:t>
      </w:r>
      <w:r w:rsidR="00522AA1" w:rsidRPr="00E9028E">
        <w:rPr>
          <w:lang w:val="ro-RO"/>
        </w:rPr>
        <w:t xml:space="preserve">ubmodelul </w:t>
      </w:r>
      <w:r w:rsidR="00330B42" w:rsidRPr="00E9028E">
        <w:rPr>
          <w:lang w:val="ro-RO"/>
        </w:rPr>
        <w:t>g</w:t>
      </w:r>
      <w:r w:rsidR="00522AA1" w:rsidRPr="00E9028E">
        <w:rPr>
          <w:lang w:val="ro-RO"/>
        </w:rPr>
        <w:t>eofizic</w:t>
      </w:r>
      <w:r w:rsidR="00330B42" w:rsidRPr="00E9028E">
        <w:rPr>
          <w:lang w:val="ro-RO"/>
        </w:rPr>
        <w:t xml:space="preserve">, </w:t>
      </w:r>
      <w:r w:rsidR="00C36186" w:rsidRPr="00E9028E">
        <w:rPr>
          <w:lang w:val="ro-RO"/>
        </w:rPr>
        <w:t>ale modelul</w:t>
      </w:r>
      <w:r w:rsidR="00330B42" w:rsidRPr="00E9028E">
        <w:rPr>
          <w:lang w:val="ro-RO"/>
        </w:rPr>
        <w:t>u</w:t>
      </w:r>
      <w:r w:rsidR="00C36186" w:rsidRPr="00E9028E">
        <w:rPr>
          <w:lang w:val="ro-RO"/>
        </w:rPr>
        <w:t>i conceptual geologic al teritoriului destinat pentru localizarea depozitelor subterane de gaze</w:t>
      </w:r>
      <w:r w:rsidR="0038061E" w:rsidRPr="00E9028E">
        <w:rPr>
          <w:lang w:val="ro-RO"/>
        </w:rPr>
        <w:t>.</w:t>
      </w:r>
    </w:p>
    <w:p w14:paraId="438F627C" w14:textId="59090947" w:rsidR="00C36186" w:rsidRPr="00E9028E" w:rsidRDefault="005C620C" w:rsidP="00E9028E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rFonts w:eastAsia="Microsoft Sans Serif"/>
          <w:bCs/>
          <w:kern w:val="32"/>
          <w:lang w:val="ro-RO" w:eastAsia="ro-RO" w:bidi="ro-RO"/>
        </w:rPr>
      </w:pPr>
      <w:r w:rsidRPr="00E9028E">
        <w:rPr>
          <w:lang w:val="ro-RO"/>
        </w:rPr>
        <w:t>Au fost precizate și caracterizate sursele de date inițiale pentru modelare cu utilizarea tehnologiilor software.</w:t>
      </w:r>
    </w:p>
    <w:p w14:paraId="4AB5D836" w14:textId="6BD3A3F5" w:rsidR="005C620C" w:rsidRPr="00E9028E" w:rsidRDefault="00AE3A36" w:rsidP="00E9028E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rFonts w:eastAsia="Microsoft Sans Serif"/>
          <w:bCs/>
          <w:kern w:val="32"/>
          <w:lang w:val="ro-RO" w:eastAsia="ro-RO" w:bidi="ro-RO"/>
        </w:rPr>
      </w:pPr>
      <w:r w:rsidRPr="00E9028E">
        <w:rPr>
          <w:lang w:val="ro-RO"/>
        </w:rPr>
        <w:t>În baza datelor de la sonde ad</w:t>
      </w:r>
      <w:r w:rsidR="00FD5BE2" w:rsidRPr="00E9028E">
        <w:rPr>
          <w:lang w:val="ro-RO"/>
        </w:rPr>
        <w:t>â</w:t>
      </w:r>
      <w:r w:rsidRPr="00E9028E">
        <w:rPr>
          <w:lang w:val="ro-RO"/>
        </w:rPr>
        <w:t xml:space="preserve">nci s-au </w:t>
      </w:r>
      <w:r w:rsidR="003E5073" w:rsidRPr="00E9028E">
        <w:rPr>
          <w:lang w:val="ro-RO"/>
        </w:rPr>
        <w:t>î</w:t>
      </w:r>
      <w:r w:rsidRPr="00E9028E">
        <w:rPr>
          <w:lang w:val="ro-RO"/>
        </w:rPr>
        <w:t>ntocmit 6 secțiuni geologico-hidrogeologice a ter</w:t>
      </w:r>
      <w:r w:rsidR="003E5073" w:rsidRPr="00E9028E">
        <w:rPr>
          <w:lang w:val="ro-RO"/>
        </w:rPr>
        <w:t>i</w:t>
      </w:r>
      <w:r w:rsidRPr="00E9028E">
        <w:rPr>
          <w:lang w:val="ro-RO"/>
        </w:rPr>
        <w:t xml:space="preserve">toriului de studiu. </w:t>
      </w:r>
      <w:r w:rsidR="003E5073" w:rsidRPr="00E9028E">
        <w:rPr>
          <w:lang w:val="ro-RO"/>
        </w:rPr>
        <w:t xml:space="preserve">A fost efectuată caracterizarea geologică detaliată a locațiilor probabile pentru depozite naturale de înmagazinare a gazelor. </w:t>
      </w:r>
      <w:r w:rsidRPr="00E9028E">
        <w:rPr>
          <w:lang w:val="ro-RO"/>
        </w:rPr>
        <w:t>A fost creată structura viitorului model 3D a teritoriului depozitelor subterane de gaze.</w:t>
      </w:r>
    </w:p>
    <w:p w14:paraId="3AE700C4" w14:textId="77777777" w:rsidR="002B6AEF" w:rsidRPr="00E9028E" w:rsidRDefault="002B6AEF" w:rsidP="00E9028E">
      <w:pPr>
        <w:widowControl w:val="0"/>
        <w:spacing w:line="288" w:lineRule="auto"/>
        <w:jc w:val="both"/>
        <w:outlineLvl w:val="0"/>
        <w:rPr>
          <w:bCs/>
          <w:lang w:val="ro-RO"/>
        </w:rPr>
      </w:pPr>
    </w:p>
    <w:p w14:paraId="4B153166" w14:textId="51DCFE6B" w:rsidR="00186652" w:rsidRPr="00E9028E" w:rsidRDefault="00186652" w:rsidP="00E9028E">
      <w:pPr>
        <w:pStyle w:val="ListParagraph"/>
        <w:numPr>
          <w:ilvl w:val="0"/>
          <w:numId w:val="32"/>
        </w:numPr>
        <w:spacing w:line="288" w:lineRule="auto"/>
        <w:contextualSpacing w:val="0"/>
        <w:jc w:val="both"/>
        <w:rPr>
          <w:bCs/>
          <w:lang w:val="ro-RO"/>
        </w:rPr>
      </w:pPr>
      <w:r w:rsidRPr="00E9028E">
        <w:rPr>
          <w:b/>
          <w:lang w:val="ro-RO"/>
        </w:rPr>
        <w:t>Diseminarea rezultatelor obținute</w:t>
      </w:r>
      <w:r w:rsidRPr="00E9028E">
        <w:rPr>
          <w:bCs/>
          <w:lang w:val="ro-RO"/>
        </w:rPr>
        <w:t xml:space="preserve"> </w:t>
      </w:r>
      <w:bookmarkStart w:id="1" w:name="_Hlk91046624"/>
      <w:r w:rsidR="008634BA" w:rsidRPr="00E9028E">
        <w:rPr>
          <w:bCs/>
          <w:lang w:val="ro-RO"/>
        </w:rPr>
        <w:t xml:space="preserve">(calificativul </w:t>
      </w:r>
      <w:r w:rsidRPr="00E9028E">
        <w:rPr>
          <w:lang w:val="ro-RO"/>
        </w:rPr>
        <w:t>“</w:t>
      </w:r>
      <w:r w:rsidR="001A34EC" w:rsidRPr="00E9028E">
        <w:rPr>
          <w:lang w:val="ro-RO"/>
        </w:rPr>
        <w:t>satisfăcător</w:t>
      </w:r>
      <w:r w:rsidRPr="00E9028E">
        <w:rPr>
          <w:lang w:val="ro-RO"/>
        </w:rPr>
        <w:t>”</w:t>
      </w:r>
      <w:bookmarkEnd w:id="1"/>
      <w:r w:rsidR="008634BA" w:rsidRPr="00E9028E">
        <w:rPr>
          <w:lang w:val="ro-RO"/>
        </w:rPr>
        <w:t>)</w:t>
      </w:r>
    </w:p>
    <w:p w14:paraId="0714F9DD" w14:textId="143E30DF" w:rsidR="009A74A0" w:rsidRPr="00E9028E" w:rsidRDefault="00186652" w:rsidP="00E9028E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E9028E">
        <w:rPr>
          <w:bCs/>
          <w:lang w:val="ro-RO"/>
        </w:rPr>
        <w:t xml:space="preserve">teze </w:t>
      </w:r>
      <w:r w:rsidRPr="00E9028E">
        <w:rPr>
          <w:lang w:val="ro-RO"/>
        </w:rPr>
        <w:t xml:space="preserve">la conferințe </w:t>
      </w:r>
      <w:r w:rsidRPr="00E9028E">
        <w:rPr>
          <w:bCs/>
          <w:lang w:val="ro-RO"/>
        </w:rPr>
        <w:t xml:space="preserve">– </w:t>
      </w:r>
      <w:r w:rsidR="00BA1E5B" w:rsidRPr="00E9028E">
        <w:rPr>
          <w:bCs/>
          <w:lang w:val="ro-RO"/>
        </w:rPr>
        <w:t>6</w:t>
      </w:r>
      <w:r w:rsidR="00053C3A" w:rsidRPr="00E9028E">
        <w:rPr>
          <w:bCs/>
          <w:lang w:val="ro-RO"/>
        </w:rPr>
        <w:t>.</w:t>
      </w:r>
    </w:p>
    <w:p w14:paraId="22A9AFF5" w14:textId="77777777" w:rsidR="008634BA" w:rsidRPr="00E9028E" w:rsidRDefault="008634BA" w:rsidP="00E9028E">
      <w:pPr>
        <w:pStyle w:val="ListParagraph"/>
        <w:spacing w:line="288" w:lineRule="auto"/>
        <w:ind w:left="644"/>
        <w:contextualSpacing w:val="0"/>
        <w:jc w:val="both"/>
        <w:rPr>
          <w:bCs/>
          <w:lang w:val="ro-RO"/>
        </w:rPr>
      </w:pPr>
    </w:p>
    <w:p w14:paraId="4AC244AA" w14:textId="34B220C9" w:rsidR="00186652" w:rsidRPr="00E9028E" w:rsidRDefault="00186652" w:rsidP="00E9028E">
      <w:pPr>
        <w:pStyle w:val="ListParagraph"/>
        <w:numPr>
          <w:ilvl w:val="0"/>
          <w:numId w:val="32"/>
        </w:numPr>
        <w:spacing w:line="288" w:lineRule="auto"/>
        <w:contextualSpacing w:val="0"/>
        <w:jc w:val="both"/>
        <w:rPr>
          <w:lang w:val="ro-RO"/>
        </w:rPr>
      </w:pPr>
      <w:r w:rsidRPr="00E9028E">
        <w:rPr>
          <w:b/>
          <w:lang w:val="ro-RO"/>
        </w:rPr>
        <w:t>Valoarea</w:t>
      </w:r>
      <w:r w:rsidR="00D56DB7" w:rsidRPr="00E9028E">
        <w:rPr>
          <w:b/>
          <w:lang w:val="ro-RO"/>
        </w:rPr>
        <w:t xml:space="preserve"> s</w:t>
      </w:r>
      <w:r w:rsidRPr="00E9028E">
        <w:rPr>
          <w:b/>
          <w:lang w:val="ro-RO"/>
        </w:rPr>
        <w:t>ocio-economică a rezultatelor obținute, materializarea rezultatelor și perspective de implementare</w:t>
      </w:r>
      <w:r w:rsidRPr="00E9028E">
        <w:rPr>
          <w:bCs/>
          <w:lang w:val="ro-RO"/>
        </w:rPr>
        <w:t xml:space="preserve"> </w:t>
      </w:r>
      <w:r w:rsidR="00955C53" w:rsidRPr="00E9028E">
        <w:rPr>
          <w:bCs/>
          <w:lang w:val="ro-RO"/>
        </w:rPr>
        <w:t xml:space="preserve">(calificativul </w:t>
      </w:r>
      <w:r w:rsidRPr="00E9028E">
        <w:rPr>
          <w:lang w:val="ro-RO"/>
        </w:rPr>
        <w:t>“</w:t>
      </w:r>
      <w:r w:rsidR="00146D1A">
        <w:rPr>
          <w:lang w:val="ro-RO"/>
        </w:rPr>
        <w:t>satisfăcător</w:t>
      </w:r>
      <w:r w:rsidRPr="00E9028E">
        <w:rPr>
          <w:lang w:val="ro-RO"/>
        </w:rPr>
        <w:t>”</w:t>
      </w:r>
      <w:r w:rsidR="00955C53" w:rsidRPr="00E9028E">
        <w:rPr>
          <w:lang w:val="ro-RO"/>
        </w:rPr>
        <w:t>)</w:t>
      </w:r>
    </w:p>
    <w:p w14:paraId="01657E0B" w14:textId="092B0A29" w:rsidR="00A12291" w:rsidRPr="00E9028E" w:rsidRDefault="00D56DB7" w:rsidP="00E9028E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rFonts w:eastAsiaTheme="minorEastAsia"/>
          <w:color w:val="000000"/>
          <w:lang w:val="ro-RO" w:eastAsia="zh-CN"/>
        </w:rPr>
      </w:pPr>
      <w:r w:rsidRPr="00E9028E">
        <w:rPr>
          <w:rFonts w:eastAsiaTheme="minorEastAsia"/>
          <w:lang w:val="ro-RO" w:eastAsia="zh-CN"/>
        </w:rPr>
        <w:t>C</w:t>
      </w:r>
      <w:r w:rsidR="004E0A2C" w:rsidRPr="00E9028E">
        <w:rPr>
          <w:lang w:val="ro-RO"/>
        </w:rPr>
        <w:t>rea</w:t>
      </w:r>
      <w:r w:rsidRPr="00E9028E">
        <w:rPr>
          <w:lang w:val="ro-RO"/>
        </w:rPr>
        <w:t>rea</w:t>
      </w:r>
      <w:r w:rsidR="004E0A2C" w:rsidRPr="00E9028E">
        <w:rPr>
          <w:lang w:val="ro-RO"/>
        </w:rPr>
        <w:t xml:space="preserve"> </w:t>
      </w:r>
      <w:r w:rsidR="004E0A2C" w:rsidRPr="00E9028E">
        <w:rPr>
          <w:bCs/>
          <w:lang w:val="ro-RO"/>
        </w:rPr>
        <w:t>d</w:t>
      </w:r>
      <w:r w:rsidR="004E0A2C" w:rsidRPr="00E9028E">
        <w:rPr>
          <w:lang w:val="ro-RO"/>
        </w:rPr>
        <w:t xml:space="preserve">epozitelor </w:t>
      </w:r>
      <w:r w:rsidR="004E0A2C" w:rsidRPr="00E9028E">
        <w:rPr>
          <w:bCs/>
          <w:lang w:val="ro-RO"/>
        </w:rPr>
        <w:t>s</w:t>
      </w:r>
      <w:r w:rsidR="004E0A2C" w:rsidRPr="00E9028E">
        <w:rPr>
          <w:lang w:val="ro-RO"/>
        </w:rPr>
        <w:t xml:space="preserve">ubterane </w:t>
      </w:r>
      <w:r w:rsidRPr="00E9028E">
        <w:rPr>
          <w:lang w:val="ro-RO"/>
        </w:rPr>
        <w:t xml:space="preserve">de </w:t>
      </w:r>
      <w:r w:rsidRPr="00E9028E">
        <w:rPr>
          <w:bCs/>
          <w:lang w:val="ro-RO"/>
        </w:rPr>
        <w:t>g</w:t>
      </w:r>
      <w:r w:rsidRPr="00E9028E">
        <w:rPr>
          <w:lang w:val="ro-RO"/>
        </w:rPr>
        <w:t xml:space="preserve">aze pe teritoriul Republicii Moldova va reduce dependența economică de depozitele de gaze de peste hotare și va permite </w:t>
      </w:r>
      <w:r w:rsidR="004E0A2C" w:rsidRPr="00E9028E">
        <w:rPr>
          <w:lang w:val="ro-RO"/>
        </w:rPr>
        <w:t>replanifica</w:t>
      </w:r>
      <w:r w:rsidRPr="00E9028E">
        <w:rPr>
          <w:lang w:val="ro-RO"/>
        </w:rPr>
        <w:t>rea</w:t>
      </w:r>
      <w:r w:rsidR="004E0A2C" w:rsidRPr="00E9028E">
        <w:rPr>
          <w:lang w:val="ro-RO"/>
        </w:rPr>
        <w:t xml:space="preserve"> folosi</w:t>
      </w:r>
      <w:r w:rsidRPr="00E9028E">
        <w:rPr>
          <w:lang w:val="ro-RO"/>
        </w:rPr>
        <w:t xml:space="preserve">rii </w:t>
      </w:r>
      <w:r w:rsidR="004E0A2C" w:rsidRPr="00E9028E">
        <w:rPr>
          <w:lang w:val="ro-RO"/>
        </w:rPr>
        <w:t xml:space="preserve">gazelor naturale în perioadele de consum </w:t>
      </w:r>
      <w:r w:rsidRPr="00E9028E">
        <w:rPr>
          <w:lang w:val="ro-RO"/>
        </w:rPr>
        <w:t xml:space="preserve">de </w:t>
      </w:r>
      <w:r w:rsidR="004E0A2C" w:rsidRPr="00E9028E">
        <w:rPr>
          <w:lang w:val="ro-RO"/>
        </w:rPr>
        <w:t>vârf sau forțe-majore.</w:t>
      </w:r>
    </w:p>
    <w:p w14:paraId="2DA12FBC" w14:textId="77777777" w:rsidR="00DB7CC3" w:rsidRPr="00E9028E" w:rsidRDefault="00DB7CC3" w:rsidP="00E9028E">
      <w:pPr>
        <w:pStyle w:val="ListParagraph"/>
        <w:spacing w:line="288" w:lineRule="auto"/>
        <w:ind w:left="644"/>
        <w:contextualSpacing w:val="0"/>
        <w:rPr>
          <w:lang w:val="ro-RO"/>
        </w:rPr>
      </w:pPr>
    </w:p>
    <w:p w14:paraId="1BB0FA92" w14:textId="2444D86A" w:rsidR="00186652" w:rsidRPr="00E9028E" w:rsidRDefault="00186652" w:rsidP="00E9028E">
      <w:pPr>
        <w:pStyle w:val="ListParagraph"/>
        <w:numPr>
          <w:ilvl w:val="0"/>
          <w:numId w:val="32"/>
        </w:numPr>
        <w:spacing w:line="288" w:lineRule="auto"/>
        <w:contextualSpacing w:val="0"/>
        <w:jc w:val="both"/>
        <w:rPr>
          <w:bCs/>
          <w:lang w:val="ro-RO"/>
        </w:rPr>
      </w:pPr>
      <w:r w:rsidRPr="00E9028E">
        <w:rPr>
          <w:b/>
          <w:lang w:val="ro-RO"/>
        </w:rPr>
        <w:lastRenderedPageBreak/>
        <w:t>Participarea tinerilor în proiect, pregătirea cercetătorilor în cadrul proiectului prin doctorat/postdoctorat</w:t>
      </w:r>
      <w:r w:rsidRPr="00E9028E">
        <w:rPr>
          <w:bCs/>
          <w:lang w:val="ro-RO"/>
        </w:rPr>
        <w:t xml:space="preserve"> </w:t>
      </w:r>
      <w:r w:rsidR="00B01CA0" w:rsidRPr="00E9028E">
        <w:rPr>
          <w:bCs/>
          <w:lang w:val="ro-RO"/>
        </w:rPr>
        <w:t xml:space="preserve">(calificativul </w:t>
      </w:r>
      <w:r w:rsidRPr="00E9028E">
        <w:rPr>
          <w:bCs/>
          <w:lang w:val="ro-RO"/>
        </w:rPr>
        <w:t>”</w:t>
      </w:r>
      <w:r w:rsidR="00B46E4B">
        <w:rPr>
          <w:bCs/>
          <w:lang w:val="ro-RO"/>
        </w:rPr>
        <w:t>satisfăcător</w:t>
      </w:r>
      <w:r w:rsidRPr="00E9028E">
        <w:rPr>
          <w:bCs/>
          <w:lang w:val="ro-RO"/>
        </w:rPr>
        <w:t>”</w:t>
      </w:r>
      <w:r w:rsidR="00B01CA0" w:rsidRPr="00E9028E">
        <w:rPr>
          <w:bCs/>
          <w:lang w:val="ro-RO"/>
        </w:rPr>
        <w:t>)</w:t>
      </w:r>
    </w:p>
    <w:p w14:paraId="6F8965A7" w14:textId="396E101C" w:rsidR="00186652" w:rsidRPr="00E9028E" w:rsidRDefault="00186652" w:rsidP="00E9028E">
      <w:pPr>
        <w:pStyle w:val="ListParagraph"/>
        <w:spacing w:line="288" w:lineRule="auto"/>
        <w:ind w:left="426"/>
        <w:contextualSpacing w:val="0"/>
        <w:jc w:val="both"/>
        <w:rPr>
          <w:lang w:val="ro-RO"/>
        </w:rPr>
      </w:pPr>
      <w:r w:rsidRPr="00E9028E">
        <w:rPr>
          <w:lang w:val="ro-RO"/>
        </w:rPr>
        <w:t xml:space="preserve">Ponderea tinerilor cercetători este </w:t>
      </w:r>
      <w:r w:rsidR="00785561" w:rsidRPr="00E9028E">
        <w:rPr>
          <w:lang w:val="ro-RO"/>
        </w:rPr>
        <w:t xml:space="preserve">de </w:t>
      </w:r>
      <w:r w:rsidR="00555D3F" w:rsidRPr="00E9028E">
        <w:rPr>
          <w:lang w:val="ro-RO"/>
        </w:rPr>
        <w:t>29</w:t>
      </w:r>
      <w:r w:rsidR="004E660E" w:rsidRPr="00E9028E">
        <w:rPr>
          <w:lang w:val="ro-RO"/>
        </w:rPr>
        <w:t xml:space="preserve"> </w:t>
      </w:r>
      <w:r w:rsidR="00904193" w:rsidRPr="00E9028E">
        <w:rPr>
          <w:lang w:val="ro-RO"/>
        </w:rPr>
        <w:t>%.</w:t>
      </w:r>
      <w:r w:rsidR="008B6514" w:rsidRPr="00E9028E">
        <w:rPr>
          <w:lang w:val="ro-RO"/>
        </w:rPr>
        <w:t xml:space="preserve"> </w:t>
      </w:r>
    </w:p>
    <w:p w14:paraId="050D991E" w14:textId="77777777" w:rsidR="00B67116" w:rsidRPr="00E9028E" w:rsidRDefault="00B67116" w:rsidP="00E9028E">
      <w:pPr>
        <w:spacing w:line="288" w:lineRule="auto"/>
        <w:rPr>
          <w:bCs/>
          <w:lang w:val="ro-RO"/>
        </w:rPr>
      </w:pPr>
    </w:p>
    <w:p w14:paraId="4066934B" w14:textId="2364E60B" w:rsidR="00F9162F" w:rsidRPr="00E9028E" w:rsidRDefault="00F9162F" w:rsidP="00E9028E">
      <w:pPr>
        <w:spacing w:line="288" w:lineRule="auto"/>
        <w:rPr>
          <w:b/>
          <w:bCs/>
          <w:lang w:val="ro-RO"/>
        </w:rPr>
      </w:pPr>
      <w:r w:rsidRPr="00E9028E">
        <w:rPr>
          <w:b/>
          <w:bCs/>
          <w:lang w:val="ro-RO"/>
        </w:rPr>
        <w:t xml:space="preserve">Punctajul mediu acordat: </w:t>
      </w:r>
      <w:r w:rsidR="00D47D88">
        <w:rPr>
          <w:b/>
          <w:bCs/>
          <w:lang w:val="ro-RO"/>
        </w:rPr>
        <w:t>2</w:t>
      </w:r>
      <w:r w:rsidR="00F54C77">
        <w:rPr>
          <w:b/>
          <w:bCs/>
          <w:lang w:val="ro-RO"/>
        </w:rPr>
        <w:t>0</w:t>
      </w:r>
      <w:r w:rsidR="00D47D88">
        <w:rPr>
          <w:b/>
          <w:bCs/>
          <w:lang w:val="ro-RO"/>
        </w:rPr>
        <w:t>.</w:t>
      </w:r>
      <w:r w:rsidR="00F54C77">
        <w:rPr>
          <w:b/>
          <w:bCs/>
          <w:lang w:val="ro-RO"/>
        </w:rPr>
        <w:t>6</w:t>
      </w:r>
    </w:p>
    <w:p w14:paraId="3A2D8355" w14:textId="77777777" w:rsidR="00F9162F" w:rsidRPr="00E9028E" w:rsidRDefault="00F9162F" w:rsidP="00E9028E">
      <w:pPr>
        <w:spacing w:line="288" w:lineRule="auto"/>
        <w:rPr>
          <w:b/>
          <w:bCs/>
          <w:lang w:val="ro-RO"/>
        </w:rPr>
      </w:pPr>
    </w:p>
    <w:p w14:paraId="7F141A9C" w14:textId="7B9C0534" w:rsidR="00F9162F" w:rsidRPr="00E9028E" w:rsidRDefault="00F9162F" w:rsidP="00E9028E">
      <w:pPr>
        <w:spacing w:line="288" w:lineRule="auto"/>
        <w:rPr>
          <w:b/>
          <w:bCs/>
          <w:lang w:val="ro-RO"/>
        </w:rPr>
      </w:pPr>
      <w:r w:rsidRPr="00E9028E">
        <w:rPr>
          <w:b/>
          <w:bCs/>
          <w:lang w:val="ro-RO"/>
        </w:rPr>
        <w:t xml:space="preserve">Se propune calificativul general: </w:t>
      </w:r>
      <w:r w:rsidR="00F54C77">
        <w:rPr>
          <w:b/>
          <w:bCs/>
          <w:lang w:val="ro-RO"/>
        </w:rPr>
        <w:t>Satisfăcător</w:t>
      </w:r>
    </w:p>
    <w:p w14:paraId="414DBE7E" w14:textId="77777777" w:rsidR="00F9162F" w:rsidRPr="00E9028E" w:rsidRDefault="00F9162F" w:rsidP="00E9028E">
      <w:pPr>
        <w:spacing w:line="288" w:lineRule="auto"/>
        <w:rPr>
          <w:b/>
          <w:lang w:val="ro-RO"/>
        </w:rPr>
      </w:pPr>
    </w:p>
    <w:p w14:paraId="75B7BCE2" w14:textId="77777777" w:rsidR="00CB7687" w:rsidRPr="00E9028E" w:rsidRDefault="00CB7687" w:rsidP="00E9028E">
      <w:pPr>
        <w:spacing w:line="288" w:lineRule="auto"/>
        <w:rPr>
          <w:b/>
          <w:lang w:val="ro-RO"/>
        </w:rPr>
      </w:pPr>
    </w:p>
    <w:p w14:paraId="24D611A8" w14:textId="6BB3F3BF" w:rsidR="008432BC" w:rsidRPr="00E9028E" w:rsidRDefault="00386B99" w:rsidP="00E9028E">
      <w:pPr>
        <w:spacing w:line="288" w:lineRule="auto"/>
        <w:rPr>
          <w:lang w:val="ro-RO"/>
        </w:rPr>
      </w:pPr>
      <w:r>
        <w:rPr>
          <w:lang w:val="ro-RO"/>
        </w:rPr>
        <w:t xml:space="preserve">Adjunct </w:t>
      </w:r>
      <w:r w:rsidR="008432BC" w:rsidRPr="00E9028E">
        <w:rPr>
          <w:lang w:val="ro-RO"/>
        </w:rPr>
        <w:t xml:space="preserve">Conducător al </w:t>
      </w:r>
    </w:p>
    <w:p w14:paraId="43700EB5" w14:textId="77777777" w:rsidR="008432BC" w:rsidRPr="00E9028E" w:rsidRDefault="008432BC" w:rsidP="00E9028E">
      <w:pPr>
        <w:spacing w:line="288" w:lineRule="auto"/>
        <w:rPr>
          <w:lang w:val="ro-RO"/>
        </w:rPr>
      </w:pPr>
      <w:r w:rsidRPr="00E9028E">
        <w:rPr>
          <w:lang w:val="ro-RO"/>
        </w:rPr>
        <w:t xml:space="preserve">Secției Științe Exacte și Inginerești </w:t>
      </w:r>
    </w:p>
    <w:p w14:paraId="3CF103D4" w14:textId="4CECA5A1" w:rsidR="00022581" w:rsidRPr="00E9028E" w:rsidRDefault="008432BC" w:rsidP="00E9028E">
      <w:pPr>
        <w:spacing w:line="288" w:lineRule="auto"/>
        <w:rPr>
          <w:lang w:val="ro-RO"/>
        </w:rPr>
      </w:pPr>
      <w:r w:rsidRPr="00E9028E">
        <w:rPr>
          <w:lang w:val="ro-RO"/>
        </w:rPr>
        <w:t xml:space="preserve">m. c. </w:t>
      </w:r>
      <w:r w:rsidRPr="00E9028E">
        <w:rPr>
          <w:lang w:val="ro-RO"/>
        </w:rPr>
        <w:tab/>
      </w:r>
      <w:r w:rsidRPr="00E9028E">
        <w:rPr>
          <w:lang w:val="ro-RO"/>
        </w:rPr>
        <w:tab/>
      </w:r>
      <w:r w:rsidRPr="00E9028E">
        <w:rPr>
          <w:lang w:val="ro-RO"/>
        </w:rPr>
        <w:tab/>
      </w:r>
      <w:r w:rsidRPr="00E9028E">
        <w:rPr>
          <w:lang w:val="ro-RO"/>
        </w:rPr>
        <w:tab/>
      </w:r>
      <w:r w:rsidRPr="00E9028E">
        <w:rPr>
          <w:lang w:val="ro-RO"/>
        </w:rPr>
        <w:tab/>
      </w:r>
      <w:r w:rsidRPr="00E9028E">
        <w:rPr>
          <w:lang w:val="ro-RO"/>
        </w:rPr>
        <w:tab/>
      </w:r>
      <w:r w:rsidRPr="00E9028E">
        <w:rPr>
          <w:lang w:val="ro-RO"/>
        </w:rPr>
        <w:tab/>
      </w:r>
      <w:r w:rsidRPr="00E9028E">
        <w:rPr>
          <w:lang w:val="ro-RO"/>
        </w:rPr>
        <w:tab/>
      </w:r>
      <w:r w:rsidRPr="00E9028E">
        <w:rPr>
          <w:lang w:val="ro-RO"/>
        </w:rPr>
        <w:tab/>
      </w:r>
      <w:r w:rsidRPr="00E9028E">
        <w:rPr>
          <w:lang w:val="ro-RO"/>
        </w:rPr>
        <w:tab/>
        <w:t xml:space="preserve"> </w:t>
      </w:r>
      <w:r w:rsidR="00386B99">
        <w:rPr>
          <w:lang w:val="ro-RO"/>
        </w:rPr>
        <w:t xml:space="preserve"> Veaceslav Ursachi</w:t>
      </w:r>
    </w:p>
    <w:p w14:paraId="052CC033" w14:textId="77777777" w:rsidR="00022581" w:rsidRPr="00E9028E" w:rsidRDefault="00022581" w:rsidP="00E9028E">
      <w:pPr>
        <w:spacing w:line="288" w:lineRule="auto"/>
        <w:rPr>
          <w:lang w:val="ro-RO"/>
        </w:rPr>
      </w:pPr>
    </w:p>
    <w:p w14:paraId="20D61263" w14:textId="77777777" w:rsidR="008432BC" w:rsidRPr="00E9028E" w:rsidRDefault="008432BC" w:rsidP="00E9028E">
      <w:pPr>
        <w:spacing w:line="288" w:lineRule="auto"/>
        <w:rPr>
          <w:lang w:val="ro-RO" w:eastAsia="en-US"/>
        </w:rPr>
      </w:pPr>
      <w:r w:rsidRPr="00E9028E">
        <w:rPr>
          <w:lang w:val="ro-RO"/>
        </w:rPr>
        <w:t xml:space="preserve">Secretar Științific al Secției </w:t>
      </w:r>
    </w:p>
    <w:p w14:paraId="4F8C19BC" w14:textId="77777777" w:rsidR="00D3091E" w:rsidRPr="00E9028E" w:rsidRDefault="00204273" w:rsidP="00E9028E">
      <w:pPr>
        <w:spacing w:line="288" w:lineRule="auto"/>
        <w:rPr>
          <w:lang w:val="ro-RO"/>
        </w:rPr>
      </w:pPr>
      <w:r w:rsidRPr="00E9028E">
        <w:rPr>
          <w:lang w:val="ro-RO" w:eastAsia="en-US"/>
        </w:rPr>
        <w:t>d</w:t>
      </w:r>
      <w:r w:rsidR="008432BC" w:rsidRPr="00E9028E">
        <w:rPr>
          <w:lang w:val="ro-RO" w:eastAsia="en-US"/>
        </w:rPr>
        <w:t xml:space="preserve">r. </w:t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</w:r>
      <w:r w:rsidR="008432BC" w:rsidRPr="00E9028E">
        <w:rPr>
          <w:lang w:val="ro-RO" w:eastAsia="en-US"/>
        </w:rPr>
        <w:tab/>
        <w:t xml:space="preserve">   Adelina </w:t>
      </w:r>
      <w:r w:rsidR="008432BC" w:rsidRPr="00E9028E">
        <w:rPr>
          <w:color w:val="000000" w:themeColor="text1"/>
          <w:lang w:val="ro-RO" w:eastAsia="en-US"/>
        </w:rPr>
        <w:t>Dodon</w:t>
      </w:r>
    </w:p>
    <w:sectPr w:rsidR="00D3091E" w:rsidRPr="00E9028E" w:rsidSect="00E1524A">
      <w:pgSz w:w="11907" w:h="16839" w:code="9"/>
      <w:pgMar w:top="1080" w:right="708" w:bottom="630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351F" w14:textId="77777777" w:rsidR="0036283E" w:rsidRDefault="0036283E" w:rsidP="00014779">
      <w:r>
        <w:separator/>
      </w:r>
    </w:p>
  </w:endnote>
  <w:endnote w:type="continuationSeparator" w:id="0">
    <w:p w14:paraId="31180B5A" w14:textId="77777777" w:rsidR="0036283E" w:rsidRDefault="0036283E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1071" w14:textId="77777777" w:rsidR="0036283E" w:rsidRDefault="0036283E" w:rsidP="00014779">
      <w:r>
        <w:separator/>
      </w:r>
    </w:p>
  </w:footnote>
  <w:footnote w:type="continuationSeparator" w:id="0">
    <w:p w14:paraId="1BAE8966" w14:textId="77777777" w:rsidR="0036283E" w:rsidRDefault="0036283E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7324F"/>
    <w:multiLevelType w:val="hybridMultilevel"/>
    <w:tmpl w:val="36084E0A"/>
    <w:lvl w:ilvl="0" w:tplc="F1EA5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6"/>
  </w:num>
  <w:num w:numId="13">
    <w:abstractNumId w:val="30"/>
  </w:num>
  <w:num w:numId="14">
    <w:abstractNumId w:val="23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7"/>
  </w:num>
  <w:num w:numId="20">
    <w:abstractNumId w:val="16"/>
  </w:num>
  <w:num w:numId="21">
    <w:abstractNumId w:val="25"/>
  </w:num>
  <w:num w:numId="22">
    <w:abstractNumId w:val="27"/>
  </w:num>
  <w:num w:numId="23">
    <w:abstractNumId w:val="0"/>
  </w:num>
  <w:num w:numId="24">
    <w:abstractNumId w:val="5"/>
  </w:num>
  <w:num w:numId="25">
    <w:abstractNumId w:val="14"/>
  </w:num>
  <w:num w:numId="26">
    <w:abstractNumId w:val="29"/>
  </w:num>
  <w:num w:numId="27">
    <w:abstractNumId w:val="15"/>
  </w:num>
  <w:num w:numId="28">
    <w:abstractNumId w:val="31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3010"/>
    <w:rsid w:val="0000400D"/>
    <w:rsid w:val="00014779"/>
    <w:rsid w:val="00016A88"/>
    <w:rsid w:val="00016E8C"/>
    <w:rsid w:val="00022581"/>
    <w:rsid w:val="000234D3"/>
    <w:rsid w:val="00025A30"/>
    <w:rsid w:val="00027C85"/>
    <w:rsid w:val="0003221B"/>
    <w:rsid w:val="00032E41"/>
    <w:rsid w:val="000339FD"/>
    <w:rsid w:val="00034227"/>
    <w:rsid w:val="000352AC"/>
    <w:rsid w:val="00046B63"/>
    <w:rsid w:val="000474A6"/>
    <w:rsid w:val="0005256E"/>
    <w:rsid w:val="00053C3A"/>
    <w:rsid w:val="00053C7C"/>
    <w:rsid w:val="00055506"/>
    <w:rsid w:val="00057B0A"/>
    <w:rsid w:val="00057BF3"/>
    <w:rsid w:val="00062FF8"/>
    <w:rsid w:val="0006542E"/>
    <w:rsid w:val="0006768C"/>
    <w:rsid w:val="00070F63"/>
    <w:rsid w:val="00071731"/>
    <w:rsid w:val="00071B40"/>
    <w:rsid w:val="00071D4C"/>
    <w:rsid w:val="0007746F"/>
    <w:rsid w:val="00077C2E"/>
    <w:rsid w:val="00085EA0"/>
    <w:rsid w:val="000863C6"/>
    <w:rsid w:val="00087F94"/>
    <w:rsid w:val="00091886"/>
    <w:rsid w:val="000A1F62"/>
    <w:rsid w:val="000A419F"/>
    <w:rsid w:val="000B36BE"/>
    <w:rsid w:val="000B547A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3D4"/>
    <w:rsid w:val="000D7F8F"/>
    <w:rsid w:val="000E05B7"/>
    <w:rsid w:val="000E5C5F"/>
    <w:rsid w:val="000E6E38"/>
    <w:rsid w:val="000E7F17"/>
    <w:rsid w:val="000F041E"/>
    <w:rsid w:val="000F1C90"/>
    <w:rsid w:val="000F5AD9"/>
    <w:rsid w:val="000F5D32"/>
    <w:rsid w:val="000F6BD2"/>
    <w:rsid w:val="00101C71"/>
    <w:rsid w:val="00106714"/>
    <w:rsid w:val="001079DB"/>
    <w:rsid w:val="00114072"/>
    <w:rsid w:val="00114405"/>
    <w:rsid w:val="001148ED"/>
    <w:rsid w:val="00116AB3"/>
    <w:rsid w:val="001173C6"/>
    <w:rsid w:val="00121119"/>
    <w:rsid w:val="00122579"/>
    <w:rsid w:val="001250BD"/>
    <w:rsid w:val="00127EB8"/>
    <w:rsid w:val="00131ED7"/>
    <w:rsid w:val="00131FFB"/>
    <w:rsid w:val="00134CCC"/>
    <w:rsid w:val="00135D3E"/>
    <w:rsid w:val="00136970"/>
    <w:rsid w:val="00140A54"/>
    <w:rsid w:val="00142982"/>
    <w:rsid w:val="00144A15"/>
    <w:rsid w:val="001458E8"/>
    <w:rsid w:val="00145BD5"/>
    <w:rsid w:val="00145EA5"/>
    <w:rsid w:val="00146D1A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36D1"/>
    <w:rsid w:val="00174B0C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96391"/>
    <w:rsid w:val="001A084B"/>
    <w:rsid w:val="001A09A3"/>
    <w:rsid w:val="001A34EC"/>
    <w:rsid w:val="001A40F3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217E"/>
    <w:rsid w:val="001D5414"/>
    <w:rsid w:val="001E6F88"/>
    <w:rsid w:val="001E78BD"/>
    <w:rsid w:val="001F1459"/>
    <w:rsid w:val="001F67D6"/>
    <w:rsid w:val="00203B34"/>
    <w:rsid w:val="00204273"/>
    <w:rsid w:val="0021324C"/>
    <w:rsid w:val="002202A0"/>
    <w:rsid w:val="00223A10"/>
    <w:rsid w:val="00223B26"/>
    <w:rsid w:val="00224EAE"/>
    <w:rsid w:val="0022669C"/>
    <w:rsid w:val="002309F9"/>
    <w:rsid w:val="00232DC4"/>
    <w:rsid w:val="00234351"/>
    <w:rsid w:val="002357B2"/>
    <w:rsid w:val="00242D27"/>
    <w:rsid w:val="00244DA9"/>
    <w:rsid w:val="00244EF0"/>
    <w:rsid w:val="00246F2B"/>
    <w:rsid w:val="0025124E"/>
    <w:rsid w:val="002512BE"/>
    <w:rsid w:val="00253C09"/>
    <w:rsid w:val="00254F87"/>
    <w:rsid w:val="0026096E"/>
    <w:rsid w:val="002609B1"/>
    <w:rsid w:val="00263BA9"/>
    <w:rsid w:val="00267481"/>
    <w:rsid w:val="00267C60"/>
    <w:rsid w:val="00276A12"/>
    <w:rsid w:val="00280057"/>
    <w:rsid w:val="00281A88"/>
    <w:rsid w:val="0028394A"/>
    <w:rsid w:val="002844D7"/>
    <w:rsid w:val="002968EB"/>
    <w:rsid w:val="002A555F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C4C6C"/>
    <w:rsid w:val="002D15BE"/>
    <w:rsid w:val="002D4AAD"/>
    <w:rsid w:val="002D594A"/>
    <w:rsid w:val="002D67E9"/>
    <w:rsid w:val="002E02DA"/>
    <w:rsid w:val="002E2488"/>
    <w:rsid w:val="002E355C"/>
    <w:rsid w:val="002E42B4"/>
    <w:rsid w:val="002F0A31"/>
    <w:rsid w:val="002F1A22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0B42"/>
    <w:rsid w:val="0033185F"/>
    <w:rsid w:val="00332CF1"/>
    <w:rsid w:val="0033320D"/>
    <w:rsid w:val="003371F0"/>
    <w:rsid w:val="00340DAA"/>
    <w:rsid w:val="00346319"/>
    <w:rsid w:val="0034707C"/>
    <w:rsid w:val="003477EB"/>
    <w:rsid w:val="00350344"/>
    <w:rsid w:val="00351B43"/>
    <w:rsid w:val="00351FAC"/>
    <w:rsid w:val="003530DF"/>
    <w:rsid w:val="00355A84"/>
    <w:rsid w:val="00356FA5"/>
    <w:rsid w:val="00360BD1"/>
    <w:rsid w:val="0036283E"/>
    <w:rsid w:val="0036370C"/>
    <w:rsid w:val="0036401F"/>
    <w:rsid w:val="00364CC0"/>
    <w:rsid w:val="003658F9"/>
    <w:rsid w:val="003668A7"/>
    <w:rsid w:val="0036775A"/>
    <w:rsid w:val="00371076"/>
    <w:rsid w:val="00373245"/>
    <w:rsid w:val="003744A7"/>
    <w:rsid w:val="00375C2D"/>
    <w:rsid w:val="0038061E"/>
    <w:rsid w:val="0038208C"/>
    <w:rsid w:val="00383A7E"/>
    <w:rsid w:val="00386B99"/>
    <w:rsid w:val="003879FE"/>
    <w:rsid w:val="0039068A"/>
    <w:rsid w:val="00392F53"/>
    <w:rsid w:val="00396FBE"/>
    <w:rsid w:val="003A0CC4"/>
    <w:rsid w:val="003A3323"/>
    <w:rsid w:val="003A3756"/>
    <w:rsid w:val="003A48F7"/>
    <w:rsid w:val="003A64FA"/>
    <w:rsid w:val="003B14FA"/>
    <w:rsid w:val="003B3C9A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05E2"/>
    <w:rsid w:val="003E30C6"/>
    <w:rsid w:val="003E34A1"/>
    <w:rsid w:val="003E4386"/>
    <w:rsid w:val="003E4A02"/>
    <w:rsid w:val="003E5073"/>
    <w:rsid w:val="003E7732"/>
    <w:rsid w:val="003F06CA"/>
    <w:rsid w:val="003F10C8"/>
    <w:rsid w:val="003F16F2"/>
    <w:rsid w:val="003F4F08"/>
    <w:rsid w:val="004028D8"/>
    <w:rsid w:val="00403BAD"/>
    <w:rsid w:val="00403FA7"/>
    <w:rsid w:val="004040D9"/>
    <w:rsid w:val="0040727D"/>
    <w:rsid w:val="00410AE7"/>
    <w:rsid w:val="00411697"/>
    <w:rsid w:val="004206E3"/>
    <w:rsid w:val="00423263"/>
    <w:rsid w:val="00431564"/>
    <w:rsid w:val="004368CC"/>
    <w:rsid w:val="00440A4F"/>
    <w:rsid w:val="00442645"/>
    <w:rsid w:val="00443A39"/>
    <w:rsid w:val="0045139D"/>
    <w:rsid w:val="00451CCA"/>
    <w:rsid w:val="00456012"/>
    <w:rsid w:val="0046151B"/>
    <w:rsid w:val="00461901"/>
    <w:rsid w:val="004708D4"/>
    <w:rsid w:val="00472EF3"/>
    <w:rsid w:val="00473891"/>
    <w:rsid w:val="00473EF2"/>
    <w:rsid w:val="00482AD5"/>
    <w:rsid w:val="004851A8"/>
    <w:rsid w:val="004871CC"/>
    <w:rsid w:val="0049203D"/>
    <w:rsid w:val="00494D74"/>
    <w:rsid w:val="0049726D"/>
    <w:rsid w:val="004A060B"/>
    <w:rsid w:val="004A0ED7"/>
    <w:rsid w:val="004A4E81"/>
    <w:rsid w:val="004A6224"/>
    <w:rsid w:val="004B4A93"/>
    <w:rsid w:val="004B68BC"/>
    <w:rsid w:val="004B6EFD"/>
    <w:rsid w:val="004C3562"/>
    <w:rsid w:val="004C57BA"/>
    <w:rsid w:val="004C7040"/>
    <w:rsid w:val="004D0EF5"/>
    <w:rsid w:val="004D3A4D"/>
    <w:rsid w:val="004D6641"/>
    <w:rsid w:val="004D7443"/>
    <w:rsid w:val="004E009A"/>
    <w:rsid w:val="004E0A2C"/>
    <w:rsid w:val="004E220A"/>
    <w:rsid w:val="004E313A"/>
    <w:rsid w:val="004E3781"/>
    <w:rsid w:val="004E660E"/>
    <w:rsid w:val="004E684A"/>
    <w:rsid w:val="004F01F4"/>
    <w:rsid w:val="004F3441"/>
    <w:rsid w:val="004F400F"/>
    <w:rsid w:val="00504F51"/>
    <w:rsid w:val="00507CF5"/>
    <w:rsid w:val="00510C41"/>
    <w:rsid w:val="005113C1"/>
    <w:rsid w:val="00515B1A"/>
    <w:rsid w:val="00516766"/>
    <w:rsid w:val="00516D0D"/>
    <w:rsid w:val="00520BC9"/>
    <w:rsid w:val="00522AA1"/>
    <w:rsid w:val="005267DB"/>
    <w:rsid w:val="0052724B"/>
    <w:rsid w:val="00536288"/>
    <w:rsid w:val="005367F1"/>
    <w:rsid w:val="00537088"/>
    <w:rsid w:val="0054044B"/>
    <w:rsid w:val="005466F1"/>
    <w:rsid w:val="00553750"/>
    <w:rsid w:val="00555BDD"/>
    <w:rsid w:val="00555D3F"/>
    <w:rsid w:val="00555E1D"/>
    <w:rsid w:val="00557E54"/>
    <w:rsid w:val="00560EAB"/>
    <w:rsid w:val="0056164F"/>
    <w:rsid w:val="00563816"/>
    <w:rsid w:val="00565350"/>
    <w:rsid w:val="00567884"/>
    <w:rsid w:val="005704A3"/>
    <w:rsid w:val="00573189"/>
    <w:rsid w:val="005733B4"/>
    <w:rsid w:val="00573A9E"/>
    <w:rsid w:val="00576094"/>
    <w:rsid w:val="00577837"/>
    <w:rsid w:val="00577BAF"/>
    <w:rsid w:val="0058294B"/>
    <w:rsid w:val="00583A48"/>
    <w:rsid w:val="00583F5F"/>
    <w:rsid w:val="00590222"/>
    <w:rsid w:val="00592FA6"/>
    <w:rsid w:val="00593C8C"/>
    <w:rsid w:val="005A26BE"/>
    <w:rsid w:val="005A4374"/>
    <w:rsid w:val="005A6ADD"/>
    <w:rsid w:val="005A7AC3"/>
    <w:rsid w:val="005B0047"/>
    <w:rsid w:val="005B0A1D"/>
    <w:rsid w:val="005B1EDE"/>
    <w:rsid w:val="005B546E"/>
    <w:rsid w:val="005B6768"/>
    <w:rsid w:val="005C2AB3"/>
    <w:rsid w:val="005C4237"/>
    <w:rsid w:val="005C4F63"/>
    <w:rsid w:val="005C4FED"/>
    <w:rsid w:val="005C620C"/>
    <w:rsid w:val="005D319E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01BE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65091"/>
    <w:rsid w:val="006703B8"/>
    <w:rsid w:val="00670A9B"/>
    <w:rsid w:val="00670F51"/>
    <w:rsid w:val="00672251"/>
    <w:rsid w:val="0067260A"/>
    <w:rsid w:val="00673511"/>
    <w:rsid w:val="00673F7D"/>
    <w:rsid w:val="00685F38"/>
    <w:rsid w:val="00693477"/>
    <w:rsid w:val="0069605F"/>
    <w:rsid w:val="00697611"/>
    <w:rsid w:val="006A5743"/>
    <w:rsid w:val="006C7069"/>
    <w:rsid w:val="006D0B33"/>
    <w:rsid w:val="006D1074"/>
    <w:rsid w:val="006E0E97"/>
    <w:rsid w:val="006E164F"/>
    <w:rsid w:val="006E2526"/>
    <w:rsid w:val="006E3256"/>
    <w:rsid w:val="006E685C"/>
    <w:rsid w:val="006E758B"/>
    <w:rsid w:val="006F029F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71A"/>
    <w:rsid w:val="00715A04"/>
    <w:rsid w:val="00723A69"/>
    <w:rsid w:val="00726D75"/>
    <w:rsid w:val="007317AB"/>
    <w:rsid w:val="00731FEC"/>
    <w:rsid w:val="007321E2"/>
    <w:rsid w:val="00733C8D"/>
    <w:rsid w:val="00733E9D"/>
    <w:rsid w:val="00734874"/>
    <w:rsid w:val="00740FF7"/>
    <w:rsid w:val="00741637"/>
    <w:rsid w:val="00744012"/>
    <w:rsid w:val="00751E1C"/>
    <w:rsid w:val="00753FCD"/>
    <w:rsid w:val="007563E0"/>
    <w:rsid w:val="00763196"/>
    <w:rsid w:val="00764005"/>
    <w:rsid w:val="00765523"/>
    <w:rsid w:val="007717BA"/>
    <w:rsid w:val="00773BB2"/>
    <w:rsid w:val="00775279"/>
    <w:rsid w:val="00785561"/>
    <w:rsid w:val="00792248"/>
    <w:rsid w:val="00793F96"/>
    <w:rsid w:val="0079426F"/>
    <w:rsid w:val="007948A2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00FD1"/>
    <w:rsid w:val="0081043F"/>
    <w:rsid w:val="00810F79"/>
    <w:rsid w:val="008115D0"/>
    <w:rsid w:val="008125D0"/>
    <w:rsid w:val="00823141"/>
    <w:rsid w:val="00823300"/>
    <w:rsid w:val="00824487"/>
    <w:rsid w:val="0082565E"/>
    <w:rsid w:val="00825698"/>
    <w:rsid w:val="008278F6"/>
    <w:rsid w:val="00831C2D"/>
    <w:rsid w:val="00832145"/>
    <w:rsid w:val="008323A8"/>
    <w:rsid w:val="00832D09"/>
    <w:rsid w:val="00835C03"/>
    <w:rsid w:val="00837A85"/>
    <w:rsid w:val="008432BC"/>
    <w:rsid w:val="00843670"/>
    <w:rsid w:val="00847E75"/>
    <w:rsid w:val="008521C6"/>
    <w:rsid w:val="00852B9B"/>
    <w:rsid w:val="00853916"/>
    <w:rsid w:val="008545DA"/>
    <w:rsid w:val="008549EB"/>
    <w:rsid w:val="00862E9A"/>
    <w:rsid w:val="008634BA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C313A"/>
    <w:rsid w:val="008C51D1"/>
    <w:rsid w:val="008C6C78"/>
    <w:rsid w:val="008C7EF2"/>
    <w:rsid w:val="008D175A"/>
    <w:rsid w:val="008D35C9"/>
    <w:rsid w:val="008D4E63"/>
    <w:rsid w:val="008D5FCD"/>
    <w:rsid w:val="008E00C1"/>
    <w:rsid w:val="008E1498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5B74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5F59"/>
    <w:rsid w:val="009467EB"/>
    <w:rsid w:val="00946B5F"/>
    <w:rsid w:val="00951E0D"/>
    <w:rsid w:val="00952711"/>
    <w:rsid w:val="0095273D"/>
    <w:rsid w:val="00952EB1"/>
    <w:rsid w:val="00955C53"/>
    <w:rsid w:val="00962B2F"/>
    <w:rsid w:val="009637E3"/>
    <w:rsid w:val="00965F30"/>
    <w:rsid w:val="00967CBC"/>
    <w:rsid w:val="00970DE0"/>
    <w:rsid w:val="00973A11"/>
    <w:rsid w:val="00976ED4"/>
    <w:rsid w:val="009821BE"/>
    <w:rsid w:val="00983CC4"/>
    <w:rsid w:val="00984836"/>
    <w:rsid w:val="00984CAD"/>
    <w:rsid w:val="00985095"/>
    <w:rsid w:val="009925A9"/>
    <w:rsid w:val="00992BE2"/>
    <w:rsid w:val="009A09FE"/>
    <w:rsid w:val="009A138D"/>
    <w:rsid w:val="009A49BC"/>
    <w:rsid w:val="009A6879"/>
    <w:rsid w:val="009A74A0"/>
    <w:rsid w:val="009B1288"/>
    <w:rsid w:val="009B3BFF"/>
    <w:rsid w:val="009B64FE"/>
    <w:rsid w:val="009B77BD"/>
    <w:rsid w:val="009C01E7"/>
    <w:rsid w:val="009C05C2"/>
    <w:rsid w:val="009C1876"/>
    <w:rsid w:val="009C4CCB"/>
    <w:rsid w:val="009C74A9"/>
    <w:rsid w:val="009D0187"/>
    <w:rsid w:val="009D1127"/>
    <w:rsid w:val="009D2A55"/>
    <w:rsid w:val="009D3D1E"/>
    <w:rsid w:val="009D753B"/>
    <w:rsid w:val="009E481F"/>
    <w:rsid w:val="009E4EE5"/>
    <w:rsid w:val="009E76A4"/>
    <w:rsid w:val="009F00A5"/>
    <w:rsid w:val="009F2724"/>
    <w:rsid w:val="00A0529F"/>
    <w:rsid w:val="00A101AC"/>
    <w:rsid w:val="00A103AA"/>
    <w:rsid w:val="00A10419"/>
    <w:rsid w:val="00A10E9B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607B"/>
    <w:rsid w:val="00A3652E"/>
    <w:rsid w:val="00A377EE"/>
    <w:rsid w:val="00A42AB2"/>
    <w:rsid w:val="00A43E99"/>
    <w:rsid w:val="00A46FC3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3718"/>
    <w:rsid w:val="00A859F2"/>
    <w:rsid w:val="00A85BF8"/>
    <w:rsid w:val="00A85D4A"/>
    <w:rsid w:val="00A861D7"/>
    <w:rsid w:val="00A92087"/>
    <w:rsid w:val="00A928B9"/>
    <w:rsid w:val="00A9693F"/>
    <w:rsid w:val="00AA070F"/>
    <w:rsid w:val="00AA20E7"/>
    <w:rsid w:val="00AB75A0"/>
    <w:rsid w:val="00AB762C"/>
    <w:rsid w:val="00AB7A78"/>
    <w:rsid w:val="00AC1EB6"/>
    <w:rsid w:val="00AC4306"/>
    <w:rsid w:val="00AD03CE"/>
    <w:rsid w:val="00AD0800"/>
    <w:rsid w:val="00AD10F8"/>
    <w:rsid w:val="00AD14A0"/>
    <w:rsid w:val="00AD2589"/>
    <w:rsid w:val="00AD43B5"/>
    <w:rsid w:val="00AD703A"/>
    <w:rsid w:val="00AD72E0"/>
    <w:rsid w:val="00AE1E66"/>
    <w:rsid w:val="00AE2180"/>
    <w:rsid w:val="00AE301E"/>
    <w:rsid w:val="00AE3A36"/>
    <w:rsid w:val="00AE49D1"/>
    <w:rsid w:val="00AE517A"/>
    <w:rsid w:val="00AE758E"/>
    <w:rsid w:val="00AF0B1C"/>
    <w:rsid w:val="00AF12D7"/>
    <w:rsid w:val="00AF2248"/>
    <w:rsid w:val="00AF2BB8"/>
    <w:rsid w:val="00AF43E5"/>
    <w:rsid w:val="00AF46A4"/>
    <w:rsid w:val="00AF6517"/>
    <w:rsid w:val="00B01CA0"/>
    <w:rsid w:val="00B0451C"/>
    <w:rsid w:val="00B119DB"/>
    <w:rsid w:val="00B13082"/>
    <w:rsid w:val="00B15AFE"/>
    <w:rsid w:val="00B16E0C"/>
    <w:rsid w:val="00B4260D"/>
    <w:rsid w:val="00B44636"/>
    <w:rsid w:val="00B45E08"/>
    <w:rsid w:val="00B46E4B"/>
    <w:rsid w:val="00B51C0A"/>
    <w:rsid w:val="00B52274"/>
    <w:rsid w:val="00B526AC"/>
    <w:rsid w:val="00B530D2"/>
    <w:rsid w:val="00B56073"/>
    <w:rsid w:val="00B56E5B"/>
    <w:rsid w:val="00B571D0"/>
    <w:rsid w:val="00B57F65"/>
    <w:rsid w:val="00B65581"/>
    <w:rsid w:val="00B66E2A"/>
    <w:rsid w:val="00B67116"/>
    <w:rsid w:val="00B70C2C"/>
    <w:rsid w:val="00B70E99"/>
    <w:rsid w:val="00B7187A"/>
    <w:rsid w:val="00B72EF1"/>
    <w:rsid w:val="00B7313C"/>
    <w:rsid w:val="00B75B08"/>
    <w:rsid w:val="00B80C33"/>
    <w:rsid w:val="00B85D1D"/>
    <w:rsid w:val="00B874B6"/>
    <w:rsid w:val="00B90FB6"/>
    <w:rsid w:val="00B91E72"/>
    <w:rsid w:val="00B920FB"/>
    <w:rsid w:val="00BA0B0F"/>
    <w:rsid w:val="00BA1C4F"/>
    <w:rsid w:val="00BA1E5B"/>
    <w:rsid w:val="00BA3557"/>
    <w:rsid w:val="00BA5123"/>
    <w:rsid w:val="00BB13E2"/>
    <w:rsid w:val="00BB27E0"/>
    <w:rsid w:val="00BB6DC2"/>
    <w:rsid w:val="00BC0BDA"/>
    <w:rsid w:val="00BC159C"/>
    <w:rsid w:val="00BC187A"/>
    <w:rsid w:val="00BC1890"/>
    <w:rsid w:val="00BC2834"/>
    <w:rsid w:val="00BC2CFE"/>
    <w:rsid w:val="00BC3A5A"/>
    <w:rsid w:val="00BC5A82"/>
    <w:rsid w:val="00BD28CF"/>
    <w:rsid w:val="00BD2926"/>
    <w:rsid w:val="00BD424A"/>
    <w:rsid w:val="00BE0CB7"/>
    <w:rsid w:val="00BE13FD"/>
    <w:rsid w:val="00BE2FC2"/>
    <w:rsid w:val="00BE3154"/>
    <w:rsid w:val="00BE378A"/>
    <w:rsid w:val="00BE3839"/>
    <w:rsid w:val="00BE43FC"/>
    <w:rsid w:val="00BF0DD4"/>
    <w:rsid w:val="00BF5817"/>
    <w:rsid w:val="00BF64D0"/>
    <w:rsid w:val="00BF7C26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36186"/>
    <w:rsid w:val="00C437F2"/>
    <w:rsid w:val="00C446E1"/>
    <w:rsid w:val="00C455D8"/>
    <w:rsid w:val="00C45B1E"/>
    <w:rsid w:val="00C521BC"/>
    <w:rsid w:val="00C55F33"/>
    <w:rsid w:val="00C604C6"/>
    <w:rsid w:val="00C60810"/>
    <w:rsid w:val="00C60A98"/>
    <w:rsid w:val="00C63FF3"/>
    <w:rsid w:val="00C660EF"/>
    <w:rsid w:val="00C677C1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A0CED"/>
    <w:rsid w:val="00CA225B"/>
    <w:rsid w:val="00CA2AE0"/>
    <w:rsid w:val="00CA3942"/>
    <w:rsid w:val="00CA488A"/>
    <w:rsid w:val="00CA7169"/>
    <w:rsid w:val="00CA7FF9"/>
    <w:rsid w:val="00CB1637"/>
    <w:rsid w:val="00CB174A"/>
    <w:rsid w:val="00CB2F37"/>
    <w:rsid w:val="00CB43C8"/>
    <w:rsid w:val="00CB5826"/>
    <w:rsid w:val="00CB7687"/>
    <w:rsid w:val="00CB7FE5"/>
    <w:rsid w:val="00CC4FFF"/>
    <w:rsid w:val="00CD1A99"/>
    <w:rsid w:val="00CD2A6A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13241"/>
    <w:rsid w:val="00D16427"/>
    <w:rsid w:val="00D175ED"/>
    <w:rsid w:val="00D2605E"/>
    <w:rsid w:val="00D277FD"/>
    <w:rsid w:val="00D3037A"/>
    <w:rsid w:val="00D3091E"/>
    <w:rsid w:val="00D3129C"/>
    <w:rsid w:val="00D332A7"/>
    <w:rsid w:val="00D33A89"/>
    <w:rsid w:val="00D34447"/>
    <w:rsid w:val="00D36F0D"/>
    <w:rsid w:val="00D37BED"/>
    <w:rsid w:val="00D402D8"/>
    <w:rsid w:val="00D40808"/>
    <w:rsid w:val="00D40FF0"/>
    <w:rsid w:val="00D41155"/>
    <w:rsid w:val="00D42707"/>
    <w:rsid w:val="00D42E06"/>
    <w:rsid w:val="00D44EE0"/>
    <w:rsid w:val="00D47D88"/>
    <w:rsid w:val="00D5346C"/>
    <w:rsid w:val="00D53B62"/>
    <w:rsid w:val="00D56DB7"/>
    <w:rsid w:val="00D642D9"/>
    <w:rsid w:val="00D7056D"/>
    <w:rsid w:val="00D712CC"/>
    <w:rsid w:val="00D76BBA"/>
    <w:rsid w:val="00D77905"/>
    <w:rsid w:val="00D8035A"/>
    <w:rsid w:val="00D80382"/>
    <w:rsid w:val="00D84DED"/>
    <w:rsid w:val="00D8725E"/>
    <w:rsid w:val="00D87615"/>
    <w:rsid w:val="00D90292"/>
    <w:rsid w:val="00D90C67"/>
    <w:rsid w:val="00D914BF"/>
    <w:rsid w:val="00D92763"/>
    <w:rsid w:val="00D95275"/>
    <w:rsid w:val="00DB1809"/>
    <w:rsid w:val="00DB615C"/>
    <w:rsid w:val="00DB7CC3"/>
    <w:rsid w:val="00DC2F7E"/>
    <w:rsid w:val="00DC6A9D"/>
    <w:rsid w:val="00DC6D1D"/>
    <w:rsid w:val="00DC7E31"/>
    <w:rsid w:val="00DD2663"/>
    <w:rsid w:val="00DD2BAB"/>
    <w:rsid w:val="00DD3817"/>
    <w:rsid w:val="00DD78AE"/>
    <w:rsid w:val="00DE223D"/>
    <w:rsid w:val="00DE2EA3"/>
    <w:rsid w:val="00DE55CA"/>
    <w:rsid w:val="00DE59C3"/>
    <w:rsid w:val="00DE6FFD"/>
    <w:rsid w:val="00DE75E8"/>
    <w:rsid w:val="00DF02C9"/>
    <w:rsid w:val="00DF3B4C"/>
    <w:rsid w:val="00DF7BDE"/>
    <w:rsid w:val="00E02F49"/>
    <w:rsid w:val="00E05E6E"/>
    <w:rsid w:val="00E06166"/>
    <w:rsid w:val="00E06FA6"/>
    <w:rsid w:val="00E07361"/>
    <w:rsid w:val="00E07F22"/>
    <w:rsid w:val="00E1524A"/>
    <w:rsid w:val="00E156D6"/>
    <w:rsid w:val="00E175A0"/>
    <w:rsid w:val="00E17C34"/>
    <w:rsid w:val="00E27B52"/>
    <w:rsid w:val="00E31845"/>
    <w:rsid w:val="00E36AC7"/>
    <w:rsid w:val="00E41472"/>
    <w:rsid w:val="00E41C45"/>
    <w:rsid w:val="00E439CA"/>
    <w:rsid w:val="00E45E70"/>
    <w:rsid w:val="00E50308"/>
    <w:rsid w:val="00E51697"/>
    <w:rsid w:val="00E54412"/>
    <w:rsid w:val="00E61764"/>
    <w:rsid w:val="00E63433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2CB"/>
    <w:rsid w:val="00E866E5"/>
    <w:rsid w:val="00E871CA"/>
    <w:rsid w:val="00E874C9"/>
    <w:rsid w:val="00E9028E"/>
    <w:rsid w:val="00E90978"/>
    <w:rsid w:val="00E94783"/>
    <w:rsid w:val="00E97898"/>
    <w:rsid w:val="00EA294C"/>
    <w:rsid w:val="00EA3A0E"/>
    <w:rsid w:val="00EA52FD"/>
    <w:rsid w:val="00EA6041"/>
    <w:rsid w:val="00EB071F"/>
    <w:rsid w:val="00EB253D"/>
    <w:rsid w:val="00EB3C06"/>
    <w:rsid w:val="00EB4210"/>
    <w:rsid w:val="00EB52AF"/>
    <w:rsid w:val="00EC2E58"/>
    <w:rsid w:val="00EC4FF4"/>
    <w:rsid w:val="00ED7CA4"/>
    <w:rsid w:val="00EE2922"/>
    <w:rsid w:val="00EE37CF"/>
    <w:rsid w:val="00EE6865"/>
    <w:rsid w:val="00EE6E06"/>
    <w:rsid w:val="00EF111D"/>
    <w:rsid w:val="00EF2295"/>
    <w:rsid w:val="00EF293B"/>
    <w:rsid w:val="00EF2EBD"/>
    <w:rsid w:val="00EF4731"/>
    <w:rsid w:val="00EF4FEE"/>
    <w:rsid w:val="00EF7215"/>
    <w:rsid w:val="00F0483E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370"/>
    <w:rsid w:val="00F315A1"/>
    <w:rsid w:val="00F31915"/>
    <w:rsid w:val="00F3240F"/>
    <w:rsid w:val="00F33301"/>
    <w:rsid w:val="00F3369D"/>
    <w:rsid w:val="00F35895"/>
    <w:rsid w:val="00F43F36"/>
    <w:rsid w:val="00F4786A"/>
    <w:rsid w:val="00F47B2B"/>
    <w:rsid w:val="00F5094A"/>
    <w:rsid w:val="00F512C7"/>
    <w:rsid w:val="00F52A66"/>
    <w:rsid w:val="00F54C77"/>
    <w:rsid w:val="00F612D5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9128F"/>
    <w:rsid w:val="00F9162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26A"/>
    <w:rsid w:val="00FA48A0"/>
    <w:rsid w:val="00FA60EB"/>
    <w:rsid w:val="00FB2255"/>
    <w:rsid w:val="00FB54A1"/>
    <w:rsid w:val="00FC150F"/>
    <w:rsid w:val="00FC214B"/>
    <w:rsid w:val="00FD00D4"/>
    <w:rsid w:val="00FD1021"/>
    <w:rsid w:val="00FD1625"/>
    <w:rsid w:val="00FD2EF7"/>
    <w:rsid w:val="00FD5BE2"/>
    <w:rsid w:val="00FD5F86"/>
    <w:rsid w:val="00FD7145"/>
    <w:rsid w:val="00FD72E1"/>
    <w:rsid w:val="00FE343B"/>
    <w:rsid w:val="00FE3F95"/>
    <w:rsid w:val="00FF258A"/>
    <w:rsid w:val="00FF2FA0"/>
    <w:rsid w:val="00FF3278"/>
    <w:rsid w:val="00FF3466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991D3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449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184</cp:revision>
  <cp:lastPrinted>2022-12-05T10:45:00Z</cp:lastPrinted>
  <dcterms:created xsi:type="dcterms:W3CDTF">2025-02-28T15:21:00Z</dcterms:created>
  <dcterms:modified xsi:type="dcterms:W3CDTF">2026-03-02T10:40:00Z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