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14A7B5E" w14:textId="77777777" w:rsidTr="000F7B20">
        <w:tc>
          <w:tcPr>
            <w:tcW w:w="3794" w:type="dxa"/>
          </w:tcPr>
          <w:p w14:paraId="3C854196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F31DB7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BCC15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6251018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58B4DF0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2DDDE05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33F47C0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5467C72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3C20F6D5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6986AF1" wp14:editId="204B617D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57AA25EA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357D685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7196FE9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15E6F2FF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5804E0B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4E2D187B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3310FE4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DF7AA3C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716B8822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45526907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AF0601B" w14:textId="77777777" w:rsidR="00D70A90" w:rsidRPr="00D92763" w:rsidRDefault="00D70A90" w:rsidP="00D70A90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1A1B5092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3C0D8898" w14:textId="1FB99177" w:rsidR="0070127E" w:rsidRPr="00AE4477" w:rsidRDefault="00AF12D7" w:rsidP="00AE4477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5D2773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 xml:space="preserve">subprogramul </w:t>
      </w:r>
      <w:r w:rsidR="009306B3" w:rsidRPr="00BE2FC2">
        <w:rPr>
          <w:b/>
          <w:lang w:val="ro-RO"/>
        </w:rPr>
        <w:t>de cercetare</w:t>
      </w:r>
      <w:r w:rsidRPr="00BE2FC2">
        <w:rPr>
          <w:b/>
          <w:lang w:val="ro-RO"/>
        </w:rPr>
        <w:t xml:space="preserve"> </w:t>
      </w:r>
      <w:bookmarkStart w:id="0" w:name="_Hlk91045286"/>
      <w:r w:rsidR="00EB3C06" w:rsidRPr="00EB3C06">
        <w:rPr>
          <w:b/>
        </w:rPr>
        <w:t>01130</w:t>
      </w:r>
      <w:r w:rsidR="0026096E">
        <w:rPr>
          <w:b/>
        </w:rPr>
        <w:t>2</w:t>
      </w:r>
      <w:r w:rsidR="00D70A90">
        <w:rPr>
          <w:b/>
        </w:rPr>
        <w:t xml:space="preserve"> „Metode analitice și numerice de soluționare a problemelor stocastice dinamice decizionale” </w:t>
      </w:r>
      <w:r w:rsidR="00D70A90">
        <w:rPr>
          <w:b/>
          <w:lang w:val="ro-RO"/>
        </w:rPr>
        <w:t xml:space="preserve">din cadrul programului instituțional de cercetare pentru anii </w:t>
      </w:r>
      <w:r w:rsidR="00D70A90" w:rsidRPr="00BE2FC2">
        <w:rPr>
          <w:b/>
          <w:lang w:val="ro-RO"/>
        </w:rPr>
        <w:t>2024-2027</w:t>
      </w:r>
      <w:r w:rsidR="00D70A90">
        <w:rPr>
          <w:b/>
          <w:lang w:val="ro-RO"/>
        </w:rPr>
        <w:t>, etapa anului 2025</w:t>
      </w:r>
      <w:r w:rsidR="00BE0CB7" w:rsidRPr="00EB3C06">
        <w:rPr>
          <w:b/>
          <w:lang w:val="ro-RO"/>
        </w:rPr>
        <w:t>,</w:t>
      </w:r>
      <w:r w:rsidR="00BE0CB7" w:rsidRPr="00BE2FC2">
        <w:rPr>
          <w:b/>
          <w:lang w:val="ro-RO"/>
        </w:rPr>
        <w:t xml:space="preserve"> </w:t>
      </w:r>
      <w:r w:rsidR="00AD0800" w:rsidRPr="00BE2FC2">
        <w:rPr>
          <w:b/>
          <w:lang w:val="ro-RO"/>
        </w:rPr>
        <w:t>coordonatorul</w:t>
      </w:r>
      <w:r w:rsidRPr="00BE2FC2">
        <w:rPr>
          <w:b/>
          <w:lang w:val="ro-RO"/>
        </w:rPr>
        <w:t xml:space="preserve"> </w:t>
      </w:r>
      <w:r w:rsidR="00AD0800" w:rsidRPr="00BE2FC2">
        <w:rPr>
          <w:b/>
          <w:lang w:val="ro-RO"/>
        </w:rPr>
        <w:t>subprogramului</w:t>
      </w:r>
      <w:r w:rsidR="00464C59">
        <w:rPr>
          <w:b/>
          <w:lang w:val="ro-RO"/>
        </w:rPr>
        <w:t>:</w:t>
      </w:r>
      <w:r w:rsidRPr="00BE2FC2">
        <w:rPr>
          <w:b/>
          <w:lang w:val="ro-RO"/>
        </w:rPr>
        <w:t xml:space="preserve"> </w:t>
      </w:r>
      <w:r w:rsidR="001458E8" w:rsidRPr="00BE2FC2">
        <w:rPr>
          <w:b/>
          <w:lang w:val="ro-RO"/>
        </w:rPr>
        <w:t>dr.</w:t>
      </w:r>
      <w:r w:rsidR="002B1490" w:rsidRPr="00BE2FC2">
        <w:rPr>
          <w:b/>
          <w:lang w:val="ro-RO"/>
        </w:rPr>
        <w:t xml:space="preserve"> </w:t>
      </w:r>
      <w:r w:rsidR="0026096E">
        <w:rPr>
          <w:b/>
          <w:lang w:val="ro-RO"/>
        </w:rPr>
        <w:t>CAPCELEA Maria</w:t>
      </w:r>
      <w:r w:rsidR="00537088" w:rsidRPr="00BE2FC2">
        <w:rPr>
          <w:b/>
          <w:lang w:val="ro-RO"/>
        </w:rPr>
        <w:t>,</w:t>
      </w:r>
      <w:r w:rsidR="006301BE" w:rsidRPr="00BE2FC2">
        <w:rPr>
          <w:b/>
          <w:lang w:val="ro-RO"/>
        </w:rPr>
        <w:t xml:space="preserve"> Institutul de </w:t>
      </w:r>
      <w:r w:rsidR="000D73D4">
        <w:rPr>
          <w:b/>
          <w:lang w:val="ro-RO"/>
        </w:rPr>
        <w:t xml:space="preserve">Matematică și Informatică Vladimir </w:t>
      </w:r>
      <w:proofErr w:type="spellStart"/>
      <w:r w:rsidR="000D73D4">
        <w:rPr>
          <w:b/>
          <w:lang w:val="ro-RO"/>
        </w:rPr>
        <w:t>Andrunachievici</w:t>
      </w:r>
      <w:proofErr w:type="spellEnd"/>
      <w:r w:rsidR="006301BE" w:rsidRPr="00BE2FC2">
        <w:rPr>
          <w:b/>
          <w:lang w:val="ro-RO"/>
        </w:rPr>
        <w:t>,</w:t>
      </w:r>
      <w:r w:rsidR="00537088" w:rsidRPr="00BE2FC2">
        <w:rPr>
          <w:b/>
          <w:lang w:val="ro-RO"/>
        </w:rPr>
        <w:t xml:space="preserve"> </w:t>
      </w:r>
      <w:r w:rsidR="007F164E" w:rsidRPr="00BE2FC2">
        <w:rPr>
          <w:b/>
          <w:lang w:val="ro-RO"/>
        </w:rPr>
        <w:t xml:space="preserve">Universitatea </w:t>
      </w:r>
      <w:r w:rsidR="006301BE" w:rsidRPr="00BE2FC2">
        <w:rPr>
          <w:b/>
          <w:lang w:val="ro-RO"/>
        </w:rPr>
        <w:t>de Stat din</w:t>
      </w:r>
      <w:r w:rsidR="007F164E" w:rsidRPr="00BE2FC2">
        <w:rPr>
          <w:b/>
          <w:lang w:val="ro-RO"/>
        </w:rPr>
        <w:t xml:space="preserve"> Moldov</w:t>
      </w:r>
      <w:r w:rsidR="00CE0C59">
        <w:rPr>
          <w:b/>
          <w:lang w:val="ro-RO"/>
        </w:rPr>
        <w:t>a</w:t>
      </w:r>
      <w:r w:rsidRPr="00BE2FC2">
        <w:rPr>
          <w:b/>
          <w:lang w:val="ro-RO"/>
        </w:rPr>
        <w:t xml:space="preserve"> (Prioritatea Strategică </w:t>
      </w:r>
      <w:r w:rsidR="00BA5123" w:rsidRPr="00BE2FC2">
        <w:rPr>
          <w:b/>
          <w:i/>
        </w:rPr>
        <w:t>V. Tehnologii inovative, energie sustenabilă, digitalizare</w:t>
      </w:r>
      <w:r w:rsidRPr="00BE2FC2">
        <w:rPr>
          <w:b/>
          <w:lang w:val="ro-RO"/>
        </w:rPr>
        <w:t xml:space="preserve">), </w:t>
      </w:r>
      <w:bookmarkEnd w:id="0"/>
      <w:r w:rsidR="005D2773" w:rsidRPr="00BE2FC2">
        <w:rPr>
          <w:b/>
          <w:lang w:val="ro-RO"/>
        </w:rPr>
        <w:t xml:space="preserve">perfectat în baza audierii raportului științific </w:t>
      </w:r>
      <w:r w:rsidR="005D2773">
        <w:rPr>
          <w:b/>
          <w:lang w:val="ro-RO"/>
        </w:rPr>
        <w:t>și a concluziilor experților confidențiali (Biroul Secției Științe Exacte și Inginerești Nr. 4 din 10 martie 2026)</w:t>
      </w:r>
    </w:p>
    <w:p w14:paraId="497A28E5" w14:textId="77777777" w:rsidR="00186652" w:rsidRDefault="00186652" w:rsidP="0070127E">
      <w:pPr>
        <w:spacing w:line="160" w:lineRule="exact"/>
        <w:jc w:val="both"/>
        <w:rPr>
          <w:b/>
          <w:lang w:val="ro-RO"/>
        </w:rPr>
      </w:pPr>
    </w:p>
    <w:p w14:paraId="6E7FC2EA" w14:textId="234BBD3D" w:rsidR="00186652" w:rsidRPr="00D70A90" w:rsidRDefault="00186652" w:rsidP="00D70A90">
      <w:pPr>
        <w:pStyle w:val="ListParagraph"/>
        <w:numPr>
          <w:ilvl w:val="0"/>
          <w:numId w:val="32"/>
        </w:numPr>
        <w:jc w:val="both"/>
        <w:rPr>
          <w:bCs/>
          <w:lang w:val="ro-RO"/>
        </w:rPr>
      </w:pPr>
      <w:r w:rsidRPr="00D70A90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D70A90">
        <w:rPr>
          <w:bCs/>
          <w:lang w:val="ro-RO"/>
        </w:rPr>
        <w:t xml:space="preserve"> </w:t>
      </w:r>
      <w:r w:rsidR="00D70A90">
        <w:rPr>
          <w:bCs/>
          <w:lang w:val="ro-RO"/>
        </w:rPr>
        <w:t xml:space="preserve">(calificativul </w:t>
      </w:r>
      <w:r w:rsidRPr="00D70A90">
        <w:rPr>
          <w:lang w:val="ro-RO"/>
        </w:rPr>
        <w:t>“</w:t>
      </w:r>
      <w:r w:rsidR="00187E82" w:rsidRPr="00D70A90">
        <w:rPr>
          <w:lang w:val="ro-RO"/>
        </w:rPr>
        <w:t>foarte bine</w:t>
      </w:r>
      <w:r w:rsidRPr="00D70A90">
        <w:rPr>
          <w:lang w:val="ro-RO"/>
        </w:rPr>
        <w:t>”</w:t>
      </w:r>
      <w:r w:rsidR="00D70A90">
        <w:rPr>
          <w:lang w:val="ro-RO"/>
        </w:rPr>
        <w:t>)</w:t>
      </w:r>
    </w:p>
    <w:p w14:paraId="7E410FFC" w14:textId="056C7CFD" w:rsidR="005467B5" w:rsidRPr="0068424B" w:rsidRDefault="00106714" w:rsidP="005467B5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D4507D">
        <w:rPr>
          <w:rFonts w:eastAsiaTheme="minorEastAsia"/>
          <w:color w:val="000000"/>
          <w:lang w:val="ro-RO" w:eastAsia="zh-CN"/>
        </w:rPr>
        <w:t>A</w:t>
      </w:r>
      <w:r w:rsidR="00B64731" w:rsidRPr="00D4507D">
        <w:rPr>
          <w:rFonts w:eastAsiaTheme="minorEastAsia"/>
          <w:color w:val="000000"/>
          <w:lang w:val="ro-RO" w:eastAsia="zh-CN"/>
        </w:rPr>
        <w:t>u</w:t>
      </w:r>
      <w:r w:rsidR="001736D1" w:rsidRPr="00D4507D">
        <w:rPr>
          <w:rFonts w:eastAsiaTheme="minorEastAsia"/>
          <w:color w:val="000000"/>
          <w:lang w:val="ro-RO" w:eastAsia="zh-CN"/>
        </w:rPr>
        <w:t xml:space="preserve"> fost </w:t>
      </w:r>
      <w:r w:rsidR="005467B5" w:rsidRPr="00D4507D">
        <w:rPr>
          <w:rFonts w:eastAsiaTheme="minorEastAsia"/>
          <w:color w:val="000000"/>
          <w:lang w:val="ro-RO" w:eastAsia="zh-CN"/>
        </w:rPr>
        <w:t xml:space="preserve">determinate </w:t>
      </w:r>
      <w:r w:rsidR="005467B5" w:rsidRPr="00D4507D">
        <w:rPr>
          <w:lang w:val="ro-RO"/>
        </w:rPr>
        <w:t>condițiile de existență a soluțiilor problemelor</w:t>
      </w:r>
      <w:r w:rsidR="00D4507D" w:rsidRPr="00D4507D">
        <w:rPr>
          <w:lang w:val="ro-RO"/>
        </w:rPr>
        <w:t xml:space="preserve"> </w:t>
      </w:r>
      <w:r w:rsidR="00D4507D" w:rsidRPr="0068424B">
        <w:rPr>
          <w:lang w:val="ro-RO"/>
        </w:rPr>
        <w:t>dinamice decizionale care au fost formulate și strict demonstrate.</w:t>
      </w:r>
    </w:p>
    <w:p w14:paraId="2821C6E9" w14:textId="77777777" w:rsidR="00D4507D" w:rsidRPr="00D4507D" w:rsidRDefault="005467B5" w:rsidP="005467B5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5467B5">
        <w:rPr>
          <w:lang w:val="ro-RO"/>
        </w:rPr>
        <w:t xml:space="preserve">In baza demonstrațiilor constructive a acestor condiții de existență </w:t>
      </w:r>
      <w:r w:rsidR="00D4507D">
        <w:rPr>
          <w:lang w:val="ro-RO"/>
        </w:rPr>
        <w:t xml:space="preserve">a </w:t>
      </w:r>
      <w:r w:rsidRPr="005467B5">
        <w:rPr>
          <w:lang w:val="ro-RO"/>
        </w:rPr>
        <w:t xml:space="preserve">soluțiilor problemelor s-au elaborat și teoretic s-au argumentat noi metode și algoritmi numerici de aflare a soluțiilor problemelor. </w:t>
      </w:r>
    </w:p>
    <w:p w14:paraId="13BC6712" w14:textId="77777777" w:rsidR="00E87D4F" w:rsidRPr="0036456E" w:rsidRDefault="005467B5" w:rsidP="00E87D4F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kern w:val="32"/>
          <w:lang w:val="ro-RO" w:eastAsia="ro-RO" w:bidi="ro-RO"/>
        </w:rPr>
      </w:pPr>
      <w:r w:rsidRPr="005467B5">
        <w:rPr>
          <w:lang w:val="ro-RO"/>
        </w:rPr>
        <w:t xml:space="preserve">S-au elaborat și teoretic s-au </w:t>
      </w:r>
      <w:r w:rsidRPr="0036456E">
        <w:rPr>
          <w:lang w:val="ro-RO"/>
        </w:rPr>
        <w:t xml:space="preserve">argumentat algoritmi de aflare a soluțiilor </w:t>
      </w:r>
      <w:proofErr w:type="spellStart"/>
      <w:r w:rsidRPr="0036456E">
        <w:rPr>
          <w:lang w:val="ro-RO"/>
        </w:rPr>
        <w:t>Pareto</w:t>
      </w:r>
      <w:proofErr w:type="spellEnd"/>
      <w:r w:rsidRPr="0036456E">
        <w:rPr>
          <w:lang w:val="ro-RO"/>
        </w:rPr>
        <w:t xml:space="preserve"> pentru problema multicriterială de control și de aflare a echilibrului </w:t>
      </w:r>
      <w:proofErr w:type="spellStart"/>
      <w:r w:rsidRPr="0036456E">
        <w:rPr>
          <w:lang w:val="ro-RO"/>
        </w:rPr>
        <w:t>Nash</w:t>
      </w:r>
      <w:proofErr w:type="spellEnd"/>
      <w:r w:rsidRPr="0036456E">
        <w:rPr>
          <w:lang w:val="ro-RO"/>
        </w:rPr>
        <w:t xml:space="preserve"> și </w:t>
      </w:r>
      <w:proofErr w:type="spellStart"/>
      <w:r w:rsidRPr="0036456E">
        <w:rPr>
          <w:lang w:val="ro-RO"/>
        </w:rPr>
        <w:t>Stackelberg</w:t>
      </w:r>
      <w:proofErr w:type="spellEnd"/>
      <w:r w:rsidRPr="0036456E">
        <w:rPr>
          <w:lang w:val="ro-RO"/>
        </w:rPr>
        <w:t xml:space="preserve"> pentru diverse clase </w:t>
      </w:r>
      <w:r w:rsidR="00D4507D" w:rsidRPr="0036456E">
        <w:rPr>
          <w:lang w:val="ro-RO"/>
        </w:rPr>
        <w:t xml:space="preserve">de </w:t>
      </w:r>
      <w:r w:rsidRPr="0036456E">
        <w:rPr>
          <w:lang w:val="ro-RO"/>
        </w:rPr>
        <w:t>jocuri stocastice dinamice, in special, pentru jocurile stocastice poziționale și pentru jocurile ierarhice. Metodele si algoritmii numerici noi elaborați au fost estimați din punct de vedere a complexității de calcul.</w:t>
      </w:r>
    </w:p>
    <w:p w14:paraId="365CDE63" w14:textId="2A48468A" w:rsidR="002B6AEF" w:rsidRPr="0036456E" w:rsidRDefault="00E87D4F" w:rsidP="00766AB9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kern w:val="32"/>
          <w:lang w:val="ro-RO" w:eastAsia="ro-RO" w:bidi="ro-RO"/>
        </w:rPr>
      </w:pPr>
      <w:r w:rsidRPr="0036456E">
        <w:rPr>
          <w:lang w:val="ro-RO"/>
        </w:rPr>
        <w:t>Au fost găsite noi expresii analitice a funcțiilor integrale și diferențiale de distribuție in spațiile multidimensionale Euclid și a diverselor caracteristici probabilistice pentru procesele de difuzie.</w:t>
      </w:r>
    </w:p>
    <w:p w14:paraId="31C6DE25" w14:textId="12ADE75B" w:rsidR="00E87D4F" w:rsidRPr="00225D35" w:rsidRDefault="0036456E" w:rsidP="00766AB9">
      <w:pPr>
        <w:pStyle w:val="ListParagraph"/>
        <w:widowControl w:val="0"/>
        <w:numPr>
          <w:ilvl w:val="0"/>
          <w:numId w:val="31"/>
        </w:numPr>
        <w:spacing w:line="276" w:lineRule="auto"/>
        <w:jc w:val="both"/>
        <w:outlineLvl w:val="0"/>
        <w:rPr>
          <w:rFonts w:eastAsia="Microsoft Sans Serif"/>
          <w:bCs/>
          <w:kern w:val="32"/>
          <w:lang w:val="ro-RO" w:eastAsia="ro-RO" w:bidi="ro-RO"/>
        </w:rPr>
      </w:pPr>
      <w:r>
        <w:rPr>
          <w:lang w:val="ro-RO"/>
        </w:rPr>
        <w:t>Au fost elaborați n</w:t>
      </w:r>
      <w:r w:rsidR="00E87D4F" w:rsidRPr="0036456E">
        <w:rPr>
          <w:lang w:val="ro-RO"/>
        </w:rPr>
        <w:t xml:space="preserve">oi algoritmi numerici bazați pe metodele programării lineare, </w:t>
      </w:r>
      <w:proofErr w:type="spellStart"/>
      <w:r w:rsidR="00E87D4F" w:rsidRPr="0036456E">
        <w:rPr>
          <w:lang w:val="ro-RO"/>
        </w:rPr>
        <w:t>bilineare</w:t>
      </w:r>
      <w:proofErr w:type="spellEnd"/>
      <w:r w:rsidR="00E87D4F" w:rsidRPr="0036456E">
        <w:rPr>
          <w:lang w:val="ro-RO"/>
        </w:rPr>
        <w:t xml:space="preserve"> și programării dinamice pentru soluționarea problemelor de amplasare, optimizare pe rețele și pentru problemele mecanicii mediilor continue a mecanicii gazelor.</w:t>
      </w:r>
    </w:p>
    <w:p w14:paraId="6C875F7F" w14:textId="77777777" w:rsidR="00E87D4F" w:rsidRPr="00E87D4F" w:rsidRDefault="00E87D4F" w:rsidP="00E87D4F">
      <w:pPr>
        <w:widowControl w:val="0"/>
        <w:spacing w:line="160" w:lineRule="exact"/>
        <w:jc w:val="both"/>
        <w:outlineLvl w:val="0"/>
        <w:rPr>
          <w:bCs/>
          <w:lang w:val="ro-RO"/>
        </w:rPr>
      </w:pPr>
    </w:p>
    <w:p w14:paraId="23CC5BCD" w14:textId="7517DF53" w:rsidR="00186652" w:rsidRPr="009935E5" w:rsidRDefault="00186652" w:rsidP="00766AB9">
      <w:pPr>
        <w:pStyle w:val="ListParagraph"/>
        <w:numPr>
          <w:ilvl w:val="0"/>
          <w:numId w:val="32"/>
        </w:numPr>
        <w:spacing w:line="276" w:lineRule="auto"/>
        <w:jc w:val="both"/>
        <w:rPr>
          <w:bCs/>
          <w:lang w:val="ro-RO"/>
        </w:rPr>
      </w:pPr>
      <w:r w:rsidRPr="009935E5">
        <w:rPr>
          <w:b/>
          <w:lang w:val="ro-RO"/>
        </w:rPr>
        <w:t>Diseminarea rezultatelor obținute</w:t>
      </w:r>
      <w:r w:rsidRPr="009935E5">
        <w:rPr>
          <w:bCs/>
          <w:lang w:val="ro-RO"/>
        </w:rPr>
        <w:t xml:space="preserve"> </w:t>
      </w:r>
      <w:bookmarkStart w:id="1" w:name="_Hlk91046624"/>
      <w:r w:rsidR="009935E5">
        <w:rPr>
          <w:bCs/>
          <w:lang w:val="ro-RO"/>
        </w:rPr>
        <w:t xml:space="preserve">(calificativul </w:t>
      </w:r>
      <w:r w:rsidRPr="009935E5">
        <w:rPr>
          <w:lang w:val="ro-RO"/>
        </w:rPr>
        <w:t>“</w:t>
      </w:r>
      <w:r w:rsidR="006E685C" w:rsidRPr="009935E5">
        <w:rPr>
          <w:lang w:val="ro-RO"/>
        </w:rPr>
        <w:t>bine</w:t>
      </w:r>
      <w:r w:rsidRPr="009935E5">
        <w:rPr>
          <w:lang w:val="ro-RO"/>
        </w:rPr>
        <w:t>”</w:t>
      </w:r>
      <w:bookmarkEnd w:id="1"/>
      <w:r w:rsidR="009935E5">
        <w:rPr>
          <w:lang w:val="ro-RO"/>
        </w:rPr>
        <w:t>)</w:t>
      </w:r>
    </w:p>
    <w:p w14:paraId="4D5018DE" w14:textId="77777777" w:rsidR="00360BD1" w:rsidRDefault="00360BD1" w:rsidP="00766AB9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>
        <w:rPr>
          <w:lang w:val="ro-RO"/>
        </w:rPr>
        <w:t>articol</w:t>
      </w:r>
      <w:r w:rsidR="00C94F1C">
        <w:rPr>
          <w:lang w:val="ro-RO"/>
        </w:rPr>
        <w:t>e</w:t>
      </w:r>
      <w:r w:rsidRPr="00647454">
        <w:rPr>
          <w:lang w:val="ro-RO"/>
        </w:rPr>
        <w:t xml:space="preserve"> în reviste din bazele de date Web of </w:t>
      </w:r>
      <w:proofErr w:type="spellStart"/>
      <w:r w:rsidRPr="00647454">
        <w:rPr>
          <w:lang w:val="ro-RO"/>
        </w:rPr>
        <w:t>Science</w:t>
      </w:r>
      <w:proofErr w:type="spellEnd"/>
      <w:r w:rsidRPr="00647454">
        <w:rPr>
          <w:lang w:val="ro-RO"/>
        </w:rPr>
        <w:t xml:space="preserve"> și SCOPUS</w:t>
      </w:r>
      <w:r w:rsidRPr="00647454">
        <w:rPr>
          <w:bCs/>
          <w:lang w:val="ro-RO"/>
        </w:rPr>
        <w:t xml:space="preserve"> –</w:t>
      </w:r>
      <w:r w:rsidR="00741637">
        <w:rPr>
          <w:bCs/>
          <w:lang w:val="ro-RO"/>
        </w:rPr>
        <w:t xml:space="preserve"> </w:t>
      </w:r>
      <w:r w:rsidR="00B8391D">
        <w:rPr>
          <w:bCs/>
          <w:lang w:val="ro-RO"/>
        </w:rPr>
        <w:t>2</w:t>
      </w:r>
      <w:r w:rsidRPr="00647454">
        <w:rPr>
          <w:bCs/>
          <w:lang w:val="ro-RO"/>
        </w:rPr>
        <w:t xml:space="preserve"> </w:t>
      </w:r>
    </w:p>
    <w:p w14:paraId="2F857F74" w14:textId="0E72D82A" w:rsidR="000608DF" w:rsidRDefault="000608DF" w:rsidP="00766AB9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>
        <w:rPr>
          <w:bCs/>
          <w:lang w:val="ro-RO"/>
        </w:rPr>
        <w:t>articole în alte reviste internaționale – 1</w:t>
      </w:r>
    </w:p>
    <w:p w14:paraId="14D6E8EC" w14:textId="0E35A727" w:rsidR="00186652" w:rsidRPr="001A72CF" w:rsidRDefault="00186652" w:rsidP="00766AB9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 w:rsidRPr="001A72CF">
        <w:rPr>
          <w:bCs/>
          <w:lang w:val="ro-RO"/>
        </w:rPr>
        <w:t xml:space="preserve">articole în culegeri </w:t>
      </w:r>
      <w:r w:rsidR="001A72CF">
        <w:rPr>
          <w:bCs/>
          <w:lang w:val="ro-RO"/>
        </w:rPr>
        <w:t>ale conferințelor</w:t>
      </w:r>
      <w:r w:rsidRPr="001A72CF">
        <w:rPr>
          <w:bCs/>
          <w:lang w:val="ro-RO"/>
        </w:rPr>
        <w:t xml:space="preserve"> – </w:t>
      </w:r>
      <w:r w:rsidR="000608DF">
        <w:rPr>
          <w:bCs/>
          <w:lang w:val="ro-RO"/>
        </w:rPr>
        <w:t>5</w:t>
      </w:r>
    </w:p>
    <w:p w14:paraId="13B26B45" w14:textId="4A2ABF41" w:rsidR="00B8391D" w:rsidRDefault="00186652" w:rsidP="00766AB9">
      <w:pPr>
        <w:pStyle w:val="ListParagraph"/>
        <w:numPr>
          <w:ilvl w:val="0"/>
          <w:numId w:val="27"/>
        </w:numPr>
        <w:spacing w:line="276" w:lineRule="auto"/>
        <w:jc w:val="both"/>
        <w:rPr>
          <w:bCs/>
          <w:lang w:val="ro-RO"/>
        </w:rPr>
      </w:pPr>
      <w:r w:rsidRPr="00CB6163">
        <w:rPr>
          <w:bCs/>
          <w:lang w:val="ro-RO"/>
        </w:rPr>
        <w:t xml:space="preserve">teze </w:t>
      </w:r>
      <w:r w:rsidRPr="00416E8C">
        <w:rPr>
          <w:lang w:val="ro-RO"/>
        </w:rPr>
        <w:t xml:space="preserve">la conferințe </w:t>
      </w:r>
      <w:r>
        <w:rPr>
          <w:bCs/>
          <w:lang w:val="ro-RO"/>
        </w:rPr>
        <w:t>–</w:t>
      </w:r>
      <w:r w:rsidRPr="00CB6163">
        <w:rPr>
          <w:bCs/>
          <w:lang w:val="ro-RO"/>
        </w:rPr>
        <w:t xml:space="preserve"> </w:t>
      </w:r>
      <w:r w:rsidR="008868C9">
        <w:rPr>
          <w:bCs/>
          <w:lang w:val="ro-RO"/>
        </w:rPr>
        <w:t>19</w:t>
      </w:r>
      <w:r w:rsidR="00E022C1">
        <w:rPr>
          <w:bCs/>
          <w:lang w:val="ro-RO"/>
        </w:rPr>
        <w:t>.</w:t>
      </w:r>
    </w:p>
    <w:p w14:paraId="64F80551" w14:textId="77777777" w:rsidR="00B24A6F" w:rsidRPr="00E022C1" w:rsidRDefault="00B24A6F" w:rsidP="00B24A6F">
      <w:pPr>
        <w:pStyle w:val="ListParagraph"/>
        <w:ind w:left="644"/>
        <w:jc w:val="both"/>
        <w:rPr>
          <w:bCs/>
          <w:lang w:val="ro-RO"/>
        </w:rPr>
      </w:pPr>
    </w:p>
    <w:p w14:paraId="3EC9FF1F" w14:textId="3A53CF65" w:rsidR="00186652" w:rsidRPr="00811EF2" w:rsidRDefault="00186652" w:rsidP="00A00D20">
      <w:pPr>
        <w:pStyle w:val="ListParagraph"/>
        <w:numPr>
          <w:ilvl w:val="0"/>
          <w:numId w:val="32"/>
        </w:numPr>
        <w:spacing w:line="276" w:lineRule="auto"/>
        <w:jc w:val="both"/>
        <w:rPr>
          <w:lang w:val="ro-RO"/>
        </w:rPr>
      </w:pPr>
      <w:r w:rsidRPr="00811EF2">
        <w:rPr>
          <w:b/>
          <w:lang w:val="ro-RO"/>
        </w:rPr>
        <w:lastRenderedPageBreak/>
        <w:t>Valoarea</w:t>
      </w:r>
      <w:r w:rsidR="00821EBC">
        <w:rPr>
          <w:b/>
          <w:lang w:val="ro-RO"/>
        </w:rPr>
        <w:t xml:space="preserve"> </w:t>
      </w:r>
      <w:proofErr w:type="spellStart"/>
      <w:r w:rsidRPr="00811EF2">
        <w:rPr>
          <w:b/>
          <w:lang w:val="ro-RO"/>
        </w:rPr>
        <w:t>socio</w:t>
      </w:r>
      <w:proofErr w:type="spellEnd"/>
      <w:r w:rsidRPr="00811EF2">
        <w:rPr>
          <w:b/>
          <w:lang w:val="ro-RO"/>
        </w:rPr>
        <w:t>-economică a rezultatelor obținute, materializarea rezultatelor și perspective de implementare</w:t>
      </w:r>
      <w:r w:rsidRPr="00811EF2">
        <w:rPr>
          <w:bCs/>
          <w:lang w:val="ro-RO"/>
        </w:rPr>
        <w:t xml:space="preserve"> </w:t>
      </w:r>
      <w:r w:rsidR="00811EF2">
        <w:rPr>
          <w:bCs/>
          <w:lang w:val="ro-RO"/>
        </w:rPr>
        <w:t xml:space="preserve">(calificativul </w:t>
      </w:r>
      <w:r w:rsidRPr="00811EF2">
        <w:rPr>
          <w:lang w:val="ro-RO"/>
        </w:rPr>
        <w:t>“</w:t>
      </w:r>
      <w:r w:rsidR="00D42E06" w:rsidRPr="00811EF2">
        <w:rPr>
          <w:lang w:val="ro-RO"/>
        </w:rPr>
        <w:t>bine</w:t>
      </w:r>
      <w:r w:rsidRPr="00811EF2">
        <w:rPr>
          <w:lang w:val="ro-RO"/>
        </w:rPr>
        <w:t>”</w:t>
      </w:r>
      <w:r w:rsidR="00811EF2">
        <w:rPr>
          <w:lang w:val="ro-RO"/>
        </w:rPr>
        <w:t>)</w:t>
      </w:r>
    </w:p>
    <w:p w14:paraId="664D25EC" w14:textId="2D7F2238" w:rsidR="005811E1" w:rsidRPr="00D22770" w:rsidRDefault="00D22770" w:rsidP="00A00D20">
      <w:pPr>
        <w:pStyle w:val="ListParagraph"/>
        <w:numPr>
          <w:ilvl w:val="0"/>
          <w:numId w:val="27"/>
        </w:numPr>
        <w:spacing w:line="276" w:lineRule="auto"/>
        <w:jc w:val="both"/>
        <w:rPr>
          <w:rFonts w:eastAsiaTheme="minorEastAsia"/>
          <w:color w:val="000000"/>
          <w:lang w:val="ro-RO" w:eastAsia="zh-CN"/>
        </w:rPr>
      </w:pPr>
      <w:r w:rsidRPr="00D22770">
        <w:rPr>
          <w:lang w:val="ro-RO"/>
        </w:rPr>
        <w:t>Problemele analizate reprezintă o generalizare a problemelor clasice existente, iar metodele noi propuse și algoritmii elaborați permit soluționarea unei clase largi de probleme aplicative.</w:t>
      </w:r>
    </w:p>
    <w:p w14:paraId="38B4AA86" w14:textId="77777777" w:rsidR="00A12291" w:rsidRPr="00A00D20" w:rsidRDefault="005811E1" w:rsidP="00A00D20">
      <w:pPr>
        <w:pStyle w:val="ListParagraph"/>
        <w:numPr>
          <w:ilvl w:val="0"/>
          <w:numId w:val="27"/>
        </w:numPr>
        <w:spacing w:line="276" w:lineRule="auto"/>
        <w:jc w:val="both"/>
        <w:rPr>
          <w:rFonts w:eastAsiaTheme="minorEastAsia"/>
          <w:color w:val="000000"/>
          <w:lang w:val="ro-RO" w:eastAsia="zh-CN"/>
        </w:rPr>
      </w:pPr>
      <w:r w:rsidRPr="00A00D20">
        <w:rPr>
          <w:lang w:val="ro-RO"/>
        </w:rPr>
        <w:t>Cercetările efectuate vor contribui la pregătirea tinerilor în domeniul modelării, matematicii aplicate, calculului performant și în dezvoltarea aplicațiilor pentru diverse sectoare ale economiei naționale.</w:t>
      </w:r>
    </w:p>
    <w:p w14:paraId="05FE9DB7" w14:textId="77777777" w:rsidR="00DB7CC3" w:rsidRPr="00A00D20" w:rsidRDefault="00DB7CC3" w:rsidP="00324620">
      <w:pPr>
        <w:pStyle w:val="ListParagraph"/>
        <w:ind w:left="644"/>
        <w:rPr>
          <w:lang w:val="ro-RO"/>
        </w:rPr>
      </w:pPr>
    </w:p>
    <w:p w14:paraId="13F53074" w14:textId="7A349AFD" w:rsidR="00186652" w:rsidRPr="00811EF2" w:rsidRDefault="00186652" w:rsidP="00A00D20">
      <w:pPr>
        <w:pStyle w:val="ListParagraph"/>
        <w:numPr>
          <w:ilvl w:val="0"/>
          <w:numId w:val="32"/>
        </w:numPr>
        <w:spacing w:line="276" w:lineRule="auto"/>
        <w:jc w:val="both"/>
        <w:rPr>
          <w:bCs/>
          <w:lang w:val="ro-RO"/>
        </w:rPr>
      </w:pPr>
      <w:r w:rsidRPr="00A00D20">
        <w:rPr>
          <w:b/>
          <w:lang w:val="ro-RO"/>
        </w:rPr>
        <w:t>Participarea tinerilor</w:t>
      </w:r>
      <w:r w:rsidRPr="00811EF2">
        <w:rPr>
          <w:b/>
          <w:lang w:val="ro-RO"/>
        </w:rPr>
        <w:t xml:space="preserve"> în proiect, pregătirea cercetătorilor în cadrul proiectului prin doctorat/</w:t>
      </w:r>
      <w:proofErr w:type="spellStart"/>
      <w:r w:rsidRPr="00811EF2">
        <w:rPr>
          <w:b/>
          <w:lang w:val="ro-RO"/>
        </w:rPr>
        <w:t>postdoctorat</w:t>
      </w:r>
      <w:proofErr w:type="spellEnd"/>
      <w:r w:rsidRPr="00811EF2">
        <w:rPr>
          <w:bCs/>
          <w:lang w:val="ro-RO"/>
        </w:rPr>
        <w:t xml:space="preserve"> </w:t>
      </w:r>
      <w:r w:rsidR="00811EF2">
        <w:rPr>
          <w:bCs/>
          <w:lang w:val="ro-RO"/>
        </w:rPr>
        <w:t xml:space="preserve">(calificativul </w:t>
      </w:r>
      <w:r w:rsidRPr="00811EF2">
        <w:rPr>
          <w:bCs/>
          <w:lang w:val="ro-RO"/>
        </w:rPr>
        <w:t>”</w:t>
      </w:r>
      <w:r w:rsidR="005C5920">
        <w:rPr>
          <w:bCs/>
          <w:lang w:val="ro-RO"/>
        </w:rPr>
        <w:t>satisfăcător</w:t>
      </w:r>
      <w:r w:rsidRPr="00811EF2">
        <w:rPr>
          <w:bCs/>
          <w:lang w:val="ro-RO"/>
        </w:rPr>
        <w:t>”</w:t>
      </w:r>
      <w:r w:rsidR="00811EF2">
        <w:rPr>
          <w:bCs/>
          <w:lang w:val="ro-RO"/>
        </w:rPr>
        <w:t>)</w:t>
      </w:r>
    </w:p>
    <w:p w14:paraId="405083BE" w14:textId="5285433A" w:rsidR="00186652" w:rsidRPr="00916116" w:rsidRDefault="00186652" w:rsidP="00A00D20">
      <w:pPr>
        <w:pStyle w:val="ListParagraph"/>
        <w:spacing w:line="276" w:lineRule="auto"/>
        <w:ind w:left="426"/>
        <w:jc w:val="both"/>
        <w:rPr>
          <w:lang w:val="ro-RO"/>
        </w:rPr>
      </w:pPr>
      <w:r w:rsidRPr="00916116">
        <w:rPr>
          <w:lang w:val="ro-RO"/>
        </w:rPr>
        <w:t xml:space="preserve">Ponderea tinerilor cercetători este </w:t>
      </w:r>
      <w:r w:rsidR="00785561" w:rsidRPr="00916116">
        <w:rPr>
          <w:lang w:val="ro-RO"/>
        </w:rPr>
        <w:t xml:space="preserve">de </w:t>
      </w:r>
      <w:r w:rsidR="00916116">
        <w:rPr>
          <w:lang w:val="ro-RO"/>
        </w:rPr>
        <w:t>33</w:t>
      </w:r>
      <w:r w:rsidR="004E660E" w:rsidRPr="00916116">
        <w:rPr>
          <w:lang w:val="ro-RO"/>
        </w:rPr>
        <w:t xml:space="preserve"> </w:t>
      </w:r>
      <w:r w:rsidR="00904193" w:rsidRPr="00916116">
        <w:rPr>
          <w:lang w:val="ro-RO"/>
        </w:rPr>
        <w:t>%.</w:t>
      </w:r>
    </w:p>
    <w:p w14:paraId="36B083AA" w14:textId="77777777" w:rsidR="00D0328D" w:rsidRDefault="00D0328D" w:rsidP="00D0328D">
      <w:pPr>
        <w:spacing w:line="288" w:lineRule="auto"/>
      </w:pPr>
    </w:p>
    <w:p w14:paraId="2CB7D77E" w14:textId="3E191955" w:rsidR="00D0328D" w:rsidRPr="001C5A3C" w:rsidRDefault="00D0328D" w:rsidP="00D0328D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A5753C">
        <w:rPr>
          <w:b/>
          <w:bCs/>
          <w:lang w:val="ro-RO"/>
        </w:rPr>
        <w:t>26.4</w:t>
      </w:r>
    </w:p>
    <w:p w14:paraId="23D2C23C" w14:textId="77777777" w:rsidR="00D0328D" w:rsidRDefault="00D0328D" w:rsidP="00D0328D">
      <w:pPr>
        <w:spacing w:line="288" w:lineRule="auto"/>
        <w:rPr>
          <w:b/>
          <w:bCs/>
          <w:lang w:val="ro-RO"/>
        </w:rPr>
      </w:pPr>
    </w:p>
    <w:p w14:paraId="677239E2" w14:textId="77777777" w:rsidR="00D0328D" w:rsidRPr="001C5A3C" w:rsidRDefault="00D0328D" w:rsidP="00D0328D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49B4C4A9" w14:textId="61ABCEF5" w:rsidR="00CB7687" w:rsidRDefault="00CB7687" w:rsidP="00022581">
      <w:pPr>
        <w:rPr>
          <w:b/>
          <w:lang w:val="ro-RO"/>
        </w:rPr>
      </w:pPr>
    </w:p>
    <w:p w14:paraId="172F73CF" w14:textId="77777777" w:rsidR="0058354C" w:rsidRDefault="0058354C" w:rsidP="00022581">
      <w:pPr>
        <w:rPr>
          <w:b/>
          <w:lang w:val="ro-RO"/>
        </w:rPr>
      </w:pPr>
    </w:p>
    <w:p w14:paraId="36E9729E" w14:textId="44216CC6" w:rsidR="008432BC" w:rsidRPr="00F81B82" w:rsidRDefault="00F86AAB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34DEEE77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676F279D" w14:textId="5085BA06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F86AAB">
        <w:rPr>
          <w:lang w:val="ro-RO"/>
        </w:rPr>
        <w:t>Veaceslav</w:t>
      </w:r>
      <w:proofErr w:type="spellEnd"/>
      <w:r w:rsidR="00F86AAB">
        <w:rPr>
          <w:lang w:val="ro-RO"/>
        </w:rPr>
        <w:t xml:space="preserve"> Ursachi</w:t>
      </w:r>
    </w:p>
    <w:p w14:paraId="2E4FB0D1" w14:textId="77777777" w:rsidR="00022581" w:rsidRPr="00F81B82" w:rsidRDefault="00022581" w:rsidP="00022581">
      <w:pPr>
        <w:rPr>
          <w:lang w:val="ro-RO"/>
        </w:rPr>
      </w:pPr>
    </w:p>
    <w:p w14:paraId="423F024A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0647ABD9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E1524A">
      <w:pgSz w:w="11907" w:h="16839" w:code="9"/>
      <w:pgMar w:top="1080" w:right="708" w:bottom="630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5D5D" w14:textId="77777777" w:rsidR="00781C9D" w:rsidRDefault="00781C9D" w:rsidP="00014779">
      <w:r>
        <w:separator/>
      </w:r>
    </w:p>
  </w:endnote>
  <w:endnote w:type="continuationSeparator" w:id="0">
    <w:p w14:paraId="5795BBE0" w14:textId="77777777" w:rsidR="00781C9D" w:rsidRDefault="00781C9D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9B8D" w14:textId="77777777" w:rsidR="00781C9D" w:rsidRDefault="00781C9D" w:rsidP="00014779">
      <w:r>
        <w:separator/>
      </w:r>
    </w:p>
  </w:footnote>
  <w:footnote w:type="continuationSeparator" w:id="0">
    <w:p w14:paraId="31FF74F7" w14:textId="77777777" w:rsidR="00781C9D" w:rsidRDefault="00781C9D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5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F50DD0"/>
    <w:multiLevelType w:val="hybridMultilevel"/>
    <w:tmpl w:val="61F2E774"/>
    <w:lvl w:ilvl="0" w:tplc="6D5E0B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7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5"/>
  </w:num>
  <w:num w:numId="13">
    <w:abstractNumId w:val="30"/>
  </w:num>
  <w:num w:numId="14">
    <w:abstractNumId w:val="22"/>
  </w:num>
  <w:num w:numId="15">
    <w:abstractNumId w:val="9"/>
  </w:num>
  <w:num w:numId="16">
    <w:abstractNumId w:val="3"/>
  </w:num>
  <w:num w:numId="17">
    <w:abstractNumId w:val="20"/>
  </w:num>
  <w:num w:numId="18">
    <w:abstractNumId w:val="12"/>
  </w:num>
  <w:num w:numId="19">
    <w:abstractNumId w:val="7"/>
  </w:num>
  <w:num w:numId="20">
    <w:abstractNumId w:val="16"/>
  </w:num>
  <w:num w:numId="21">
    <w:abstractNumId w:val="24"/>
  </w:num>
  <w:num w:numId="22">
    <w:abstractNumId w:val="26"/>
  </w:num>
  <w:num w:numId="23">
    <w:abstractNumId w:val="0"/>
  </w:num>
  <w:num w:numId="24">
    <w:abstractNumId w:val="5"/>
  </w:num>
  <w:num w:numId="25">
    <w:abstractNumId w:val="14"/>
  </w:num>
  <w:num w:numId="26">
    <w:abstractNumId w:val="28"/>
  </w:num>
  <w:num w:numId="27">
    <w:abstractNumId w:val="15"/>
  </w:num>
  <w:num w:numId="28">
    <w:abstractNumId w:val="31"/>
  </w:num>
  <w:num w:numId="29">
    <w:abstractNumId w:val="1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400D"/>
    <w:rsid w:val="00014779"/>
    <w:rsid w:val="00016A88"/>
    <w:rsid w:val="00016E8C"/>
    <w:rsid w:val="00022581"/>
    <w:rsid w:val="000234D3"/>
    <w:rsid w:val="00025A30"/>
    <w:rsid w:val="00027C85"/>
    <w:rsid w:val="0003221B"/>
    <w:rsid w:val="00032E41"/>
    <w:rsid w:val="000339FD"/>
    <w:rsid w:val="00034227"/>
    <w:rsid w:val="000352AC"/>
    <w:rsid w:val="00036393"/>
    <w:rsid w:val="00046B63"/>
    <w:rsid w:val="000474A6"/>
    <w:rsid w:val="0005256E"/>
    <w:rsid w:val="00053C7C"/>
    <w:rsid w:val="00055506"/>
    <w:rsid w:val="00057B0A"/>
    <w:rsid w:val="00057BF3"/>
    <w:rsid w:val="000608DF"/>
    <w:rsid w:val="00062FF8"/>
    <w:rsid w:val="0006542E"/>
    <w:rsid w:val="0006768C"/>
    <w:rsid w:val="00070F63"/>
    <w:rsid w:val="00071731"/>
    <w:rsid w:val="00071D4C"/>
    <w:rsid w:val="0007746F"/>
    <w:rsid w:val="00077C2E"/>
    <w:rsid w:val="00084411"/>
    <w:rsid w:val="00085EA0"/>
    <w:rsid w:val="000863C6"/>
    <w:rsid w:val="00087F94"/>
    <w:rsid w:val="00091886"/>
    <w:rsid w:val="000A419F"/>
    <w:rsid w:val="000B6F14"/>
    <w:rsid w:val="000B727C"/>
    <w:rsid w:val="000C0AD6"/>
    <w:rsid w:val="000C1F08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9DC"/>
    <w:rsid w:val="000D72BF"/>
    <w:rsid w:val="000D73D4"/>
    <w:rsid w:val="000D7F8F"/>
    <w:rsid w:val="000E05B7"/>
    <w:rsid w:val="000E1D2C"/>
    <w:rsid w:val="000E5C5F"/>
    <w:rsid w:val="000E6E38"/>
    <w:rsid w:val="000E7F17"/>
    <w:rsid w:val="000F041E"/>
    <w:rsid w:val="000F1C90"/>
    <w:rsid w:val="000F5AD9"/>
    <w:rsid w:val="000F5D32"/>
    <w:rsid w:val="000F6BD2"/>
    <w:rsid w:val="00101C71"/>
    <w:rsid w:val="00106714"/>
    <w:rsid w:val="001079DB"/>
    <w:rsid w:val="00114072"/>
    <w:rsid w:val="00114405"/>
    <w:rsid w:val="001148ED"/>
    <w:rsid w:val="00116AB3"/>
    <w:rsid w:val="00116E7E"/>
    <w:rsid w:val="00121119"/>
    <w:rsid w:val="00122579"/>
    <w:rsid w:val="00123A19"/>
    <w:rsid w:val="001250BD"/>
    <w:rsid w:val="00127EB8"/>
    <w:rsid w:val="00131ED7"/>
    <w:rsid w:val="00135D3E"/>
    <w:rsid w:val="00136970"/>
    <w:rsid w:val="00140A54"/>
    <w:rsid w:val="00142982"/>
    <w:rsid w:val="00144A15"/>
    <w:rsid w:val="001458E8"/>
    <w:rsid w:val="00145BD5"/>
    <w:rsid w:val="00145EA5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36D1"/>
    <w:rsid w:val="00174B0C"/>
    <w:rsid w:val="0017514E"/>
    <w:rsid w:val="00175668"/>
    <w:rsid w:val="00175DF6"/>
    <w:rsid w:val="00176297"/>
    <w:rsid w:val="00182B0F"/>
    <w:rsid w:val="00185982"/>
    <w:rsid w:val="00186652"/>
    <w:rsid w:val="0018756E"/>
    <w:rsid w:val="0018772D"/>
    <w:rsid w:val="00187E82"/>
    <w:rsid w:val="00192B25"/>
    <w:rsid w:val="00193F2D"/>
    <w:rsid w:val="00194E5E"/>
    <w:rsid w:val="00196391"/>
    <w:rsid w:val="001A084B"/>
    <w:rsid w:val="001A09A3"/>
    <w:rsid w:val="001A72CF"/>
    <w:rsid w:val="001B1710"/>
    <w:rsid w:val="001B1C23"/>
    <w:rsid w:val="001B6737"/>
    <w:rsid w:val="001B6B2C"/>
    <w:rsid w:val="001C35E5"/>
    <w:rsid w:val="001C6C1F"/>
    <w:rsid w:val="001C7ACD"/>
    <w:rsid w:val="001D014A"/>
    <w:rsid w:val="001D1C44"/>
    <w:rsid w:val="001D5414"/>
    <w:rsid w:val="001E6F88"/>
    <w:rsid w:val="001E78BD"/>
    <w:rsid w:val="001F1459"/>
    <w:rsid w:val="001F67D6"/>
    <w:rsid w:val="00203B34"/>
    <w:rsid w:val="0021324C"/>
    <w:rsid w:val="00216135"/>
    <w:rsid w:val="002202A0"/>
    <w:rsid w:val="00223A10"/>
    <w:rsid w:val="00223B26"/>
    <w:rsid w:val="00225D35"/>
    <w:rsid w:val="0022669C"/>
    <w:rsid w:val="002309F9"/>
    <w:rsid w:val="00232DC4"/>
    <w:rsid w:val="00234351"/>
    <w:rsid w:val="002357B2"/>
    <w:rsid w:val="00242D27"/>
    <w:rsid w:val="00244DA9"/>
    <w:rsid w:val="00244EF0"/>
    <w:rsid w:val="00246F2B"/>
    <w:rsid w:val="0025124E"/>
    <w:rsid w:val="002512BE"/>
    <w:rsid w:val="00253C09"/>
    <w:rsid w:val="00254F87"/>
    <w:rsid w:val="0026096E"/>
    <w:rsid w:val="002609B1"/>
    <w:rsid w:val="00267481"/>
    <w:rsid w:val="00267C60"/>
    <w:rsid w:val="00276A12"/>
    <w:rsid w:val="00280057"/>
    <w:rsid w:val="00281A88"/>
    <w:rsid w:val="0028394A"/>
    <w:rsid w:val="002844D7"/>
    <w:rsid w:val="002968EB"/>
    <w:rsid w:val="002A555F"/>
    <w:rsid w:val="002A65B5"/>
    <w:rsid w:val="002B0605"/>
    <w:rsid w:val="002B1490"/>
    <w:rsid w:val="002B2A30"/>
    <w:rsid w:val="002B4200"/>
    <w:rsid w:val="002B4BE8"/>
    <w:rsid w:val="002B6AEF"/>
    <w:rsid w:val="002C09DF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2488"/>
    <w:rsid w:val="002E355C"/>
    <w:rsid w:val="002E42B4"/>
    <w:rsid w:val="002F0A31"/>
    <w:rsid w:val="002F1A22"/>
    <w:rsid w:val="002F48BF"/>
    <w:rsid w:val="002F5977"/>
    <w:rsid w:val="0030105C"/>
    <w:rsid w:val="0030140F"/>
    <w:rsid w:val="00301DFA"/>
    <w:rsid w:val="00305AEF"/>
    <w:rsid w:val="00305EAF"/>
    <w:rsid w:val="003112B5"/>
    <w:rsid w:val="003120F8"/>
    <w:rsid w:val="003137CF"/>
    <w:rsid w:val="00313FD0"/>
    <w:rsid w:val="003169E3"/>
    <w:rsid w:val="0032320E"/>
    <w:rsid w:val="00324620"/>
    <w:rsid w:val="003270F6"/>
    <w:rsid w:val="003278C3"/>
    <w:rsid w:val="00332CF1"/>
    <w:rsid w:val="003371F0"/>
    <w:rsid w:val="00340DAA"/>
    <w:rsid w:val="00346319"/>
    <w:rsid w:val="0034707C"/>
    <w:rsid w:val="003477EB"/>
    <w:rsid w:val="00350344"/>
    <w:rsid w:val="00351B43"/>
    <w:rsid w:val="003530DF"/>
    <w:rsid w:val="00355A84"/>
    <w:rsid w:val="00355F37"/>
    <w:rsid w:val="00356FA5"/>
    <w:rsid w:val="00360BD1"/>
    <w:rsid w:val="0036370C"/>
    <w:rsid w:val="0036401F"/>
    <w:rsid w:val="0036456E"/>
    <w:rsid w:val="00364CC0"/>
    <w:rsid w:val="003658F9"/>
    <w:rsid w:val="003668A7"/>
    <w:rsid w:val="0036775A"/>
    <w:rsid w:val="00371076"/>
    <w:rsid w:val="00373245"/>
    <w:rsid w:val="003744A7"/>
    <w:rsid w:val="00375C2D"/>
    <w:rsid w:val="0038208C"/>
    <w:rsid w:val="00383A7E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E05E2"/>
    <w:rsid w:val="003E30C6"/>
    <w:rsid w:val="003E34A1"/>
    <w:rsid w:val="003E4386"/>
    <w:rsid w:val="003E4A02"/>
    <w:rsid w:val="003E583A"/>
    <w:rsid w:val="003E7732"/>
    <w:rsid w:val="003F06CA"/>
    <w:rsid w:val="003F10C8"/>
    <w:rsid w:val="003F16F2"/>
    <w:rsid w:val="003F4F08"/>
    <w:rsid w:val="004028D8"/>
    <w:rsid w:val="00403FA7"/>
    <w:rsid w:val="004040D9"/>
    <w:rsid w:val="0040727D"/>
    <w:rsid w:val="00411697"/>
    <w:rsid w:val="004206E3"/>
    <w:rsid w:val="00431564"/>
    <w:rsid w:val="004368CC"/>
    <w:rsid w:val="00440A4F"/>
    <w:rsid w:val="00442645"/>
    <w:rsid w:val="00443A39"/>
    <w:rsid w:val="00451CCA"/>
    <w:rsid w:val="00456012"/>
    <w:rsid w:val="0046151B"/>
    <w:rsid w:val="00461901"/>
    <w:rsid w:val="00464C59"/>
    <w:rsid w:val="004666DC"/>
    <w:rsid w:val="0046704D"/>
    <w:rsid w:val="004708D4"/>
    <w:rsid w:val="00472EF3"/>
    <w:rsid w:val="00473891"/>
    <w:rsid w:val="00473EF2"/>
    <w:rsid w:val="00482AD5"/>
    <w:rsid w:val="004851A8"/>
    <w:rsid w:val="004871CC"/>
    <w:rsid w:val="0049203D"/>
    <w:rsid w:val="00494D74"/>
    <w:rsid w:val="0049726D"/>
    <w:rsid w:val="004A0ED7"/>
    <w:rsid w:val="004A4E81"/>
    <w:rsid w:val="004A6224"/>
    <w:rsid w:val="004B4A93"/>
    <w:rsid w:val="004B68BC"/>
    <w:rsid w:val="004B6EFD"/>
    <w:rsid w:val="004C3562"/>
    <w:rsid w:val="004C57BA"/>
    <w:rsid w:val="004C7040"/>
    <w:rsid w:val="004D0EF5"/>
    <w:rsid w:val="004D3A4D"/>
    <w:rsid w:val="004D6641"/>
    <w:rsid w:val="004D7443"/>
    <w:rsid w:val="004E009A"/>
    <w:rsid w:val="004E220A"/>
    <w:rsid w:val="004E313A"/>
    <w:rsid w:val="004E3781"/>
    <w:rsid w:val="004E660E"/>
    <w:rsid w:val="004E684A"/>
    <w:rsid w:val="004F01F4"/>
    <w:rsid w:val="004F3441"/>
    <w:rsid w:val="004F400F"/>
    <w:rsid w:val="00504F51"/>
    <w:rsid w:val="00507CF5"/>
    <w:rsid w:val="00510C41"/>
    <w:rsid w:val="005113C1"/>
    <w:rsid w:val="00515B1A"/>
    <w:rsid w:val="00516766"/>
    <w:rsid w:val="00516D0D"/>
    <w:rsid w:val="00520BC9"/>
    <w:rsid w:val="005267DB"/>
    <w:rsid w:val="0052724B"/>
    <w:rsid w:val="00536288"/>
    <w:rsid w:val="005367F1"/>
    <w:rsid w:val="00537088"/>
    <w:rsid w:val="0054044B"/>
    <w:rsid w:val="005466F1"/>
    <w:rsid w:val="005467B5"/>
    <w:rsid w:val="00553750"/>
    <w:rsid w:val="00555BDD"/>
    <w:rsid w:val="00557E54"/>
    <w:rsid w:val="00560EAB"/>
    <w:rsid w:val="0056164F"/>
    <w:rsid w:val="00563816"/>
    <w:rsid w:val="00565350"/>
    <w:rsid w:val="00567884"/>
    <w:rsid w:val="005704A3"/>
    <w:rsid w:val="00573189"/>
    <w:rsid w:val="005733B4"/>
    <w:rsid w:val="00576094"/>
    <w:rsid w:val="00577837"/>
    <w:rsid w:val="005811E1"/>
    <w:rsid w:val="0058294B"/>
    <w:rsid w:val="0058354C"/>
    <w:rsid w:val="00583A48"/>
    <w:rsid w:val="00583F5F"/>
    <w:rsid w:val="00590222"/>
    <w:rsid w:val="00592FA6"/>
    <w:rsid w:val="00593C8C"/>
    <w:rsid w:val="005A4374"/>
    <w:rsid w:val="005A6ADD"/>
    <w:rsid w:val="005A75D5"/>
    <w:rsid w:val="005A7AC3"/>
    <w:rsid w:val="005B0047"/>
    <w:rsid w:val="005B0A1D"/>
    <w:rsid w:val="005B1EDE"/>
    <w:rsid w:val="005B546E"/>
    <w:rsid w:val="005B6768"/>
    <w:rsid w:val="005C2AB3"/>
    <w:rsid w:val="005C4237"/>
    <w:rsid w:val="005C4F63"/>
    <w:rsid w:val="005C4FED"/>
    <w:rsid w:val="005C5920"/>
    <w:rsid w:val="005D2773"/>
    <w:rsid w:val="005D3734"/>
    <w:rsid w:val="005D57AD"/>
    <w:rsid w:val="005D5C67"/>
    <w:rsid w:val="005D6B1A"/>
    <w:rsid w:val="005E2EA8"/>
    <w:rsid w:val="005E3791"/>
    <w:rsid w:val="005E3890"/>
    <w:rsid w:val="005E3B8E"/>
    <w:rsid w:val="005E6EA3"/>
    <w:rsid w:val="005F0D06"/>
    <w:rsid w:val="005F21D7"/>
    <w:rsid w:val="005F3965"/>
    <w:rsid w:val="005F5B17"/>
    <w:rsid w:val="005F6A3C"/>
    <w:rsid w:val="006024D5"/>
    <w:rsid w:val="00603733"/>
    <w:rsid w:val="006060D1"/>
    <w:rsid w:val="00606D01"/>
    <w:rsid w:val="00611C76"/>
    <w:rsid w:val="00612A98"/>
    <w:rsid w:val="0061651A"/>
    <w:rsid w:val="0061721F"/>
    <w:rsid w:val="00623CA7"/>
    <w:rsid w:val="00624EA8"/>
    <w:rsid w:val="006301BE"/>
    <w:rsid w:val="00632A39"/>
    <w:rsid w:val="00633239"/>
    <w:rsid w:val="0063469A"/>
    <w:rsid w:val="0063603A"/>
    <w:rsid w:val="00641394"/>
    <w:rsid w:val="00642E8F"/>
    <w:rsid w:val="00644321"/>
    <w:rsid w:val="00647654"/>
    <w:rsid w:val="00647A07"/>
    <w:rsid w:val="00647F98"/>
    <w:rsid w:val="0065361A"/>
    <w:rsid w:val="00654B8F"/>
    <w:rsid w:val="006556FA"/>
    <w:rsid w:val="0065604A"/>
    <w:rsid w:val="006578B7"/>
    <w:rsid w:val="00661C7D"/>
    <w:rsid w:val="00665091"/>
    <w:rsid w:val="006703B8"/>
    <w:rsid w:val="00670A9B"/>
    <w:rsid w:val="00670F51"/>
    <w:rsid w:val="00672251"/>
    <w:rsid w:val="0067260A"/>
    <w:rsid w:val="00673511"/>
    <w:rsid w:val="00673F7D"/>
    <w:rsid w:val="0068424B"/>
    <w:rsid w:val="0068594C"/>
    <w:rsid w:val="00685F38"/>
    <w:rsid w:val="00693477"/>
    <w:rsid w:val="0069605F"/>
    <w:rsid w:val="00697611"/>
    <w:rsid w:val="006A5743"/>
    <w:rsid w:val="006C7069"/>
    <w:rsid w:val="006D0B33"/>
    <w:rsid w:val="006D1074"/>
    <w:rsid w:val="006E0E97"/>
    <w:rsid w:val="006E164F"/>
    <w:rsid w:val="006E2526"/>
    <w:rsid w:val="006E3256"/>
    <w:rsid w:val="006E685C"/>
    <w:rsid w:val="006E758B"/>
    <w:rsid w:val="006E76EE"/>
    <w:rsid w:val="006F029F"/>
    <w:rsid w:val="006F3C92"/>
    <w:rsid w:val="006F558B"/>
    <w:rsid w:val="006F5AF5"/>
    <w:rsid w:val="00700370"/>
    <w:rsid w:val="00700F97"/>
    <w:rsid w:val="0070127E"/>
    <w:rsid w:val="0070245E"/>
    <w:rsid w:val="00703970"/>
    <w:rsid w:val="00707D49"/>
    <w:rsid w:val="007103C4"/>
    <w:rsid w:val="00710A75"/>
    <w:rsid w:val="007112BE"/>
    <w:rsid w:val="007117A3"/>
    <w:rsid w:val="00715A04"/>
    <w:rsid w:val="00717736"/>
    <w:rsid w:val="00723A69"/>
    <w:rsid w:val="00726D75"/>
    <w:rsid w:val="007317AB"/>
    <w:rsid w:val="00731FEC"/>
    <w:rsid w:val="007321E2"/>
    <w:rsid w:val="00733C8D"/>
    <w:rsid w:val="00733E9D"/>
    <w:rsid w:val="00740FF7"/>
    <w:rsid w:val="00741637"/>
    <w:rsid w:val="00744012"/>
    <w:rsid w:val="00751CD5"/>
    <w:rsid w:val="00751E1C"/>
    <w:rsid w:val="00753FCD"/>
    <w:rsid w:val="007563E0"/>
    <w:rsid w:val="00763196"/>
    <w:rsid w:val="00764005"/>
    <w:rsid w:val="00766AB9"/>
    <w:rsid w:val="007717BA"/>
    <w:rsid w:val="00773BB2"/>
    <w:rsid w:val="00775279"/>
    <w:rsid w:val="00781C9D"/>
    <w:rsid w:val="00785561"/>
    <w:rsid w:val="0079072E"/>
    <w:rsid w:val="00792248"/>
    <w:rsid w:val="00793F96"/>
    <w:rsid w:val="0079426F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D0BB7"/>
    <w:rsid w:val="007D1D72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C7"/>
    <w:rsid w:val="007F3E62"/>
    <w:rsid w:val="007F4BD8"/>
    <w:rsid w:val="007F7953"/>
    <w:rsid w:val="007F7C62"/>
    <w:rsid w:val="00805D13"/>
    <w:rsid w:val="0081043F"/>
    <w:rsid w:val="00810F79"/>
    <w:rsid w:val="008115D0"/>
    <w:rsid w:val="00811EF2"/>
    <w:rsid w:val="008125D0"/>
    <w:rsid w:val="00821EBC"/>
    <w:rsid w:val="00823141"/>
    <w:rsid w:val="00823300"/>
    <w:rsid w:val="0082565E"/>
    <w:rsid w:val="00825698"/>
    <w:rsid w:val="00831C2D"/>
    <w:rsid w:val="00832145"/>
    <w:rsid w:val="008323A8"/>
    <w:rsid w:val="00832D09"/>
    <w:rsid w:val="00835C03"/>
    <w:rsid w:val="00837A85"/>
    <w:rsid w:val="008432BC"/>
    <w:rsid w:val="00843670"/>
    <w:rsid w:val="008460F7"/>
    <w:rsid w:val="00847E75"/>
    <w:rsid w:val="008521C6"/>
    <w:rsid w:val="00852B9B"/>
    <w:rsid w:val="00853916"/>
    <w:rsid w:val="008545DA"/>
    <w:rsid w:val="008549EB"/>
    <w:rsid w:val="00862E9A"/>
    <w:rsid w:val="008677A1"/>
    <w:rsid w:val="0087290F"/>
    <w:rsid w:val="00872EC6"/>
    <w:rsid w:val="008730B6"/>
    <w:rsid w:val="008868C9"/>
    <w:rsid w:val="00892BC8"/>
    <w:rsid w:val="00894CB9"/>
    <w:rsid w:val="00896342"/>
    <w:rsid w:val="00897C2E"/>
    <w:rsid w:val="008A1174"/>
    <w:rsid w:val="008A568A"/>
    <w:rsid w:val="008A63B5"/>
    <w:rsid w:val="008A6A37"/>
    <w:rsid w:val="008B3582"/>
    <w:rsid w:val="008B60CD"/>
    <w:rsid w:val="008B6514"/>
    <w:rsid w:val="008C313A"/>
    <w:rsid w:val="008C51D1"/>
    <w:rsid w:val="008C6C78"/>
    <w:rsid w:val="008C7EF2"/>
    <w:rsid w:val="008D175A"/>
    <w:rsid w:val="008D35C9"/>
    <w:rsid w:val="008D4E63"/>
    <w:rsid w:val="008D5FCD"/>
    <w:rsid w:val="008E00C1"/>
    <w:rsid w:val="008E1498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5406"/>
    <w:rsid w:val="00916116"/>
    <w:rsid w:val="00917E0C"/>
    <w:rsid w:val="009230DC"/>
    <w:rsid w:val="00923125"/>
    <w:rsid w:val="009246D7"/>
    <w:rsid w:val="00930695"/>
    <w:rsid w:val="009306B3"/>
    <w:rsid w:val="009308AC"/>
    <w:rsid w:val="00931B3B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47598"/>
    <w:rsid w:val="00951E0D"/>
    <w:rsid w:val="00952711"/>
    <w:rsid w:val="0095273D"/>
    <w:rsid w:val="00952EB1"/>
    <w:rsid w:val="00962B2F"/>
    <w:rsid w:val="009637E3"/>
    <w:rsid w:val="00965F30"/>
    <w:rsid w:val="00967CBC"/>
    <w:rsid w:val="00970DE0"/>
    <w:rsid w:val="00976ED4"/>
    <w:rsid w:val="009821BE"/>
    <w:rsid w:val="00983CC4"/>
    <w:rsid w:val="00984836"/>
    <w:rsid w:val="00984CAD"/>
    <w:rsid w:val="00985095"/>
    <w:rsid w:val="009925A9"/>
    <w:rsid w:val="00992BE2"/>
    <w:rsid w:val="009935E5"/>
    <w:rsid w:val="009A09FE"/>
    <w:rsid w:val="009A138D"/>
    <w:rsid w:val="009A49BC"/>
    <w:rsid w:val="009A6879"/>
    <w:rsid w:val="009B1288"/>
    <w:rsid w:val="009B3BFF"/>
    <w:rsid w:val="009B64FE"/>
    <w:rsid w:val="009B77BD"/>
    <w:rsid w:val="009C05C2"/>
    <w:rsid w:val="009C1876"/>
    <w:rsid w:val="009C4CCB"/>
    <w:rsid w:val="009C74A9"/>
    <w:rsid w:val="009D0187"/>
    <w:rsid w:val="009D1127"/>
    <w:rsid w:val="009D2A55"/>
    <w:rsid w:val="009D3D1E"/>
    <w:rsid w:val="009D4978"/>
    <w:rsid w:val="009D753B"/>
    <w:rsid w:val="009E481F"/>
    <w:rsid w:val="009E4EE5"/>
    <w:rsid w:val="009E76A4"/>
    <w:rsid w:val="009F00A5"/>
    <w:rsid w:val="009F2724"/>
    <w:rsid w:val="00A00D20"/>
    <w:rsid w:val="00A0529F"/>
    <w:rsid w:val="00A101AC"/>
    <w:rsid w:val="00A103AA"/>
    <w:rsid w:val="00A10419"/>
    <w:rsid w:val="00A12291"/>
    <w:rsid w:val="00A1361D"/>
    <w:rsid w:val="00A13F80"/>
    <w:rsid w:val="00A15CB3"/>
    <w:rsid w:val="00A16EED"/>
    <w:rsid w:val="00A17545"/>
    <w:rsid w:val="00A201AC"/>
    <w:rsid w:val="00A2185D"/>
    <w:rsid w:val="00A2292A"/>
    <w:rsid w:val="00A2557D"/>
    <w:rsid w:val="00A27A0C"/>
    <w:rsid w:val="00A3607B"/>
    <w:rsid w:val="00A3652E"/>
    <w:rsid w:val="00A377EE"/>
    <w:rsid w:val="00A42AB2"/>
    <w:rsid w:val="00A43E99"/>
    <w:rsid w:val="00A47BCE"/>
    <w:rsid w:val="00A510A4"/>
    <w:rsid w:val="00A516E3"/>
    <w:rsid w:val="00A51D85"/>
    <w:rsid w:val="00A52180"/>
    <w:rsid w:val="00A54B37"/>
    <w:rsid w:val="00A5753C"/>
    <w:rsid w:val="00A6180D"/>
    <w:rsid w:val="00A61835"/>
    <w:rsid w:val="00A61D43"/>
    <w:rsid w:val="00A62D16"/>
    <w:rsid w:val="00A6443B"/>
    <w:rsid w:val="00A65214"/>
    <w:rsid w:val="00A67E24"/>
    <w:rsid w:val="00A7266D"/>
    <w:rsid w:val="00A7381A"/>
    <w:rsid w:val="00A75332"/>
    <w:rsid w:val="00A77184"/>
    <w:rsid w:val="00A83718"/>
    <w:rsid w:val="00A859F2"/>
    <w:rsid w:val="00A85BF8"/>
    <w:rsid w:val="00A85D4A"/>
    <w:rsid w:val="00A861D7"/>
    <w:rsid w:val="00A92087"/>
    <w:rsid w:val="00A928B9"/>
    <w:rsid w:val="00A9693F"/>
    <w:rsid w:val="00AA070F"/>
    <w:rsid w:val="00AA20E7"/>
    <w:rsid w:val="00AB75A0"/>
    <w:rsid w:val="00AB762C"/>
    <w:rsid w:val="00AB7A78"/>
    <w:rsid w:val="00AC4306"/>
    <w:rsid w:val="00AD03CE"/>
    <w:rsid w:val="00AD0800"/>
    <w:rsid w:val="00AD10F8"/>
    <w:rsid w:val="00AD14A0"/>
    <w:rsid w:val="00AD2589"/>
    <w:rsid w:val="00AD43B5"/>
    <w:rsid w:val="00AD703A"/>
    <w:rsid w:val="00AD72E0"/>
    <w:rsid w:val="00AE1E66"/>
    <w:rsid w:val="00AE301E"/>
    <w:rsid w:val="00AE4477"/>
    <w:rsid w:val="00AE517A"/>
    <w:rsid w:val="00AE758E"/>
    <w:rsid w:val="00AF0B1C"/>
    <w:rsid w:val="00AF12D7"/>
    <w:rsid w:val="00AF2248"/>
    <w:rsid w:val="00AF2BB8"/>
    <w:rsid w:val="00AF31B6"/>
    <w:rsid w:val="00AF43E5"/>
    <w:rsid w:val="00AF46A4"/>
    <w:rsid w:val="00AF6517"/>
    <w:rsid w:val="00B0451C"/>
    <w:rsid w:val="00B119DB"/>
    <w:rsid w:val="00B13082"/>
    <w:rsid w:val="00B15AFE"/>
    <w:rsid w:val="00B16E0C"/>
    <w:rsid w:val="00B24A6F"/>
    <w:rsid w:val="00B4260D"/>
    <w:rsid w:val="00B44636"/>
    <w:rsid w:val="00B45E08"/>
    <w:rsid w:val="00B4648E"/>
    <w:rsid w:val="00B51C0A"/>
    <w:rsid w:val="00B52274"/>
    <w:rsid w:val="00B526AC"/>
    <w:rsid w:val="00B530D2"/>
    <w:rsid w:val="00B56073"/>
    <w:rsid w:val="00B56E5B"/>
    <w:rsid w:val="00B571D0"/>
    <w:rsid w:val="00B57F65"/>
    <w:rsid w:val="00B61CE0"/>
    <w:rsid w:val="00B64731"/>
    <w:rsid w:val="00B65581"/>
    <w:rsid w:val="00B66E2A"/>
    <w:rsid w:val="00B67116"/>
    <w:rsid w:val="00B70C2C"/>
    <w:rsid w:val="00B7187A"/>
    <w:rsid w:val="00B7313C"/>
    <w:rsid w:val="00B75B08"/>
    <w:rsid w:val="00B80C33"/>
    <w:rsid w:val="00B8391D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A6CBB"/>
    <w:rsid w:val="00BB13E2"/>
    <w:rsid w:val="00BB27E0"/>
    <w:rsid w:val="00BC0BDA"/>
    <w:rsid w:val="00BC159C"/>
    <w:rsid w:val="00BC187A"/>
    <w:rsid w:val="00BC1890"/>
    <w:rsid w:val="00BC2834"/>
    <w:rsid w:val="00BC2B99"/>
    <w:rsid w:val="00BC2CFE"/>
    <w:rsid w:val="00BC3A5A"/>
    <w:rsid w:val="00BC5A82"/>
    <w:rsid w:val="00BD111F"/>
    <w:rsid w:val="00BD28CF"/>
    <w:rsid w:val="00BD2926"/>
    <w:rsid w:val="00BE0CB7"/>
    <w:rsid w:val="00BE13FD"/>
    <w:rsid w:val="00BE2FC2"/>
    <w:rsid w:val="00BE3154"/>
    <w:rsid w:val="00BE378A"/>
    <w:rsid w:val="00BE3839"/>
    <w:rsid w:val="00BE43FC"/>
    <w:rsid w:val="00BF5817"/>
    <w:rsid w:val="00BF64D0"/>
    <w:rsid w:val="00BF7C26"/>
    <w:rsid w:val="00C013B1"/>
    <w:rsid w:val="00C0184F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85D"/>
    <w:rsid w:val="00C437F2"/>
    <w:rsid w:val="00C446E1"/>
    <w:rsid w:val="00C455D8"/>
    <w:rsid w:val="00C45B1E"/>
    <w:rsid w:val="00C521BC"/>
    <w:rsid w:val="00C52728"/>
    <w:rsid w:val="00C54887"/>
    <w:rsid w:val="00C55F33"/>
    <w:rsid w:val="00C60810"/>
    <w:rsid w:val="00C60A98"/>
    <w:rsid w:val="00C626BA"/>
    <w:rsid w:val="00C63FF3"/>
    <w:rsid w:val="00C660EF"/>
    <w:rsid w:val="00C677C1"/>
    <w:rsid w:val="00C77756"/>
    <w:rsid w:val="00C80C60"/>
    <w:rsid w:val="00C81DF3"/>
    <w:rsid w:val="00C846FA"/>
    <w:rsid w:val="00C85725"/>
    <w:rsid w:val="00C87B3A"/>
    <w:rsid w:val="00C94A88"/>
    <w:rsid w:val="00C94F1C"/>
    <w:rsid w:val="00C958C8"/>
    <w:rsid w:val="00C95F11"/>
    <w:rsid w:val="00CA0CED"/>
    <w:rsid w:val="00CA225B"/>
    <w:rsid w:val="00CA488A"/>
    <w:rsid w:val="00CA7169"/>
    <w:rsid w:val="00CA7FF9"/>
    <w:rsid w:val="00CB1637"/>
    <w:rsid w:val="00CB174A"/>
    <w:rsid w:val="00CB2F37"/>
    <w:rsid w:val="00CB43C8"/>
    <w:rsid w:val="00CB7687"/>
    <w:rsid w:val="00CB7FE5"/>
    <w:rsid w:val="00CC4FFF"/>
    <w:rsid w:val="00CD1A99"/>
    <w:rsid w:val="00CD2A6A"/>
    <w:rsid w:val="00CD7B08"/>
    <w:rsid w:val="00CE0C2D"/>
    <w:rsid w:val="00CE0C59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0328D"/>
    <w:rsid w:val="00D03EF9"/>
    <w:rsid w:val="00D13241"/>
    <w:rsid w:val="00D16427"/>
    <w:rsid w:val="00D175ED"/>
    <w:rsid w:val="00D22770"/>
    <w:rsid w:val="00D2605E"/>
    <w:rsid w:val="00D277FD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4507D"/>
    <w:rsid w:val="00D5346C"/>
    <w:rsid w:val="00D53B62"/>
    <w:rsid w:val="00D642D9"/>
    <w:rsid w:val="00D7056D"/>
    <w:rsid w:val="00D70A90"/>
    <w:rsid w:val="00D712CC"/>
    <w:rsid w:val="00D76BBA"/>
    <w:rsid w:val="00D77905"/>
    <w:rsid w:val="00D8035A"/>
    <w:rsid w:val="00D80382"/>
    <w:rsid w:val="00D84DED"/>
    <w:rsid w:val="00D8725E"/>
    <w:rsid w:val="00D87615"/>
    <w:rsid w:val="00D90292"/>
    <w:rsid w:val="00D90C67"/>
    <w:rsid w:val="00D914BF"/>
    <w:rsid w:val="00D92763"/>
    <w:rsid w:val="00D95275"/>
    <w:rsid w:val="00DB1809"/>
    <w:rsid w:val="00DB615C"/>
    <w:rsid w:val="00DB7CC3"/>
    <w:rsid w:val="00DC2F7E"/>
    <w:rsid w:val="00DC6A9D"/>
    <w:rsid w:val="00DC6D1D"/>
    <w:rsid w:val="00DC7E31"/>
    <w:rsid w:val="00DD2BAB"/>
    <w:rsid w:val="00DD3817"/>
    <w:rsid w:val="00DD78AE"/>
    <w:rsid w:val="00DE223D"/>
    <w:rsid w:val="00DE2EA3"/>
    <w:rsid w:val="00DE55CA"/>
    <w:rsid w:val="00DE59C3"/>
    <w:rsid w:val="00DE6FFD"/>
    <w:rsid w:val="00DE75E8"/>
    <w:rsid w:val="00DF02C9"/>
    <w:rsid w:val="00DF3B4C"/>
    <w:rsid w:val="00DF7BDE"/>
    <w:rsid w:val="00E022C1"/>
    <w:rsid w:val="00E02F49"/>
    <w:rsid w:val="00E05E6E"/>
    <w:rsid w:val="00E06166"/>
    <w:rsid w:val="00E06FA6"/>
    <w:rsid w:val="00E07361"/>
    <w:rsid w:val="00E07F22"/>
    <w:rsid w:val="00E1524A"/>
    <w:rsid w:val="00E156D6"/>
    <w:rsid w:val="00E175A0"/>
    <w:rsid w:val="00E27B52"/>
    <w:rsid w:val="00E31845"/>
    <w:rsid w:val="00E36AC7"/>
    <w:rsid w:val="00E41472"/>
    <w:rsid w:val="00E41C45"/>
    <w:rsid w:val="00E439CA"/>
    <w:rsid w:val="00E45E70"/>
    <w:rsid w:val="00E50308"/>
    <w:rsid w:val="00E51697"/>
    <w:rsid w:val="00E54412"/>
    <w:rsid w:val="00E61764"/>
    <w:rsid w:val="00E63433"/>
    <w:rsid w:val="00E6456F"/>
    <w:rsid w:val="00E6598D"/>
    <w:rsid w:val="00E66A25"/>
    <w:rsid w:val="00E76DD4"/>
    <w:rsid w:val="00E80E79"/>
    <w:rsid w:val="00E811F1"/>
    <w:rsid w:val="00E82848"/>
    <w:rsid w:val="00E83705"/>
    <w:rsid w:val="00E858DC"/>
    <w:rsid w:val="00E85B38"/>
    <w:rsid w:val="00E85FD1"/>
    <w:rsid w:val="00E866E5"/>
    <w:rsid w:val="00E871CA"/>
    <w:rsid w:val="00E874C9"/>
    <w:rsid w:val="00E87D4F"/>
    <w:rsid w:val="00E90978"/>
    <w:rsid w:val="00E94783"/>
    <w:rsid w:val="00E97898"/>
    <w:rsid w:val="00EA294C"/>
    <w:rsid w:val="00EA3A0E"/>
    <w:rsid w:val="00EA52FD"/>
    <w:rsid w:val="00EA5E31"/>
    <w:rsid w:val="00EA6041"/>
    <w:rsid w:val="00EB0336"/>
    <w:rsid w:val="00EB071F"/>
    <w:rsid w:val="00EB253D"/>
    <w:rsid w:val="00EB3C06"/>
    <w:rsid w:val="00EB4210"/>
    <w:rsid w:val="00EB52AF"/>
    <w:rsid w:val="00EC2E58"/>
    <w:rsid w:val="00EC4FF4"/>
    <w:rsid w:val="00ED7CA4"/>
    <w:rsid w:val="00EE37CF"/>
    <w:rsid w:val="00EE6865"/>
    <w:rsid w:val="00EF111D"/>
    <w:rsid w:val="00EF2295"/>
    <w:rsid w:val="00EF293B"/>
    <w:rsid w:val="00EF2EBD"/>
    <w:rsid w:val="00EF4FEE"/>
    <w:rsid w:val="00EF7215"/>
    <w:rsid w:val="00EF7BC9"/>
    <w:rsid w:val="00F05B5D"/>
    <w:rsid w:val="00F05E93"/>
    <w:rsid w:val="00F1179C"/>
    <w:rsid w:val="00F15410"/>
    <w:rsid w:val="00F20591"/>
    <w:rsid w:val="00F21350"/>
    <w:rsid w:val="00F224FA"/>
    <w:rsid w:val="00F22D4C"/>
    <w:rsid w:val="00F23BFE"/>
    <w:rsid w:val="00F31365"/>
    <w:rsid w:val="00F315A1"/>
    <w:rsid w:val="00F31915"/>
    <w:rsid w:val="00F3240F"/>
    <w:rsid w:val="00F33301"/>
    <w:rsid w:val="00F3369D"/>
    <w:rsid w:val="00F33F15"/>
    <w:rsid w:val="00F35895"/>
    <w:rsid w:val="00F43F36"/>
    <w:rsid w:val="00F4786A"/>
    <w:rsid w:val="00F47B2B"/>
    <w:rsid w:val="00F5094A"/>
    <w:rsid w:val="00F512C7"/>
    <w:rsid w:val="00F52A66"/>
    <w:rsid w:val="00F63759"/>
    <w:rsid w:val="00F6381E"/>
    <w:rsid w:val="00F64A54"/>
    <w:rsid w:val="00F66461"/>
    <w:rsid w:val="00F6711D"/>
    <w:rsid w:val="00F67AA0"/>
    <w:rsid w:val="00F67EF8"/>
    <w:rsid w:val="00F70FDF"/>
    <w:rsid w:val="00F749C7"/>
    <w:rsid w:val="00F8047D"/>
    <w:rsid w:val="00F81355"/>
    <w:rsid w:val="00F81B82"/>
    <w:rsid w:val="00F83839"/>
    <w:rsid w:val="00F84F6F"/>
    <w:rsid w:val="00F85338"/>
    <w:rsid w:val="00F85C26"/>
    <w:rsid w:val="00F86AAB"/>
    <w:rsid w:val="00F9128F"/>
    <w:rsid w:val="00F9173B"/>
    <w:rsid w:val="00F91D55"/>
    <w:rsid w:val="00F9209F"/>
    <w:rsid w:val="00F924BB"/>
    <w:rsid w:val="00F95441"/>
    <w:rsid w:val="00F9726D"/>
    <w:rsid w:val="00FA0F36"/>
    <w:rsid w:val="00FA1587"/>
    <w:rsid w:val="00FA41C5"/>
    <w:rsid w:val="00FA48A0"/>
    <w:rsid w:val="00FA60EB"/>
    <w:rsid w:val="00FB2255"/>
    <w:rsid w:val="00FC150F"/>
    <w:rsid w:val="00FC214B"/>
    <w:rsid w:val="00FD00D4"/>
    <w:rsid w:val="00FD1021"/>
    <w:rsid w:val="00FD1625"/>
    <w:rsid w:val="00FD2EF7"/>
    <w:rsid w:val="00FD5F86"/>
    <w:rsid w:val="00FD7145"/>
    <w:rsid w:val="00FE15D5"/>
    <w:rsid w:val="00FE343B"/>
    <w:rsid w:val="00FF258A"/>
    <w:rsid w:val="00FF2FA0"/>
    <w:rsid w:val="00FF3466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F7699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187</cp:revision>
  <cp:lastPrinted>2022-12-05T10:45:00Z</cp:lastPrinted>
  <dcterms:created xsi:type="dcterms:W3CDTF">2025-02-28T15:09:00Z</dcterms:created>
  <dcterms:modified xsi:type="dcterms:W3CDTF">2026-03-02T08:38:00Z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