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B56B82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9334E81" w:rsidR="001C5616" w:rsidRPr="00A75D1C" w:rsidRDefault="001C5616" w:rsidP="00C05B71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B56B82" w:rsidRPr="00B56B82">
        <w:rPr>
          <w:b/>
          <w:sz w:val="24"/>
          <w:szCs w:val="24"/>
          <w:lang w:val="ro-RO"/>
        </w:rPr>
        <w:t>25.80012.8007.05SE</w:t>
      </w:r>
      <w:r w:rsidR="00B56B82" w:rsidRPr="00B56B82">
        <w:rPr>
          <w:b/>
          <w:sz w:val="24"/>
          <w:szCs w:val="24"/>
          <w:lang w:val="ro-RO"/>
        </w:rPr>
        <w:tab/>
      </w:r>
      <w:r w:rsidR="00B56B82">
        <w:rPr>
          <w:b/>
          <w:sz w:val="24"/>
          <w:szCs w:val="24"/>
          <w:lang w:val="ro-RO"/>
        </w:rPr>
        <w:t>„</w:t>
      </w:r>
      <w:r w:rsidR="00B56B82" w:rsidRPr="00B56B82">
        <w:rPr>
          <w:b/>
          <w:sz w:val="24"/>
          <w:szCs w:val="24"/>
          <w:lang w:val="ro-RO"/>
        </w:rPr>
        <w:t>Optimizarea metodelor de extracție a compușilor fenolici din produse vegetale cu evaluarea ac</w:t>
      </w:r>
      <w:r w:rsidR="00242F35">
        <w:rPr>
          <w:b/>
          <w:sz w:val="24"/>
          <w:szCs w:val="24"/>
          <w:lang w:val="ro-RO"/>
        </w:rPr>
        <w:t>ț</w:t>
      </w:r>
      <w:r w:rsidR="00B56B82" w:rsidRPr="00B56B82">
        <w:rPr>
          <w:b/>
          <w:sz w:val="24"/>
          <w:szCs w:val="24"/>
          <w:lang w:val="ro-RO"/>
        </w:rPr>
        <w:t>iunii antimicrobiene și antioxidante</w:t>
      </w:r>
      <w:r w:rsidR="00B56B82">
        <w:rPr>
          <w:b/>
          <w:sz w:val="24"/>
          <w:szCs w:val="24"/>
          <w:lang w:val="ro-RO"/>
        </w:rPr>
        <w:t>”</w:t>
      </w:r>
      <w:r w:rsidR="00E120D5">
        <w:rPr>
          <w:b/>
          <w:sz w:val="24"/>
          <w:szCs w:val="24"/>
          <w:lang w:val="ro-RO"/>
        </w:rPr>
        <w:t xml:space="preserve">, </w:t>
      </w:r>
      <w:r w:rsidR="00E120D5" w:rsidRPr="00943165">
        <w:rPr>
          <w:b/>
          <w:sz w:val="24"/>
          <w:szCs w:val="24"/>
          <w:lang w:val="ro-RO"/>
        </w:rPr>
        <w:t xml:space="preserve">conducătorul proiectului </w:t>
      </w:r>
      <w:r w:rsidR="00B56B82" w:rsidRPr="00B56B82">
        <w:rPr>
          <w:b/>
          <w:sz w:val="24"/>
          <w:szCs w:val="24"/>
          <w:lang w:val="ro-RO"/>
        </w:rPr>
        <w:t>Cojocaru-Toma Maria, dr.</w:t>
      </w:r>
      <w:r w:rsidR="00B56B82" w:rsidRPr="00B56B82">
        <w:rPr>
          <w:b/>
          <w:sz w:val="24"/>
          <w:szCs w:val="24"/>
          <w:lang w:val="ro-RO"/>
        </w:rPr>
        <w:tab/>
      </w:r>
      <w:bookmarkStart w:id="2" w:name="_Hlk217038562"/>
      <w:r w:rsidR="00C05B71" w:rsidRPr="00C05B71">
        <w:rPr>
          <w:b/>
          <w:sz w:val="24"/>
          <w:szCs w:val="24"/>
          <w:lang w:val="ro-RO"/>
        </w:rPr>
        <w:t>(Prioritatea I Sănătate),</w:t>
      </w:r>
      <w:r w:rsidR="00C05B7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USMF</w:t>
      </w:r>
      <w:r w:rsidR="00C05B7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„Nicolae Testemițanu”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D4756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D4756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85C16C9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2B30F4C6" w:rsidR="00D70852" w:rsidRDefault="00B56B8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B56B82">
        <w:rPr>
          <w:bCs/>
          <w:sz w:val="24"/>
          <w:szCs w:val="24"/>
          <w:lang w:val="ro-RO"/>
        </w:rPr>
        <w:t>Scopul și obiectivele proiectului au fost atinse integral.</w:t>
      </w:r>
    </w:p>
    <w:p w14:paraId="102B08CE" w14:textId="77777777" w:rsidR="00B56B82" w:rsidRDefault="00B56B8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FA22F30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60C33E90" w:rsidR="00474343" w:rsidRDefault="00B56B82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Au fost publicate </w:t>
      </w:r>
      <w:r w:rsidRPr="00B56B82">
        <w:rPr>
          <w:bCs/>
          <w:sz w:val="24"/>
          <w:szCs w:val="24"/>
          <w:lang w:val="ro-RO"/>
        </w:rPr>
        <w:t>12 teze și materiale prezentate la conferințe naționale și internaționale.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92E835B" w:rsidR="00124A90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Valoarea socio-economică a rezultatelor obținute</w:t>
      </w:r>
      <w:r>
        <w:rPr>
          <w:b/>
          <w:i/>
          <w:iCs/>
          <w:sz w:val="24"/>
          <w:szCs w:val="24"/>
          <w:lang w:val="ro-RO"/>
        </w:rPr>
        <w:t>:</w:t>
      </w:r>
      <w:r w:rsidR="00124A90"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743F06CD" w:rsidR="002E4D22" w:rsidRDefault="004F120C" w:rsidP="0018492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4F120C">
        <w:rPr>
          <w:bCs/>
          <w:sz w:val="24"/>
          <w:szCs w:val="24"/>
          <w:lang w:val="ro-RO"/>
        </w:rPr>
        <w:t>Rezultatele proiectului susțin cercetarea științifică și activitatea didactică prin metode optimizate de extracție a compușilor fenolici.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BD3284F" w:rsidR="001C5616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7D8FA566" w:rsidR="001C5616" w:rsidRPr="00A75D1C" w:rsidRDefault="00E67FBA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67FBA">
        <w:rPr>
          <w:bCs/>
          <w:sz w:val="24"/>
          <w:szCs w:val="24"/>
          <w:lang w:val="ro-RO"/>
        </w:rPr>
        <w:t xml:space="preserve">Colaborare </w:t>
      </w:r>
      <w:r w:rsidR="00EA1BE9" w:rsidRPr="00EA1BE9">
        <w:rPr>
          <w:bCs/>
          <w:sz w:val="24"/>
          <w:szCs w:val="24"/>
          <w:lang w:val="ro-RO"/>
        </w:rPr>
        <w:t xml:space="preserve">cu </w:t>
      </w:r>
      <w:r w:rsidR="004F120C" w:rsidRPr="004F120C">
        <w:rPr>
          <w:bCs/>
          <w:sz w:val="24"/>
          <w:szCs w:val="24"/>
          <w:lang w:val="ro-RO"/>
        </w:rPr>
        <w:t>centrele și laboratoarele USMF „Nicolae Testemițanu”</w:t>
      </w:r>
      <w:r w:rsidR="004F120C">
        <w:rPr>
          <w:bCs/>
          <w:sz w:val="24"/>
          <w:szCs w:val="24"/>
          <w:lang w:val="ro-RO"/>
        </w:rPr>
        <w:t xml:space="preserve"> și l</w:t>
      </w:r>
      <w:r w:rsidR="004F120C" w:rsidRPr="004F120C">
        <w:rPr>
          <w:bCs/>
          <w:sz w:val="24"/>
          <w:szCs w:val="24"/>
          <w:lang w:val="ro-RO"/>
        </w:rPr>
        <w:t>a nivel internațional</w:t>
      </w:r>
      <w:r w:rsidR="004F120C">
        <w:rPr>
          <w:bCs/>
          <w:sz w:val="24"/>
          <w:szCs w:val="24"/>
          <w:lang w:val="ro-RO"/>
        </w:rPr>
        <w:t xml:space="preserve"> </w:t>
      </w:r>
      <w:r w:rsidR="00242F35">
        <w:rPr>
          <w:bCs/>
          <w:sz w:val="24"/>
          <w:szCs w:val="24"/>
          <w:lang w:val="ro-RO"/>
        </w:rPr>
        <w:t xml:space="preserve">- </w:t>
      </w:r>
      <w:r w:rsidR="004F120C">
        <w:rPr>
          <w:bCs/>
          <w:sz w:val="24"/>
          <w:szCs w:val="24"/>
          <w:lang w:val="ro-RO"/>
        </w:rPr>
        <w:t xml:space="preserve">cu </w:t>
      </w:r>
      <w:r w:rsidR="004F120C" w:rsidRPr="004F120C">
        <w:rPr>
          <w:bCs/>
          <w:sz w:val="24"/>
          <w:szCs w:val="24"/>
          <w:lang w:val="ro-RO"/>
        </w:rPr>
        <w:t>UMF „Carol Davila” București și Universitatea „Aurel Vlaicu” Arad.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6261A379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4F120C">
        <w:rPr>
          <w:b/>
          <w:i/>
          <w:iCs/>
          <w:sz w:val="24"/>
          <w:szCs w:val="24"/>
          <w:lang w:val="ro-RO"/>
        </w:rPr>
        <w:t>8,38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431033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F956FB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0A61F12D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6A6E118E" w14:textId="77777777" w:rsidR="00816218" w:rsidRPr="00A75D1C" w:rsidRDefault="008162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16218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BA48" w14:textId="77777777" w:rsidR="005564DA" w:rsidRDefault="005564DA" w:rsidP="007204DD">
      <w:r>
        <w:separator/>
      </w:r>
    </w:p>
  </w:endnote>
  <w:endnote w:type="continuationSeparator" w:id="0">
    <w:p w14:paraId="51E81348" w14:textId="77777777" w:rsidR="005564DA" w:rsidRDefault="005564DA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38FD" w14:textId="77777777" w:rsidR="005564DA" w:rsidRDefault="005564DA" w:rsidP="007204DD">
      <w:r>
        <w:separator/>
      </w:r>
    </w:p>
  </w:footnote>
  <w:footnote w:type="continuationSeparator" w:id="0">
    <w:p w14:paraId="09255B1A" w14:textId="77777777" w:rsidR="005564DA" w:rsidRDefault="005564DA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17CFF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560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41B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2B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2F35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00CE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20C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564DA"/>
    <w:rsid w:val="00557766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26E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7FE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16218"/>
    <w:rsid w:val="008201AE"/>
    <w:rsid w:val="0082310A"/>
    <w:rsid w:val="00824697"/>
    <w:rsid w:val="00825602"/>
    <w:rsid w:val="00831181"/>
    <w:rsid w:val="008340EE"/>
    <w:rsid w:val="008342E4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68E9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165"/>
    <w:rsid w:val="00955206"/>
    <w:rsid w:val="00955A0C"/>
    <w:rsid w:val="00963523"/>
    <w:rsid w:val="00964C67"/>
    <w:rsid w:val="009704C8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5B5D"/>
    <w:rsid w:val="00996881"/>
    <w:rsid w:val="009A29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2A30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56B82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2577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5B71"/>
    <w:rsid w:val="00C07966"/>
    <w:rsid w:val="00C079BD"/>
    <w:rsid w:val="00C07C04"/>
    <w:rsid w:val="00C10556"/>
    <w:rsid w:val="00C20BED"/>
    <w:rsid w:val="00C213B6"/>
    <w:rsid w:val="00C23508"/>
    <w:rsid w:val="00C25CD9"/>
    <w:rsid w:val="00C26C46"/>
    <w:rsid w:val="00C31F4B"/>
    <w:rsid w:val="00C35C27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3468D"/>
    <w:rsid w:val="00D415ED"/>
    <w:rsid w:val="00D423AB"/>
    <w:rsid w:val="00D42BCF"/>
    <w:rsid w:val="00D44A05"/>
    <w:rsid w:val="00D47563"/>
    <w:rsid w:val="00D50C6C"/>
    <w:rsid w:val="00D50E73"/>
    <w:rsid w:val="00D51CA5"/>
    <w:rsid w:val="00D52205"/>
    <w:rsid w:val="00D525D6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1AB0"/>
    <w:rsid w:val="00E120D5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1671"/>
    <w:rsid w:val="00E56E73"/>
    <w:rsid w:val="00E622CD"/>
    <w:rsid w:val="00E64874"/>
    <w:rsid w:val="00E65290"/>
    <w:rsid w:val="00E6720A"/>
    <w:rsid w:val="00E67FBA"/>
    <w:rsid w:val="00E71CB3"/>
    <w:rsid w:val="00E74B2F"/>
    <w:rsid w:val="00E75446"/>
    <w:rsid w:val="00E82208"/>
    <w:rsid w:val="00E92229"/>
    <w:rsid w:val="00E92DFC"/>
    <w:rsid w:val="00EA16DE"/>
    <w:rsid w:val="00EA1BE9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56FB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325</Words>
  <Characters>1888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321</cp:revision>
  <cp:lastPrinted>2016-04-12T06:18:00Z</cp:lastPrinted>
  <dcterms:created xsi:type="dcterms:W3CDTF">2019-05-04T11:45:00Z</dcterms:created>
  <dcterms:modified xsi:type="dcterms:W3CDTF">2025-12-19T10:59:00Z</dcterms:modified>
</cp:coreProperties>
</file>