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437311" w:rsidRPr="00AA4615" w:rsidTr="000516F3">
        <w:trPr>
          <w:trHeight w:val="2516"/>
        </w:trPr>
        <w:tc>
          <w:tcPr>
            <w:tcW w:w="4390" w:type="dxa"/>
          </w:tcPr>
          <w:p w:rsidR="00437311" w:rsidRPr="00AA4615" w:rsidRDefault="00437311"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437311" w:rsidRPr="00AA4615" w:rsidRDefault="00437311"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437311" w:rsidRPr="00AA4615" w:rsidRDefault="00437311"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437311" w:rsidRPr="00AA4615" w:rsidRDefault="00B027B8"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437311" w:rsidRPr="00AA4615">
                <w:rPr>
                  <w:rFonts w:ascii="Times New Roman" w:eastAsia="Times New Roman" w:hAnsi="Times New Roman" w:cs="Times New Roman"/>
                  <w:b/>
                  <w:color w:val="0563C1"/>
                  <w:sz w:val="20"/>
                  <w:szCs w:val="20"/>
                  <w:u w:val="single"/>
                  <w:lang w:val="ro-RO" w:eastAsia="ru-RU"/>
                </w:rPr>
                <w:t>sectiamed@asm.md</w:t>
              </w:r>
            </w:hyperlink>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p>
          <w:p w:rsidR="00437311" w:rsidRPr="00AA4615" w:rsidRDefault="00437311"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437311" w:rsidRPr="00AA4615" w:rsidRDefault="00437311"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7F54308B" wp14:editId="5BD73436">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437311" w:rsidRPr="00AA4615" w:rsidRDefault="00437311"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437311" w:rsidRPr="00AA4615" w:rsidRDefault="00437311" w:rsidP="000516F3">
            <w:pPr>
              <w:spacing w:after="0" w:line="256" w:lineRule="auto"/>
              <w:jc w:val="center"/>
              <w:rPr>
                <w:rFonts w:ascii="Times New Roman" w:eastAsia="Times New Roman" w:hAnsi="Times New Roman" w:cs="Times New Roman"/>
                <w:b/>
                <w:sz w:val="24"/>
                <w:szCs w:val="24"/>
                <w:lang w:val="ro-RO" w:eastAsia="ru-RU"/>
              </w:rPr>
            </w:pPr>
          </w:p>
          <w:p w:rsidR="00437311" w:rsidRPr="00AA4615" w:rsidRDefault="00437311"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437311" w:rsidRPr="00AA4615" w:rsidRDefault="00437311"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437311" w:rsidRPr="00AA4615" w:rsidRDefault="00437311"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437311" w:rsidRPr="00AA4615" w:rsidRDefault="00437311" w:rsidP="000516F3">
            <w:pPr>
              <w:spacing w:after="0" w:line="256" w:lineRule="auto"/>
              <w:ind w:left="691"/>
              <w:rPr>
                <w:rFonts w:ascii="Times New Roman" w:eastAsia="Times New Roman" w:hAnsi="Times New Roman" w:cs="Times New Roman"/>
                <w:b/>
                <w:sz w:val="20"/>
                <w:szCs w:val="20"/>
                <w:lang w:val="ro-RO" w:eastAsia="ru-RU"/>
              </w:rPr>
            </w:pP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437311" w:rsidRPr="00AA4615" w:rsidRDefault="00437311"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437311" w:rsidRPr="00AA4615" w:rsidRDefault="00B027B8"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437311" w:rsidRPr="00AA4615">
                <w:rPr>
                  <w:rFonts w:ascii="Times New Roman" w:eastAsia="Times New Roman" w:hAnsi="Times New Roman" w:cs="Times New Roman"/>
                  <w:b/>
                  <w:color w:val="0563C1"/>
                  <w:sz w:val="20"/>
                  <w:szCs w:val="20"/>
                  <w:u w:val="single"/>
                  <w:lang w:val="ro-RO" w:eastAsia="ru-RU"/>
                </w:rPr>
                <w:t>sectiamed@asm.md</w:t>
              </w:r>
            </w:hyperlink>
          </w:p>
        </w:tc>
      </w:tr>
    </w:tbl>
    <w:p w:rsidR="00437311" w:rsidRPr="00AA4615" w:rsidRDefault="00437311" w:rsidP="00437311">
      <w:pPr>
        <w:spacing w:after="0" w:line="240" w:lineRule="auto"/>
        <w:jc w:val="center"/>
        <w:rPr>
          <w:rFonts w:ascii="Times New Roman" w:eastAsia="Times New Roman" w:hAnsi="Times New Roman" w:cs="Times New Roman"/>
          <w:b/>
          <w:color w:val="FF0000"/>
          <w:sz w:val="24"/>
          <w:szCs w:val="24"/>
          <w:lang w:val="ro-RO" w:eastAsia="ru-RU"/>
        </w:rPr>
      </w:pPr>
    </w:p>
    <w:p w:rsidR="00437311" w:rsidRPr="00AA4615" w:rsidRDefault="00437311" w:rsidP="00437311">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437311" w:rsidRPr="00AA4615" w:rsidRDefault="00437311" w:rsidP="00437311">
      <w:pPr>
        <w:spacing w:after="0" w:line="240" w:lineRule="auto"/>
        <w:jc w:val="center"/>
        <w:rPr>
          <w:rFonts w:ascii="Times New Roman" w:eastAsia="Times New Roman" w:hAnsi="Times New Roman" w:cs="Times New Roman"/>
          <w:b/>
          <w:sz w:val="24"/>
          <w:szCs w:val="24"/>
          <w:lang w:val="ro-RO" w:eastAsia="ru-RU"/>
        </w:rPr>
      </w:pPr>
    </w:p>
    <w:p w:rsidR="00437311" w:rsidRPr="00AA4615" w:rsidRDefault="00437311" w:rsidP="00437311">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9013F6">
        <w:rPr>
          <w:rFonts w:ascii="Times New Roman" w:eastAsia="Times New Roman" w:hAnsi="Times New Roman" w:cs="Times New Roman"/>
          <w:b/>
          <w:sz w:val="24"/>
          <w:szCs w:val="24"/>
          <w:lang w:val="ro-RO" w:eastAsia="ru-RU"/>
        </w:rPr>
        <w:t>”Proiecte complexe bilaterale cu Republica Moldova” (2025-2027)</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bookmarkEnd w:id="2"/>
      <w:proofErr w:type="spellStart"/>
      <w:r>
        <w:rPr>
          <w:rFonts w:ascii="Times New Roman" w:eastAsia="Times New Roman" w:hAnsi="Times New Roman" w:cs="Times New Roman"/>
          <w:b/>
          <w:sz w:val="24"/>
          <w:szCs w:val="24"/>
          <w:lang w:val="ro-RO" w:eastAsia="ru-RU"/>
        </w:rPr>
        <w:t>Covaș</w:t>
      </w:r>
      <w:proofErr w:type="spellEnd"/>
      <w:r w:rsidRPr="0047775B">
        <w:rPr>
          <w:rFonts w:ascii="Times New Roman" w:eastAsia="Times New Roman" w:hAnsi="Times New Roman" w:cs="Times New Roman"/>
          <w:b/>
          <w:sz w:val="24"/>
          <w:szCs w:val="24"/>
          <w:lang w:val="ro-RO" w:eastAsia="ru-RU"/>
        </w:rPr>
        <w:t xml:space="preserve"> </w:t>
      </w:r>
      <w:proofErr w:type="spellStart"/>
      <w:r w:rsidRPr="0047775B">
        <w:rPr>
          <w:rFonts w:ascii="Times New Roman" w:eastAsia="Times New Roman" w:hAnsi="Times New Roman" w:cs="Times New Roman"/>
          <w:b/>
          <w:sz w:val="24"/>
          <w:szCs w:val="24"/>
          <w:lang w:val="ro-RO" w:eastAsia="ru-RU"/>
        </w:rPr>
        <w:t>Lilia</w:t>
      </w:r>
      <w:proofErr w:type="spellEnd"/>
      <w:r>
        <w:rPr>
          <w:rFonts w:ascii="Times New Roman" w:eastAsia="Times New Roman" w:hAnsi="Times New Roman" w:cs="Times New Roman"/>
          <w:b/>
          <w:sz w:val="24"/>
          <w:szCs w:val="24"/>
          <w:lang w:val="ro-RO" w:eastAsia="ru-RU"/>
        </w:rPr>
        <w:t>,</w:t>
      </w:r>
      <w:r w:rsidRPr="0047775B">
        <w:rPr>
          <w:rFonts w:ascii="Times New Roman" w:eastAsia="Times New Roman" w:hAnsi="Times New Roman" w:cs="Times New Roman"/>
          <w:b/>
          <w:sz w:val="24"/>
          <w:szCs w:val="24"/>
          <w:lang w:val="ro-RO" w:eastAsia="ru-RU"/>
        </w:rPr>
        <w:t xml:space="preserve"> </w:t>
      </w:r>
      <w:r w:rsidRPr="00AA4615">
        <w:rPr>
          <w:rFonts w:ascii="Times New Roman" w:eastAsia="Times New Roman" w:hAnsi="Times New Roman" w:cs="Times New Roman"/>
          <w:b/>
          <w:sz w:val="24"/>
          <w:szCs w:val="24"/>
          <w:lang w:val="ro-RO" w:eastAsia="ru-RU"/>
        </w:rPr>
        <w:t xml:space="preserve">Prioritatea Strategică </w:t>
      </w:r>
      <w:r w:rsidRPr="002F5850">
        <w:rPr>
          <w:rFonts w:ascii="Times New Roman" w:eastAsia="Times New Roman" w:hAnsi="Times New Roman" w:cs="Times New Roman"/>
          <w:b/>
          <w:sz w:val="24"/>
          <w:szCs w:val="24"/>
          <w:lang w:val="ro-RO" w:eastAsia="ru-RU"/>
        </w:rPr>
        <w:t>III. Biotehnologii și Protecția Mediului</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437311" w:rsidRDefault="00437311" w:rsidP="00437311">
      <w:pPr>
        <w:shd w:val="clear" w:color="auto" w:fill="FFFFFF"/>
        <w:spacing w:after="0" w:line="276" w:lineRule="auto"/>
        <w:ind w:firstLine="567"/>
        <w:jc w:val="both"/>
        <w:rPr>
          <w:rFonts w:ascii="Times New Roman" w:eastAsia="Calibri" w:hAnsi="Times New Roman" w:cs="Times New Roman"/>
          <w:b/>
          <w:sz w:val="24"/>
          <w:szCs w:val="24"/>
          <w:lang w:val="ro-RO"/>
        </w:rPr>
      </w:pPr>
    </w:p>
    <w:p w:rsidR="00437311" w:rsidRDefault="00437311" w:rsidP="00437311">
      <w:pPr>
        <w:shd w:val="clear" w:color="auto" w:fill="FFFFFF"/>
        <w:spacing w:after="0" w:line="276" w:lineRule="auto"/>
        <w:ind w:firstLine="567"/>
        <w:jc w:val="both"/>
        <w:rPr>
          <w:rFonts w:ascii="Times New Roman" w:eastAsia="Calibri" w:hAnsi="Times New Roman" w:cs="Times New Roman"/>
          <w:b/>
          <w:sz w:val="24"/>
          <w:szCs w:val="24"/>
          <w:lang w:val="ro-RO"/>
        </w:rPr>
      </w:pPr>
    </w:p>
    <w:p w:rsidR="00437311" w:rsidRDefault="00437311" w:rsidP="00437311">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892841" w:rsidRPr="00892841">
        <w:rPr>
          <w:rFonts w:ascii="Times New Roman" w:eastAsia="Calibri" w:hAnsi="Times New Roman" w:cs="Times New Roman"/>
          <w:color w:val="000000"/>
          <w:sz w:val="24"/>
          <w:szCs w:val="24"/>
          <w:lang w:val="ro-RO"/>
        </w:rPr>
        <w:t xml:space="preserve">”Proiecte complexe bilaterale cu Republica Moldova” (2025-2027), </w:t>
      </w:r>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w:t>
      </w:r>
      <w:proofErr w:type="spellStart"/>
      <w:r>
        <w:rPr>
          <w:rFonts w:ascii="Times New Roman" w:eastAsia="Calibri" w:hAnsi="Times New Roman" w:cs="Times New Roman"/>
          <w:color w:val="000000"/>
          <w:sz w:val="24"/>
          <w:szCs w:val="24"/>
          <w:lang w:val="ro-RO"/>
        </w:rPr>
        <w:t>Covaș</w:t>
      </w:r>
      <w:proofErr w:type="spellEnd"/>
      <w:r w:rsidRPr="0047775B">
        <w:rPr>
          <w:rFonts w:ascii="Times New Roman" w:eastAsia="Calibri" w:hAnsi="Times New Roman" w:cs="Times New Roman"/>
          <w:color w:val="000000"/>
          <w:sz w:val="24"/>
          <w:szCs w:val="24"/>
          <w:lang w:val="ro-RO"/>
        </w:rPr>
        <w:t xml:space="preserve"> </w:t>
      </w:r>
      <w:proofErr w:type="spellStart"/>
      <w:r w:rsidRPr="0047775B">
        <w:rPr>
          <w:rFonts w:ascii="Times New Roman" w:eastAsia="Calibri" w:hAnsi="Times New Roman" w:cs="Times New Roman"/>
          <w:color w:val="000000"/>
          <w:sz w:val="24"/>
          <w:szCs w:val="24"/>
          <w:lang w:val="ro-RO"/>
        </w:rPr>
        <w:t>Lilia</w:t>
      </w:r>
      <w:proofErr w:type="spellEnd"/>
    </w:p>
    <w:p w:rsidR="00437311" w:rsidRPr="00AA4615" w:rsidRDefault="00437311" w:rsidP="00437311">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437311" w:rsidRPr="00AA4615" w:rsidRDefault="00437311" w:rsidP="00437311">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437311" w:rsidRPr="00AA4615" w:rsidRDefault="00437311" w:rsidP="00437311">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00BD65FD" w:rsidRPr="00BD65FD">
        <w:rPr>
          <w:rFonts w:ascii="Times New Roman" w:eastAsia="Calibri" w:hAnsi="Times New Roman" w:cs="Times New Roman"/>
          <w:b/>
          <w:sz w:val="24"/>
          <w:szCs w:val="24"/>
          <w:lang w:val="ro-RO"/>
        </w:rPr>
        <w:t>Foarte b</w:t>
      </w:r>
      <w:r w:rsidRPr="00BD65FD">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Pr>
          <w:rFonts w:ascii="Times New Roman" w:eastAsia="Calibri" w:hAnsi="Times New Roman" w:cs="Times New Roman"/>
          <w:sz w:val="24"/>
          <w:szCs w:val="24"/>
          <w:lang w:val="ro-RO"/>
        </w:rPr>
        <w:t>28,5</w:t>
      </w:r>
      <w:r w:rsidRPr="00AA4615">
        <w:rPr>
          <w:rFonts w:ascii="Times New Roman" w:eastAsia="Calibri" w:hAnsi="Times New Roman" w:cs="Times New Roman"/>
          <w:sz w:val="24"/>
          <w:szCs w:val="24"/>
          <w:lang w:val="ro-RO"/>
        </w:rPr>
        <w:t>).</w:t>
      </w:r>
    </w:p>
    <w:p w:rsidR="00437311" w:rsidRDefault="00437311" w:rsidP="00437311">
      <w:pPr>
        <w:spacing w:after="0" w:line="276" w:lineRule="auto"/>
        <w:ind w:firstLine="567"/>
        <w:rPr>
          <w:rFonts w:ascii="Times New Roman" w:eastAsia="Times New Roman" w:hAnsi="Times New Roman" w:cs="Times New Roman"/>
          <w:sz w:val="24"/>
          <w:szCs w:val="24"/>
          <w:lang w:val="ro-RO" w:eastAsia="ru-RU"/>
        </w:rPr>
      </w:pPr>
    </w:p>
    <w:p w:rsidR="00437311" w:rsidRDefault="00437311" w:rsidP="00437311">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B027B8" w:rsidRPr="00AA4615" w:rsidRDefault="00B027B8" w:rsidP="00437311">
      <w:pPr>
        <w:spacing w:after="0" w:line="276" w:lineRule="auto"/>
        <w:ind w:firstLine="567"/>
        <w:rPr>
          <w:rFonts w:ascii="Times New Roman" w:eastAsia="Times New Roman" w:hAnsi="Times New Roman" w:cs="Times New Roman"/>
          <w:sz w:val="24"/>
          <w:szCs w:val="24"/>
          <w:lang w:val="ro-RO" w:eastAsia="ru-RU"/>
        </w:rPr>
      </w:pPr>
    </w:p>
    <w:p w:rsidR="00437311" w:rsidRPr="00E20060" w:rsidRDefault="00437311" w:rsidP="00437311">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437311" w:rsidRPr="00AA4615" w:rsidRDefault="00437311" w:rsidP="00437311">
      <w:pPr>
        <w:spacing w:after="0" w:line="240" w:lineRule="auto"/>
        <w:ind w:left="284"/>
        <w:contextualSpacing/>
        <w:jc w:val="both"/>
        <w:rPr>
          <w:rFonts w:ascii="Times New Roman" w:eastAsia="Times New Roman" w:hAnsi="Times New Roman" w:cs="Times New Roman"/>
          <w:bCs/>
          <w:sz w:val="24"/>
          <w:szCs w:val="24"/>
          <w:lang w:val="ro-RO" w:eastAsia="ru-RU"/>
        </w:rPr>
      </w:pPr>
    </w:p>
    <w:p w:rsidR="00437311" w:rsidRDefault="00437311" w:rsidP="00437311">
      <w:pPr>
        <w:spacing w:after="0" w:line="240" w:lineRule="auto"/>
        <w:ind w:firstLine="284"/>
        <w:jc w:val="both"/>
        <w:rPr>
          <w:rFonts w:ascii="Times New Roman" w:eastAsia="Times New Roman" w:hAnsi="Times New Roman" w:cs="Times New Roman"/>
          <w:bCs/>
          <w:sz w:val="24"/>
          <w:szCs w:val="24"/>
          <w:lang w:val="ro-RO" w:eastAsia="ru-RU"/>
        </w:rPr>
      </w:pPr>
      <w:r w:rsidRPr="00437311">
        <w:rPr>
          <w:rFonts w:ascii="Times New Roman" w:eastAsia="Times New Roman" w:hAnsi="Times New Roman" w:cs="Times New Roman"/>
          <w:bCs/>
          <w:sz w:val="24"/>
          <w:szCs w:val="24"/>
          <w:lang w:val="ro-RO" w:eastAsia="ru-RU"/>
        </w:rPr>
        <w:t>Proiectul și-a atins scopul și obiectivele asumate pentru etapa evaluată, prin realizarea unui cadru conceptual și metodologic coerent, necesar etapelor empirice ulterioare. Activitățile planificate au fost îndeplinite conform calendarului, iar rezultatele obținute asigură o bază științifică solidă pentru continuarea cercetării.</w:t>
      </w:r>
    </w:p>
    <w:p w:rsidR="00437311" w:rsidRPr="00AA4615" w:rsidRDefault="00437311" w:rsidP="00437311">
      <w:pPr>
        <w:spacing w:after="0" w:line="240" w:lineRule="auto"/>
        <w:ind w:firstLine="284"/>
        <w:jc w:val="both"/>
        <w:rPr>
          <w:rFonts w:ascii="Times New Roman" w:eastAsia="Times New Roman" w:hAnsi="Times New Roman" w:cs="Times New Roman"/>
          <w:bCs/>
          <w:sz w:val="24"/>
          <w:szCs w:val="24"/>
          <w:lang w:val="ro-RO" w:eastAsia="ru-RU"/>
        </w:rPr>
      </w:pPr>
    </w:p>
    <w:p w:rsidR="00437311" w:rsidRPr="002F5850" w:rsidRDefault="00437311" w:rsidP="00437311">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3"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3,0</w:t>
      </w:r>
      <w:r w:rsidRPr="00AA4615">
        <w:rPr>
          <w:rFonts w:ascii="Times New Roman" w:eastAsia="Times New Roman" w:hAnsi="Times New Roman" w:cs="Times New Roman"/>
          <w:sz w:val="24"/>
          <w:szCs w:val="24"/>
          <w:lang w:val="ro-RO" w:eastAsia="ru-RU"/>
        </w:rPr>
        <w:t>”.</w:t>
      </w:r>
      <w:bookmarkEnd w:id="3"/>
    </w:p>
    <w:p w:rsidR="00437311" w:rsidRPr="00AA4615" w:rsidRDefault="00437311" w:rsidP="00437311">
      <w:pPr>
        <w:spacing w:after="0" w:line="240" w:lineRule="auto"/>
        <w:ind w:left="284"/>
        <w:contextualSpacing/>
        <w:jc w:val="both"/>
        <w:rPr>
          <w:rFonts w:ascii="Times New Roman" w:eastAsia="Times New Roman" w:hAnsi="Times New Roman" w:cs="Times New Roman"/>
          <w:bCs/>
          <w:sz w:val="24"/>
          <w:szCs w:val="24"/>
          <w:lang w:val="ro-RO" w:eastAsia="ru-RU"/>
        </w:rPr>
      </w:pPr>
    </w:p>
    <w:p w:rsidR="00437311" w:rsidRDefault="00437311" w:rsidP="00437311">
      <w:pPr>
        <w:spacing w:after="0" w:line="240" w:lineRule="auto"/>
        <w:jc w:val="both"/>
        <w:rPr>
          <w:rFonts w:ascii="Times New Roman" w:eastAsia="Times New Roman" w:hAnsi="Times New Roman" w:cs="Times New Roman"/>
          <w:bCs/>
          <w:sz w:val="24"/>
          <w:szCs w:val="24"/>
          <w:lang w:val="ro-RO" w:eastAsia="ru-RU"/>
        </w:rPr>
      </w:pPr>
      <w:r w:rsidRPr="00437311">
        <w:rPr>
          <w:rFonts w:ascii="Times New Roman" w:eastAsia="Times New Roman" w:hAnsi="Times New Roman" w:cs="Times New Roman"/>
          <w:bCs/>
          <w:sz w:val="24"/>
          <w:szCs w:val="24"/>
          <w:lang w:val="ro-RO" w:eastAsia="ru-RU"/>
        </w:rPr>
        <w:t xml:space="preserve">Diseminarea rezultatelor la această etapă nu a fost planificată, fapt justificat de termenul foarte scurt de implementare și de caracterul preponderent conceptual și metodologic al activităților realizate. </w:t>
      </w:r>
      <w:r>
        <w:rPr>
          <w:rFonts w:ascii="Times New Roman" w:eastAsia="Times New Roman" w:hAnsi="Times New Roman" w:cs="Times New Roman"/>
          <w:bCs/>
          <w:sz w:val="24"/>
          <w:szCs w:val="24"/>
          <w:lang w:val="ro-RO" w:eastAsia="ru-RU"/>
        </w:rPr>
        <w:t>Sunt pregătite materiale spre publicare.</w:t>
      </w:r>
    </w:p>
    <w:p w:rsidR="00437311" w:rsidRDefault="00437311" w:rsidP="00437311">
      <w:pPr>
        <w:spacing w:after="0" w:line="240" w:lineRule="auto"/>
        <w:jc w:val="both"/>
        <w:rPr>
          <w:rFonts w:ascii="Times New Roman" w:eastAsia="Times New Roman" w:hAnsi="Times New Roman" w:cs="Times New Roman"/>
          <w:bCs/>
          <w:sz w:val="24"/>
          <w:szCs w:val="24"/>
          <w:lang w:val="ro-RO" w:eastAsia="ru-RU"/>
        </w:rPr>
      </w:pPr>
    </w:p>
    <w:p w:rsidR="00B027B8" w:rsidRDefault="00B027B8" w:rsidP="00437311">
      <w:pPr>
        <w:spacing w:after="0" w:line="240" w:lineRule="auto"/>
        <w:jc w:val="both"/>
        <w:rPr>
          <w:rFonts w:ascii="Times New Roman" w:eastAsia="Times New Roman" w:hAnsi="Times New Roman" w:cs="Times New Roman"/>
          <w:bCs/>
          <w:sz w:val="24"/>
          <w:szCs w:val="24"/>
          <w:lang w:val="ro-RO" w:eastAsia="ru-RU"/>
        </w:rPr>
      </w:pPr>
      <w:bookmarkStart w:id="4" w:name="_GoBack"/>
      <w:bookmarkEnd w:id="4"/>
    </w:p>
    <w:p w:rsidR="00437311" w:rsidRDefault="00437311" w:rsidP="00437311">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lastRenderedPageBreak/>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4,0</w:t>
      </w:r>
      <w:r w:rsidRPr="00AA4615">
        <w:rPr>
          <w:rFonts w:ascii="Times New Roman" w:eastAsia="Times New Roman" w:hAnsi="Times New Roman" w:cs="Times New Roman"/>
          <w:sz w:val="24"/>
          <w:szCs w:val="24"/>
          <w:lang w:val="ro-RO" w:eastAsia="ru-RU"/>
        </w:rPr>
        <w:t>”.</w:t>
      </w:r>
    </w:p>
    <w:p w:rsidR="00437311" w:rsidRDefault="00437311" w:rsidP="00437311">
      <w:pPr>
        <w:spacing w:after="0" w:line="240" w:lineRule="auto"/>
        <w:ind w:left="426"/>
        <w:contextualSpacing/>
        <w:jc w:val="both"/>
        <w:rPr>
          <w:rFonts w:ascii="Times New Roman" w:eastAsia="Times New Roman" w:hAnsi="Times New Roman" w:cs="Times New Roman"/>
          <w:sz w:val="24"/>
          <w:szCs w:val="24"/>
          <w:lang w:val="ro-RO" w:eastAsia="ru-RU"/>
        </w:rPr>
      </w:pPr>
    </w:p>
    <w:p w:rsidR="00437311" w:rsidRDefault="00437311" w:rsidP="00437311">
      <w:pPr>
        <w:spacing w:after="0" w:line="240" w:lineRule="auto"/>
        <w:ind w:firstLine="426"/>
        <w:contextualSpacing/>
        <w:jc w:val="both"/>
        <w:rPr>
          <w:rFonts w:ascii="Times New Roman" w:eastAsia="Times New Roman" w:hAnsi="Times New Roman" w:cs="Times New Roman"/>
          <w:sz w:val="24"/>
          <w:szCs w:val="24"/>
          <w:lang w:val="ro-RO" w:eastAsia="ru-RU"/>
        </w:rPr>
      </w:pPr>
      <w:r w:rsidRPr="00437311">
        <w:rPr>
          <w:rFonts w:ascii="Times New Roman" w:eastAsia="Times New Roman" w:hAnsi="Times New Roman" w:cs="Times New Roman"/>
          <w:sz w:val="24"/>
          <w:szCs w:val="24"/>
          <w:lang w:val="ro-RO" w:eastAsia="ru-RU"/>
        </w:rPr>
        <w:t>Rezultatele obținute au o valoare socio-economică potențială ridicată, întrucât creează baza analitică necesară pentru fundamentarea viitoarelor politici publice și decizii strategice în domeniul analizat. Deși impactul direct este limitat la această etapă, cadrul conceptual și metodologic elaborat este solid și va permite, în opinia mea creșterea calității cercetărilor aplicate pentru sprijinirea proceselor decizionale orientate spre dezvoltare durabilă.</w:t>
      </w:r>
    </w:p>
    <w:p w:rsidR="00437311" w:rsidRPr="00AA4615" w:rsidRDefault="00437311" w:rsidP="00437311">
      <w:pPr>
        <w:spacing w:after="0" w:line="240" w:lineRule="auto"/>
        <w:ind w:firstLine="426"/>
        <w:contextualSpacing/>
        <w:jc w:val="both"/>
        <w:rPr>
          <w:rFonts w:ascii="Times New Roman" w:eastAsia="Times New Roman" w:hAnsi="Times New Roman" w:cs="Times New Roman"/>
          <w:b/>
          <w:sz w:val="24"/>
          <w:szCs w:val="24"/>
          <w:lang w:val="ro-RO" w:eastAsia="ru-RU"/>
        </w:rPr>
      </w:pPr>
    </w:p>
    <w:p w:rsidR="00437311" w:rsidRDefault="00437311" w:rsidP="00437311">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437311" w:rsidRDefault="00437311" w:rsidP="00437311">
      <w:pPr>
        <w:spacing w:after="0" w:line="240" w:lineRule="auto"/>
        <w:ind w:left="426"/>
        <w:contextualSpacing/>
        <w:jc w:val="both"/>
        <w:rPr>
          <w:rFonts w:ascii="Times New Roman" w:eastAsia="Times New Roman" w:hAnsi="Times New Roman" w:cs="Times New Roman"/>
          <w:bCs/>
          <w:i/>
          <w:sz w:val="24"/>
          <w:szCs w:val="24"/>
          <w:lang w:val="ro-RO" w:eastAsia="ru-RU"/>
        </w:rPr>
      </w:pPr>
    </w:p>
    <w:p w:rsidR="00437311" w:rsidRDefault="00437311" w:rsidP="00437311">
      <w:pPr>
        <w:spacing w:after="0" w:line="240" w:lineRule="auto"/>
        <w:ind w:left="426"/>
        <w:contextualSpacing/>
        <w:jc w:val="both"/>
        <w:rPr>
          <w:rFonts w:ascii="Times New Roman" w:eastAsia="Times New Roman" w:hAnsi="Times New Roman" w:cs="Times New Roman"/>
          <w:bCs/>
          <w:sz w:val="24"/>
          <w:szCs w:val="24"/>
          <w:lang w:val="ro-RO" w:eastAsia="ru-RU"/>
        </w:rPr>
      </w:pPr>
      <w:r w:rsidRPr="00437311">
        <w:rPr>
          <w:rFonts w:ascii="Times New Roman" w:eastAsia="Times New Roman" w:hAnsi="Times New Roman" w:cs="Times New Roman"/>
          <w:bCs/>
          <w:sz w:val="24"/>
          <w:szCs w:val="24"/>
          <w:lang w:val="ro-RO" w:eastAsia="ru-RU"/>
        </w:rPr>
        <w:t>Colaborarea dintre organizația din Republica Moldova și partenerii din România s-a dovedit eficientă și bine structurată, contribuind la armonizarea abordărilor metodologice și la transferul de expertiză științifică. Interacțiunile profesionale au susținut realizarea obiectivelor etapei și au consolidat capacitatea de cercetare a echipei. Deși rezultatele comune sunt, la această etapă, preponderent de natură metodologică, cooperarea creată oferă premise solide pentru dezvoltarea unor rezultate aplicative și diseminabile în etapele următoare.</w:t>
      </w:r>
    </w:p>
    <w:p w:rsidR="00437311" w:rsidRDefault="00437311" w:rsidP="00437311">
      <w:pPr>
        <w:spacing w:after="0" w:line="240" w:lineRule="auto"/>
        <w:ind w:left="426"/>
        <w:contextualSpacing/>
        <w:jc w:val="both"/>
        <w:rPr>
          <w:rFonts w:ascii="Times New Roman" w:eastAsia="Times New Roman" w:hAnsi="Times New Roman" w:cs="Times New Roman"/>
          <w:bCs/>
          <w:sz w:val="24"/>
          <w:szCs w:val="24"/>
          <w:lang w:val="ro-RO" w:eastAsia="ru-RU"/>
        </w:rPr>
      </w:pPr>
    </w:p>
    <w:p w:rsidR="00437311" w:rsidRDefault="00437311" w:rsidP="00437311">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5</w:t>
      </w:r>
      <w:r w:rsidRPr="009013F6">
        <w:rPr>
          <w:rFonts w:ascii="Times New Roman" w:eastAsia="Times New Roman" w:hAnsi="Times New Roman" w:cs="Times New Roman"/>
          <w:bCs/>
          <w:sz w:val="24"/>
          <w:szCs w:val="24"/>
          <w:lang w:val="ro-RO" w:eastAsia="ru-RU"/>
        </w:rPr>
        <w:t>,0”.</w:t>
      </w:r>
    </w:p>
    <w:p w:rsidR="00437311" w:rsidRPr="00AA4615" w:rsidRDefault="00437311" w:rsidP="00437311">
      <w:pPr>
        <w:spacing w:after="0" w:line="240" w:lineRule="auto"/>
        <w:ind w:left="426"/>
        <w:contextualSpacing/>
        <w:jc w:val="both"/>
        <w:rPr>
          <w:rFonts w:ascii="Times New Roman" w:eastAsia="Times New Roman" w:hAnsi="Times New Roman" w:cs="Times New Roman"/>
          <w:bCs/>
          <w:sz w:val="24"/>
          <w:szCs w:val="24"/>
          <w:lang w:val="ro-RO" w:eastAsia="ru-RU"/>
        </w:rPr>
      </w:pPr>
    </w:p>
    <w:p w:rsidR="00437311" w:rsidRDefault="00437311" w:rsidP="00437311">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         </w:t>
      </w:r>
      <w:r w:rsidRPr="00437311">
        <w:rPr>
          <w:rFonts w:ascii="Times New Roman" w:eastAsia="Times New Roman" w:hAnsi="Times New Roman" w:cs="Times New Roman"/>
          <w:bCs/>
          <w:sz w:val="24"/>
          <w:szCs w:val="24"/>
          <w:lang w:val="ro-RO" w:eastAsia="ru-RU"/>
        </w:rPr>
        <w:t>În activități au fost implicați tineri cercetători, care au beneficiat de mentorat și formare în abordări metodologice moderne, sprijinind dezvoltarea competențelor profesionale și asigurarea continuității resursei umane în cercetare. Aceste interacțiuni creează premise favorabile pentru proiecte comune și rezultate aplicative în etapele următoare</w:t>
      </w:r>
    </w:p>
    <w:p w:rsidR="00437311" w:rsidRDefault="00437311" w:rsidP="00437311">
      <w:pPr>
        <w:spacing w:after="0" w:line="240" w:lineRule="auto"/>
        <w:jc w:val="both"/>
        <w:rPr>
          <w:rFonts w:ascii="Times New Roman" w:eastAsia="Times New Roman" w:hAnsi="Times New Roman" w:cs="Times New Roman"/>
          <w:bCs/>
          <w:sz w:val="24"/>
          <w:szCs w:val="24"/>
          <w:lang w:val="ro-RO" w:eastAsia="ru-RU"/>
        </w:rPr>
      </w:pPr>
    </w:p>
    <w:p w:rsidR="00437311" w:rsidRPr="00AA4615" w:rsidRDefault="00437311" w:rsidP="00437311">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437311" w:rsidRPr="00AA4615" w:rsidRDefault="00437311" w:rsidP="00437311">
      <w:pPr>
        <w:spacing w:after="0" w:line="240" w:lineRule="auto"/>
        <w:jc w:val="center"/>
        <w:rPr>
          <w:rFonts w:ascii="Times New Roman" w:eastAsia="Times New Roman" w:hAnsi="Times New Roman" w:cs="Times New Roman"/>
          <w:bCs/>
          <w:sz w:val="24"/>
          <w:szCs w:val="24"/>
          <w:lang w:val="ro-RO" w:eastAsia="ru-RU"/>
        </w:rPr>
      </w:pPr>
    </w:p>
    <w:p w:rsidR="00437311" w:rsidRPr="00AA4615" w:rsidRDefault="00437311" w:rsidP="00437311">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437311" w:rsidRPr="00AA4615" w:rsidRDefault="00437311" w:rsidP="00437311">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437311" w:rsidRPr="00AA4615" w:rsidRDefault="00437311" w:rsidP="00437311">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437311" w:rsidRPr="00AA4615" w:rsidRDefault="00437311" w:rsidP="00437311">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437311" w:rsidRPr="00AA4615" w:rsidRDefault="00437311" w:rsidP="00437311">
      <w:pPr>
        <w:spacing w:after="0" w:line="240" w:lineRule="auto"/>
        <w:rPr>
          <w:rFonts w:ascii="Times New Roman" w:eastAsia="Times New Roman" w:hAnsi="Times New Roman" w:cs="Times New Roman"/>
          <w:b/>
          <w:sz w:val="24"/>
          <w:szCs w:val="24"/>
          <w:lang w:val="ro-RO" w:eastAsia="ru-RU"/>
        </w:rPr>
      </w:pPr>
    </w:p>
    <w:p w:rsidR="00437311" w:rsidRPr="00AA4615" w:rsidRDefault="00437311" w:rsidP="00437311">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437311" w:rsidRPr="00AA4615" w:rsidRDefault="00437311" w:rsidP="00437311">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437311" w:rsidRPr="00AA4615" w:rsidRDefault="00437311" w:rsidP="00437311">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437311" w:rsidRDefault="00437311" w:rsidP="00437311">
      <w:pPr>
        <w:spacing w:after="0" w:line="240" w:lineRule="auto"/>
        <w:rPr>
          <w:rFonts w:ascii="Times New Roman" w:eastAsia="Times New Roman" w:hAnsi="Times New Roman" w:cs="Times New Roman"/>
          <w:sz w:val="24"/>
          <w:szCs w:val="24"/>
          <w:lang w:val="ro-RO" w:eastAsia="ru-RU"/>
        </w:rPr>
      </w:pPr>
    </w:p>
    <w:p w:rsidR="00437311" w:rsidRPr="00AA4615" w:rsidRDefault="00437311" w:rsidP="00437311">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437311" w:rsidRDefault="00437311" w:rsidP="00437311">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437311" w:rsidRDefault="00437311" w:rsidP="00437311"/>
    <w:p w:rsidR="00437311" w:rsidRDefault="00437311" w:rsidP="00437311"/>
    <w:p w:rsidR="00437311" w:rsidRDefault="00437311" w:rsidP="00437311"/>
    <w:p w:rsidR="00437311" w:rsidRDefault="00437311" w:rsidP="00437311"/>
    <w:p w:rsidR="00437311" w:rsidRDefault="00437311"/>
    <w:sectPr w:rsidR="0043731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11"/>
    <w:rsid w:val="00437311"/>
    <w:rsid w:val="00892841"/>
    <w:rsid w:val="00B027B8"/>
    <w:rsid w:val="00BD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0E95"/>
  <w15:chartTrackingRefBased/>
  <w15:docId w15:val="{A2BFC33D-DC62-4369-82E6-23173ACC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4</cp:revision>
  <dcterms:created xsi:type="dcterms:W3CDTF">2025-12-23T15:16:00Z</dcterms:created>
  <dcterms:modified xsi:type="dcterms:W3CDTF">2025-12-24T10:48:00Z</dcterms:modified>
</cp:coreProperties>
</file>