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35B" w:rsidRPr="00AA4615" w:rsidRDefault="0089335B" w:rsidP="0089335B">
      <w:pPr>
        <w:spacing w:after="0" w:line="120" w:lineRule="exact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ro-RO" w:eastAsia="ru-RU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89335B" w:rsidRPr="00AA4615" w:rsidTr="000516F3">
        <w:trPr>
          <w:trHeight w:val="2516"/>
        </w:trPr>
        <w:tc>
          <w:tcPr>
            <w:tcW w:w="4390" w:type="dxa"/>
          </w:tcPr>
          <w:p w:rsidR="0089335B" w:rsidRPr="00AA4615" w:rsidRDefault="0089335B" w:rsidP="000516F3">
            <w:pPr>
              <w:spacing w:before="240" w:after="60" w:line="25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ACADEMIA DE ŞTIINŢE</w:t>
            </w:r>
          </w:p>
          <w:p w:rsidR="0089335B" w:rsidRPr="00AA4615" w:rsidRDefault="008933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 MOLDOVEI</w:t>
            </w:r>
          </w:p>
          <w:p w:rsidR="0089335B" w:rsidRPr="00AA4615" w:rsidRDefault="008933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SECŢIA ŞTIINŢE ALE VIEȚII</w:t>
            </w:r>
          </w:p>
          <w:p w:rsidR="0089335B" w:rsidRPr="00AA4615" w:rsidRDefault="008933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89335B" w:rsidRPr="00AA4615" w:rsidRDefault="008933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Bd.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Ştefan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cel Mare 1</w:t>
            </w:r>
          </w:p>
          <w:p w:rsidR="0089335B" w:rsidRPr="00AA4615" w:rsidRDefault="008933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MD-2001,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Chişinău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Republica Moldova</w:t>
            </w:r>
          </w:p>
          <w:p w:rsidR="0089335B" w:rsidRPr="00AA4615" w:rsidRDefault="008933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89335B" w:rsidRPr="00AA4615" w:rsidRDefault="008933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89335B" w:rsidRPr="00AA4615" w:rsidRDefault="008933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5" w:history="1">
              <w:r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89335B" w:rsidRPr="00AA4615" w:rsidRDefault="00F55E0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hyperlink r:id="rId6" w:history="1">
              <w:r w:rsidR="0089335B"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  <w:p w:rsidR="0089335B" w:rsidRPr="00AA4615" w:rsidRDefault="008933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89335B" w:rsidRPr="00AA4615" w:rsidRDefault="0089335B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440" w:type="dxa"/>
          </w:tcPr>
          <w:p w:rsidR="0089335B" w:rsidRPr="00AA4615" w:rsidRDefault="0089335B" w:rsidP="000516F3">
            <w:pPr>
              <w:spacing w:after="0" w:line="256" w:lineRule="auto"/>
              <w:ind w:left="-70"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4C948B4" wp14:editId="58F6EA5F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335B" w:rsidRPr="00AA4615" w:rsidRDefault="0089335B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4500" w:type="dxa"/>
          </w:tcPr>
          <w:p w:rsidR="0089335B" w:rsidRPr="00AA4615" w:rsidRDefault="008933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89335B" w:rsidRPr="00AA4615" w:rsidRDefault="008933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ACADEMY OF SCIENCES</w:t>
            </w:r>
          </w:p>
          <w:p w:rsidR="0089335B" w:rsidRPr="00AA4615" w:rsidRDefault="008933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 MOLDOVA</w:t>
            </w:r>
          </w:p>
          <w:p w:rsidR="0089335B" w:rsidRPr="00AA4615" w:rsidRDefault="0089335B" w:rsidP="000516F3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SECTION LIFE SCIENCES</w:t>
            </w:r>
          </w:p>
          <w:p w:rsidR="0089335B" w:rsidRPr="00AA4615" w:rsidRDefault="0089335B" w:rsidP="000516F3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89335B" w:rsidRPr="00AA4615" w:rsidRDefault="008933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Stefan cel Mare Ave., 1</w:t>
            </w:r>
          </w:p>
          <w:p w:rsidR="0089335B" w:rsidRPr="00AA4615" w:rsidRDefault="008933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Chisinau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 of Moldova</w:t>
            </w:r>
          </w:p>
          <w:p w:rsidR="0089335B" w:rsidRPr="00AA4615" w:rsidRDefault="008933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89335B" w:rsidRPr="00AA4615" w:rsidRDefault="008933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89335B" w:rsidRPr="00AA4615" w:rsidRDefault="008933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8" w:history="1">
              <w:r w:rsidRPr="00AA4615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89335B" w:rsidRPr="00AA4615" w:rsidRDefault="00F55E0B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  <w:hyperlink r:id="rId9" w:history="1">
              <w:r w:rsidR="0089335B"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</w:tc>
      </w:tr>
    </w:tbl>
    <w:p w:rsidR="0089335B" w:rsidRPr="00AA4615" w:rsidRDefault="0089335B" w:rsidP="00893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</w:p>
    <w:p w:rsidR="0089335B" w:rsidRPr="00AA4615" w:rsidRDefault="0089335B" w:rsidP="00893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  <w:t>AVIZUL BIROULUI SECȚIEI ȘTIINȚE ALE VIEȚII</w:t>
      </w:r>
    </w:p>
    <w:p w:rsidR="0089335B" w:rsidRPr="00AA4615" w:rsidRDefault="0089335B" w:rsidP="00893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89335B" w:rsidRPr="00AA4615" w:rsidRDefault="0089335B" w:rsidP="008933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Hlk35666519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asupra raportului pe proiectul din cadrul concursului </w:t>
      </w:r>
      <w:bookmarkStart w:id="1" w:name="_Hlk91045286"/>
      <w:r w:rsidRPr="009013F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”Proiecte complexe bilaterale cu Republica Moldova” (2025-2027)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 conducătorul proiectului – </w:t>
      </w:r>
      <w:bookmarkStart w:id="2" w:name="_Hlk217293878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dr.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Donica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Ala</w:t>
      </w:r>
      <w:r w:rsidRPr="00B5766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End w:id="2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Prioritatea Strategică </w:t>
      </w:r>
      <w:r w:rsidR="00D25F5B" w:rsidRPr="00D25F5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II. Agricultură durabilă, Securitate alimentară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 perfectat în baza audierii raportului științific anual al implementării proiectelor din domeniile cercetării și inovării la Adunarea Generală a secției din 18.12.2025 și a concluziilor experților.</w:t>
      </w:r>
    </w:p>
    <w:bookmarkEnd w:id="1"/>
    <w:p w:rsidR="0089335B" w:rsidRDefault="0089335B" w:rsidP="0089335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89335B" w:rsidRDefault="0089335B" w:rsidP="0089335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discutat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Raportul pe proiectul de cercetare din cadrul concursului </w:t>
      </w:r>
      <w:r w:rsidR="00F55E0B" w:rsidRPr="00F55E0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”Proiecte complexe bilaterale cu Republica Moldova” (2025-2027),</w:t>
      </w:r>
      <w:bookmarkStart w:id="3" w:name="_GoBack"/>
      <w:bookmarkEnd w:id="3"/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etapa anului 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2025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, conducătorul proiectului – </w:t>
      </w:r>
      <w:r w:rsidRPr="009013F6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dr.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Donica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Ala</w:t>
      </w:r>
    </w:p>
    <w:p w:rsidR="0089335B" w:rsidRDefault="0089335B" w:rsidP="0089335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89335B" w:rsidRPr="00AA4615" w:rsidRDefault="0089335B" w:rsidP="0089335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decis:</w:t>
      </w:r>
    </w:p>
    <w:p w:rsidR="0089335B" w:rsidRPr="00AA4615" w:rsidRDefault="0089335B" w:rsidP="0089335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Luând în considere dezbaterile din cadrul audierii publice și avizele experților, se aprobă următorul aviz consultativ asupra proiectului:</w:t>
      </w:r>
    </w:p>
    <w:p w:rsidR="0089335B" w:rsidRPr="00AA4615" w:rsidRDefault="0089335B" w:rsidP="0089335B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Proiectul este „</w:t>
      </w: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Aprobat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”, cu calificativul general „</w:t>
      </w:r>
      <w:r w:rsidRPr="00B57666">
        <w:rPr>
          <w:rFonts w:ascii="Times New Roman" w:eastAsia="Calibri" w:hAnsi="Times New Roman" w:cs="Times New Roman"/>
          <w:b/>
          <w:sz w:val="24"/>
          <w:szCs w:val="24"/>
          <w:lang w:val="ro-RO"/>
        </w:rPr>
        <w:t>Bine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” (punctaj calculat – 2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0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).</w:t>
      </w:r>
    </w:p>
    <w:p w:rsidR="0089335B" w:rsidRDefault="0089335B" w:rsidP="0089335B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9335B" w:rsidRPr="00AA4615" w:rsidRDefault="0089335B" w:rsidP="0089335B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Calificative pe criterii:</w:t>
      </w:r>
    </w:p>
    <w:p w:rsidR="0089335B" w:rsidRPr="00AA4615" w:rsidRDefault="0089335B" w:rsidP="008933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89335B" w:rsidRPr="00AA4615" w:rsidRDefault="0089335B" w:rsidP="0089335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5152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Atingerea scopului și obiectivelor, exprimate prin rezultatele obținute  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89335B" w:rsidRPr="00AA4615" w:rsidRDefault="0089335B" w:rsidP="008933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89335B" w:rsidRDefault="0089335B" w:rsidP="008933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89335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Atingerea scopului  și obiectivelor , exprimate prin rezultatele obținute  pentru prima etapă au fost realizate complet. Au fost identificate ariile de studiu (situri </w:t>
      </w:r>
      <w:proofErr w:type="spellStart"/>
      <w:r w:rsidRPr="0089335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Emerald</w:t>
      </w:r>
      <w:proofErr w:type="spellEnd"/>
      <w:r w:rsidRPr="0089335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), speciile cheie, s-a elaborat metodologia unificată de cercetare pentru ambele țări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.</w:t>
      </w:r>
    </w:p>
    <w:p w:rsidR="0089335B" w:rsidRPr="00AA4615" w:rsidRDefault="0089335B" w:rsidP="008933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89335B" w:rsidRPr="00AA4615" w:rsidRDefault="0089335B" w:rsidP="0089335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5152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Diseminarea rezultatelor obținute (numărul de publicații, brevete, participări la evenimente etc)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bookmarkStart w:id="4" w:name="_Hlk91046624"/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  <w:bookmarkEnd w:id="4"/>
    </w:p>
    <w:p w:rsidR="0089335B" w:rsidRPr="00AA4615" w:rsidRDefault="0089335B" w:rsidP="0089335B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89335B" w:rsidRDefault="0089335B" w:rsidP="008933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89335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Pentru prima etapă a proiectului nu a fost planificată diseminarea rezultatelor, perioada de realizare fiind foarte scurtă. S-a elaborat conținutul cadrului metodologic comun de cercetare, care va fi editat în etapele următoare. Se preconizează elaborarea unei baze de date comune</w:t>
      </w:r>
    </w:p>
    <w:p w:rsidR="0089335B" w:rsidRPr="00AA4615" w:rsidRDefault="0089335B" w:rsidP="008933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89335B" w:rsidRDefault="0089335B" w:rsidP="0089335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Valoarea socio-economică a rezultatelor obținute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 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4,0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89335B" w:rsidRPr="00AA4615" w:rsidRDefault="0089335B" w:rsidP="0089335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9335B" w:rsidRDefault="0089335B" w:rsidP="0089335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933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 xml:space="preserve">La etapa dată s-au identificat siturile </w:t>
      </w:r>
      <w:proofErr w:type="spellStart"/>
      <w:r w:rsidRPr="008933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Emerald</w:t>
      </w:r>
      <w:proofErr w:type="spellEnd"/>
      <w:r w:rsidRPr="008933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care vor servi ca model pentru evaluarea factorilor abiotici și biotici asupra populațiilor speciilor de păsări, situri care includ și terenuri utilizate pentru economia locală - agricultură, piscicultură, silvicultură etc. Rezultatele servesc ca bază pentru analiza impactului factorilor de mediu și realizarea pronosticurilor pentru a fundamenta recomandări de politici care vor contribui la integrarea în UE.</w:t>
      </w:r>
      <w:r w:rsidRPr="009013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89335B" w:rsidRPr="00AA4615" w:rsidRDefault="0089335B" w:rsidP="0089335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89335B" w:rsidRDefault="0089335B" w:rsidP="0089335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Eficiența colaborării între organizația din R. Moldova și partenerii din România - “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3</w:t>
      </w: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,5”.</w:t>
      </w:r>
    </w:p>
    <w:p w:rsidR="0089335B" w:rsidRPr="009013F6" w:rsidRDefault="0089335B" w:rsidP="0089335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</w:p>
    <w:p w:rsidR="0089335B" w:rsidRDefault="0089335B" w:rsidP="0089335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89335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Colaborarea la nivel național se realizează cu Rezervația „Prutul de Jos” și </w:t>
      </w:r>
      <w:proofErr w:type="spellStart"/>
      <w:r w:rsidRPr="0089335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Moldsilva</w:t>
      </w:r>
      <w:proofErr w:type="spellEnd"/>
      <w:r w:rsidRPr="0089335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. La nivel internațional a fost fortificată colaborarea cu Universitatea „</w:t>
      </w:r>
      <w:proofErr w:type="spellStart"/>
      <w:r w:rsidRPr="0089335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Al.I.Cuza</w:t>
      </w:r>
      <w:proofErr w:type="spellEnd"/>
      <w:r w:rsidRPr="0089335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” din Iași, prin vizitarea stațiunii Biologice Marine de la Agigea, unde au loc activitățile de monitorizare și inelare a păsărilor.</w:t>
      </w:r>
      <w:r w:rsidRPr="009013F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.</w:t>
      </w:r>
    </w:p>
    <w:p w:rsidR="0089335B" w:rsidRDefault="0089335B" w:rsidP="0089335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89335B" w:rsidRPr="00AA4615" w:rsidRDefault="0089335B" w:rsidP="0089335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Alte colaborări naționale și internaționale, inclusiv cu participarea tinerilor și pregătirea cadrelor</w:t>
      </w:r>
      <w:r w:rsidRPr="009013F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- 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2</w:t>
      </w:r>
      <w:r w:rsidRPr="009013F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,0”.</w:t>
      </w:r>
    </w:p>
    <w:p w:rsidR="0089335B" w:rsidRDefault="0089335B" w:rsidP="008933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89335B" w:rsidRDefault="0089335B" w:rsidP="008933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89335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 fost efectuată prima vizită de documentare în cadrul proiectului la stațiunea Biologică Marină de la Agigea, România, pe parcursul căreia s-a identificat cadrul metodologic comun de cercetare. În proiect este implicat un doctorand și un tânăr cercetător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. </w:t>
      </w:r>
      <w:r w:rsidRPr="0089335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Nu au fost inițiate alte colaborări științifice în afara echipei participante la proiect.</w:t>
      </w:r>
    </w:p>
    <w:p w:rsidR="0089335B" w:rsidRDefault="0089335B" w:rsidP="008933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89335B" w:rsidRDefault="0089335B" w:rsidP="008933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89335B" w:rsidRPr="00AA4615" w:rsidRDefault="0089335B" w:rsidP="008933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Recomandări - 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Se recomandă continuarea realizării proiectului.</w:t>
      </w:r>
    </w:p>
    <w:p w:rsidR="0089335B" w:rsidRPr="00AA4615" w:rsidRDefault="0089335B" w:rsidP="008933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89335B" w:rsidRPr="00AA4615" w:rsidRDefault="0089335B" w:rsidP="00893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val="fr-FR"/>
        </w:rPr>
      </w:pPr>
    </w:p>
    <w:bookmarkEnd w:id="0"/>
    <w:p w:rsidR="0089335B" w:rsidRPr="00AA4615" w:rsidRDefault="0089335B" w:rsidP="0089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Conducător al </w:t>
      </w:r>
    </w:p>
    <w:p w:rsidR="0089335B" w:rsidRPr="00AA4615" w:rsidRDefault="0089335B" w:rsidP="0089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89335B" w:rsidRPr="00AA4615" w:rsidRDefault="0089335B" w:rsidP="0089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Eva GUDUMAC</w:t>
      </w:r>
    </w:p>
    <w:p w:rsidR="0089335B" w:rsidRPr="00AA4615" w:rsidRDefault="0089335B" w:rsidP="008933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89335B" w:rsidRPr="00AA4615" w:rsidRDefault="0089335B" w:rsidP="0089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Conducător adjunct al</w:t>
      </w:r>
    </w:p>
    <w:p w:rsidR="0089335B" w:rsidRPr="00AA4615" w:rsidRDefault="0089335B" w:rsidP="0089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89335B" w:rsidRPr="00AA4615" w:rsidRDefault="0089335B" w:rsidP="0089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                                                                                                               Ion TODERA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Ș</w:t>
      </w:r>
    </w:p>
    <w:p w:rsidR="0089335B" w:rsidRDefault="0089335B" w:rsidP="0089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9335B" w:rsidRPr="00AA4615" w:rsidRDefault="0089335B" w:rsidP="008933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Secretar Științific al Secției </w:t>
      </w:r>
    </w:p>
    <w:p w:rsidR="0089335B" w:rsidRDefault="0089335B" w:rsidP="0089335B"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Dr. </w:t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  <w:t>Gabriela ROMANCIUC</w:t>
      </w:r>
    </w:p>
    <w:p w:rsidR="0089335B" w:rsidRDefault="0089335B" w:rsidP="0089335B"/>
    <w:p w:rsidR="0089335B" w:rsidRDefault="0089335B"/>
    <w:sectPr w:rsidR="0089335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5010F"/>
    <w:multiLevelType w:val="hybridMultilevel"/>
    <w:tmpl w:val="C79A0956"/>
    <w:lvl w:ilvl="0" w:tplc="9B1288AE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5B"/>
    <w:rsid w:val="0089335B"/>
    <w:rsid w:val="00D25F5B"/>
    <w:rsid w:val="00F5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96D9C-018F-439E-9B36-19CCEDAB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v.asm.m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tiamed@asm.m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sv.asm.md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Reviewr 1</dc:creator>
  <cp:keywords/>
  <dc:description/>
  <cp:lastModifiedBy>Reviewr 1</cp:lastModifiedBy>
  <cp:revision>3</cp:revision>
  <dcterms:created xsi:type="dcterms:W3CDTF">2025-12-23T13:36:00Z</dcterms:created>
  <dcterms:modified xsi:type="dcterms:W3CDTF">2025-12-24T10:22:00Z</dcterms:modified>
</cp:coreProperties>
</file>