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905"/>
        <w:tblW w:w="10359" w:type="dxa"/>
        <w:tblLayout w:type="fixed"/>
        <w:tblCellMar>
          <w:left w:w="70" w:type="dxa"/>
          <w:right w:w="70" w:type="dxa"/>
        </w:tblCellMar>
        <w:tblLook w:val="0000" w:firstRow="0" w:lastRow="0" w:firstColumn="0" w:lastColumn="0" w:noHBand="0" w:noVBand="0"/>
      </w:tblPr>
      <w:tblGrid>
        <w:gridCol w:w="4402"/>
        <w:gridCol w:w="1444"/>
        <w:gridCol w:w="4513"/>
      </w:tblGrid>
      <w:tr w:rsidR="007E12A9" w:rsidRPr="00AA4615" w:rsidTr="000D57CF">
        <w:trPr>
          <w:trHeight w:val="2459"/>
        </w:trPr>
        <w:tc>
          <w:tcPr>
            <w:tcW w:w="4402" w:type="dxa"/>
          </w:tcPr>
          <w:p w:rsidR="007E12A9" w:rsidRPr="00AA4615" w:rsidRDefault="007E12A9" w:rsidP="000D57CF">
            <w:pPr>
              <w:spacing w:before="240" w:after="60" w:line="256" w:lineRule="auto"/>
              <w:jc w:val="center"/>
              <w:outlineLvl w:val="7"/>
              <w:rPr>
                <w:rFonts w:ascii="Times New Roman" w:eastAsia="Times New Roman" w:hAnsi="Times New Roman" w:cs="Times New Roman"/>
                <w:b/>
                <w:iCs/>
                <w:sz w:val="24"/>
                <w:szCs w:val="24"/>
                <w:lang w:val="ro-RO" w:eastAsia="ru-RU"/>
              </w:rPr>
            </w:pPr>
            <w:r w:rsidRPr="00AA4615">
              <w:rPr>
                <w:rFonts w:ascii="Times New Roman" w:eastAsia="Times New Roman" w:hAnsi="Times New Roman" w:cs="Times New Roman"/>
                <w:b/>
                <w:iCs/>
                <w:sz w:val="24"/>
                <w:szCs w:val="24"/>
                <w:lang w:val="ro-RO" w:eastAsia="ru-RU"/>
              </w:rPr>
              <w:t>ACADEMIA DE ŞTIINŢE</w:t>
            </w:r>
          </w:p>
          <w:p w:rsidR="007E12A9" w:rsidRPr="00AA4615" w:rsidRDefault="007E12A9"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 MOLDOVEI</w:t>
            </w:r>
          </w:p>
          <w:p w:rsidR="007E12A9" w:rsidRPr="00AA4615" w:rsidRDefault="007E12A9"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SECŢIA ŞTIINŢE ALE VIEȚII</w:t>
            </w:r>
          </w:p>
          <w:p w:rsidR="007E12A9" w:rsidRPr="00AA4615" w:rsidRDefault="007E12A9" w:rsidP="000D57CF">
            <w:pPr>
              <w:spacing w:after="0" w:line="256" w:lineRule="auto"/>
              <w:jc w:val="center"/>
              <w:rPr>
                <w:rFonts w:ascii="Times New Roman" w:eastAsia="Times New Roman" w:hAnsi="Times New Roman" w:cs="Times New Roman"/>
                <w:b/>
                <w:sz w:val="20"/>
                <w:szCs w:val="20"/>
                <w:lang w:val="ro-RO" w:eastAsia="ru-RU"/>
              </w:rPr>
            </w:pPr>
          </w:p>
          <w:p w:rsidR="007E12A9" w:rsidRPr="00AA4615" w:rsidRDefault="007E12A9"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Bd. </w:t>
            </w:r>
            <w:proofErr w:type="spellStart"/>
            <w:r w:rsidRPr="00AA4615">
              <w:rPr>
                <w:rFonts w:ascii="Times New Roman" w:eastAsia="Times New Roman" w:hAnsi="Times New Roman" w:cs="Times New Roman"/>
                <w:b/>
                <w:sz w:val="20"/>
                <w:szCs w:val="20"/>
                <w:lang w:val="ro-RO" w:eastAsia="ru-RU"/>
              </w:rPr>
              <w:t>Ştefan</w:t>
            </w:r>
            <w:proofErr w:type="spellEnd"/>
            <w:r w:rsidRPr="00AA4615">
              <w:rPr>
                <w:rFonts w:ascii="Times New Roman" w:eastAsia="Times New Roman" w:hAnsi="Times New Roman" w:cs="Times New Roman"/>
                <w:b/>
                <w:sz w:val="20"/>
                <w:szCs w:val="20"/>
                <w:lang w:val="ro-RO" w:eastAsia="ru-RU"/>
              </w:rPr>
              <w:t xml:space="preserve"> cel Mare 1</w:t>
            </w:r>
          </w:p>
          <w:p w:rsidR="007E12A9" w:rsidRPr="00AA4615" w:rsidRDefault="007E12A9"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Chişinău</w:t>
            </w:r>
            <w:proofErr w:type="spellEnd"/>
            <w:r w:rsidRPr="00AA4615">
              <w:rPr>
                <w:rFonts w:ascii="Times New Roman" w:eastAsia="Times New Roman" w:hAnsi="Times New Roman" w:cs="Times New Roman"/>
                <w:b/>
                <w:sz w:val="20"/>
                <w:szCs w:val="20"/>
                <w:lang w:val="ro-RO" w:eastAsia="ru-RU"/>
              </w:rPr>
              <w:t>, Republica Moldova</w:t>
            </w:r>
          </w:p>
          <w:p w:rsidR="007E12A9" w:rsidRPr="00AA4615" w:rsidRDefault="007E12A9"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7E12A9" w:rsidRPr="00AA4615" w:rsidRDefault="007E12A9"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7E12A9" w:rsidRPr="00AA4615" w:rsidRDefault="007E12A9"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5" w:history="1">
              <w:r w:rsidRPr="00AA4615">
                <w:rPr>
                  <w:rFonts w:ascii="Times New Roman" w:eastAsia="Times New Roman" w:hAnsi="Times New Roman" w:cs="Times New Roman"/>
                  <w:b/>
                  <w:color w:val="0563C1"/>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7E12A9" w:rsidRPr="00AA4615" w:rsidRDefault="0054371D" w:rsidP="000D57CF">
            <w:pPr>
              <w:spacing w:after="0" w:line="256" w:lineRule="auto"/>
              <w:jc w:val="center"/>
              <w:rPr>
                <w:rFonts w:ascii="Times New Roman" w:eastAsia="Times New Roman" w:hAnsi="Times New Roman" w:cs="Times New Roman"/>
                <w:b/>
                <w:sz w:val="20"/>
                <w:szCs w:val="20"/>
                <w:lang w:val="ro-RO" w:eastAsia="ru-RU"/>
              </w:rPr>
            </w:pPr>
            <w:hyperlink r:id="rId6" w:history="1">
              <w:r w:rsidR="007E12A9" w:rsidRPr="00AA4615">
                <w:rPr>
                  <w:rFonts w:ascii="Times New Roman" w:eastAsia="Times New Roman" w:hAnsi="Times New Roman" w:cs="Times New Roman"/>
                  <w:b/>
                  <w:color w:val="0563C1"/>
                  <w:sz w:val="20"/>
                  <w:szCs w:val="20"/>
                  <w:u w:val="single"/>
                  <w:lang w:val="ro-RO" w:eastAsia="ru-RU"/>
                </w:rPr>
                <w:t>sectiamed@asm.md</w:t>
              </w:r>
            </w:hyperlink>
          </w:p>
          <w:p w:rsidR="007E12A9" w:rsidRPr="00AA4615" w:rsidRDefault="007E12A9" w:rsidP="000D57CF">
            <w:pPr>
              <w:spacing w:after="0" w:line="256" w:lineRule="auto"/>
              <w:jc w:val="center"/>
              <w:rPr>
                <w:rFonts w:ascii="Times New Roman" w:eastAsia="Times New Roman" w:hAnsi="Times New Roman" w:cs="Times New Roman"/>
                <w:b/>
                <w:sz w:val="20"/>
                <w:szCs w:val="20"/>
                <w:lang w:val="ro-RO" w:eastAsia="ru-RU"/>
              </w:rPr>
            </w:pPr>
          </w:p>
          <w:p w:rsidR="007E12A9" w:rsidRPr="00AA4615" w:rsidRDefault="007E12A9" w:rsidP="000D57CF">
            <w:pPr>
              <w:spacing w:after="0" w:line="240" w:lineRule="auto"/>
              <w:jc w:val="center"/>
              <w:rPr>
                <w:rFonts w:ascii="Times New Roman" w:eastAsia="Times New Roman" w:hAnsi="Times New Roman" w:cs="Times New Roman"/>
                <w:b/>
                <w:color w:val="FF0000"/>
                <w:sz w:val="20"/>
                <w:szCs w:val="20"/>
                <w:lang w:val="ro-RO" w:eastAsia="ru-RU"/>
              </w:rPr>
            </w:pPr>
          </w:p>
        </w:tc>
        <w:tc>
          <w:tcPr>
            <w:tcW w:w="1444" w:type="dxa"/>
          </w:tcPr>
          <w:p w:rsidR="007E12A9" w:rsidRPr="00AA4615" w:rsidRDefault="007E12A9" w:rsidP="000D57CF">
            <w:pPr>
              <w:spacing w:after="0" w:line="256" w:lineRule="auto"/>
              <w:ind w:left="-70" w:firstLine="12"/>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noProof/>
                <w:sz w:val="20"/>
                <w:szCs w:val="20"/>
                <w:lang w:val="ru-RU" w:eastAsia="ru-RU"/>
              </w:rPr>
              <w:drawing>
                <wp:inline distT="0" distB="0" distL="0" distR="0" wp14:anchorId="152F2AB4" wp14:editId="4D86051F">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7E12A9" w:rsidRPr="00AA4615" w:rsidRDefault="007E12A9" w:rsidP="000D57CF">
            <w:pPr>
              <w:spacing w:after="0" w:line="240" w:lineRule="auto"/>
              <w:jc w:val="center"/>
              <w:rPr>
                <w:rFonts w:ascii="Times New Roman" w:eastAsia="Times New Roman" w:hAnsi="Times New Roman" w:cs="Times New Roman"/>
                <w:b/>
                <w:color w:val="FF0000"/>
                <w:sz w:val="20"/>
                <w:szCs w:val="20"/>
                <w:lang w:val="ro-RO" w:eastAsia="ru-RU"/>
              </w:rPr>
            </w:pPr>
          </w:p>
        </w:tc>
        <w:tc>
          <w:tcPr>
            <w:tcW w:w="4513" w:type="dxa"/>
          </w:tcPr>
          <w:p w:rsidR="007E12A9" w:rsidRPr="00AA4615" w:rsidRDefault="007E12A9" w:rsidP="000D57CF">
            <w:pPr>
              <w:spacing w:after="0" w:line="256" w:lineRule="auto"/>
              <w:jc w:val="center"/>
              <w:rPr>
                <w:rFonts w:ascii="Times New Roman" w:eastAsia="Times New Roman" w:hAnsi="Times New Roman" w:cs="Times New Roman"/>
                <w:b/>
                <w:sz w:val="24"/>
                <w:szCs w:val="24"/>
                <w:lang w:val="ro-RO" w:eastAsia="ru-RU"/>
              </w:rPr>
            </w:pPr>
          </w:p>
          <w:p w:rsidR="007E12A9" w:rsidRPr="00AA4615" w:rsidRDefault="007E12A9"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ACADEMY OF SCIENCES</w:t>
            </w:r>
          </w:p>
          <w:p w:rsidR="007E12A9" w:rsidRPr="00AA4615" w:rsidRDefault="007E12A9"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OF MOLDOVA</w:t>
            </w:r>
          </w:p>
          <w:p w:rsidR="007E12A9" w:rsidRPr="00AA4615" w:rsidRDefault="007E12A9" w:rsidP="000D57CF">
            <w:pPr>
              <w:spacing w:after="0" w:line="256" w:lineRule="auto"/>
              <w:ind w:left="691"/>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 xml:space="preserve"> SECTION LIFE SCIENCES</w:t>
            </w:r>
          </w:p>
          <w:p w:rsidR="007E12A9" w:rsidRPr="00AA4615" w:rsidRDefault="007E12A9" w:rsidP="000D57CF">
            <w:pPr>
              <w:spacing w:after="0" w:line="256" w:lineRule="auto"/>
              <w:ind w:left="691"/>
              <w:rPr>
                <w:rFonts w:ascii="Times New Roman" w:eastAsia="Times New Roman" w:hAnsi="Times New Roman" w:cs="Times New Roman"/>
                <w:b/>
                <w:sz w:val="20"/>
                <w:szCs w:val="20"/>
                <w:lang w:val="ro-RO" w:eastAsia="ru-RU"/>
              </w:rPr>
            </w:pPr>
          </w:p>
          <w:p w:rsidR="007E12A9" w:rsidRPr="00AA4615" w:rsidRDefault="007E12A9"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Stefan cel Mare Ave., 1</w:t>
            </w:r>
          </w:p>
          <w:p w:rsidR="007E12A9" w:rsidRPr="00AA4615" w:rsidRDefault="007E12A9"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Chisinau</w:t>
            </w:r>
            <w:proofErr w:type="spellEnd"/>
            <w:r w:rsidRPr="00AA4615">
              <w:rPr>
                <w:rFonts w:ascii="Times New Roman" w:eastAsia="Times New Roman" w:hAnsi="Times New Roman" w:cs="Times New Roman"/>
                <w:b/>
                <w:sz w:val="20"/>
                <w:szCs w:val="20"/>
                <w:lang w:val="ro-RO" w:eastAsia="ru-RU"/>
              </w:rPr>
              <w:t>, Republic of Moldova</w:t>
            </w:r>
          </w:p>
          <w:p w:rsidR="007E12A9" w:rsidRPr="00AA4615" w:rsidRDefault="007E12A9"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7E12A9" w:rsidRPr="00AA4615" w:rsidRDefault="007E12A9"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7E12A9" w:rsidRPr="00AA4615" w:rsidRDefault="007E12A9"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8" w:history="1">
              <w:r w:rsidRPr="00AA4615">
                <w:rPr>
                  <w:rFonts w:ascii="Times New Roman" w:eastAsia="Times New Roman" w:hAnsi="Times New Roman" w:cs="Times New Roman"/>
                  <w:b/>
                  <w:color w:val="0000FF"/>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7E12A9" w:rsidRPr="00AA4615" w:rsidRDefault="0054371D" w:rsidP="000D57CF">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007E12A9" w:rsidRPr="00AA4615">
                <w:rPr>
                  <w:rFonts w:ascii="Times New Roman" w:eastAsia="Times New Roman" w:hAnsi="Times New Roman" w:cs="Times New Roman"/>
                  <w:b/>
                  <w:color w:val="0563C1"/>
                  <w:sz w:val="20"/>
                  <w:szCs w:val="20"/>
                  <w:u w:val="single"/>
                  <w:lang w:val="ro-RO" w:eastAsia="ru-RU"/>
                </w:rPr>
                <w:t>sectiamed@asm.md</w:t>
              </w:r>
            </w:hyperlink>
          </w:p>
        </w:tc>
      </w:tr>
    </w:tbl>
    <w:p w:rsidR="007E12A9" w:rsidRPr="00AA4615" w:rsidRDefault="007E12A9" w:rsidP="007E12A9">
      <w:pPr>
        <w:spacing w:after="0" w:line="240" w:lineRule="auto"/>
        <w:jc w:val="center"/>
        <w:rPr>
          <w:rFonts w:ascii="Times New Roman" w:eastAsia="Times New Roman" w:hAnsi="Times New Roman" w:cs="Times New Roman"/>
          <w:b/>
          <w:color w:val="FF0000"/>
          <w:sz w:val="24"/>
          <w:szCs w:val="24"/>
          <w:lang w:val="ro-RO" w:eastAsia="ru-RU"/>
        </w:rPr>
      </w:pPr>
    </w:p>
    <w:p w:rsidR="007E12A9" w:rsidRPr="00AA4615" w:rsidRDefault="007E12A9" w:rsidP="007E12A9">
      <w:pPr>
        <w:spacing w:after="0" w:line="240" w:lineRule="auto"/>
        <w:jc w:val="center"/>
        <w:rPr>
          <w:rFonts w:ascii="Times New Roman" w:eastAsia="Times New Roman" w:hAnsi="Times New Roman" w:cs="Times New Roman"/>
          <w:b/>
          <w:color w:val="FF0000"/>
          <w:sz w:val="24"/>
          <w:szCs w:val="24"/>
          <w:lang w:val="ro-RO" w:eastAsia="ru-RU"/>
        </w:rPr>
      </w:pPr>
      <w:r w:rsidRPr="00AA4615">
        <w:rPr>
          <w:rFonts w:ascii="Times New Roman" w:eastAsia="Times New Roman" w:hAnsi="Times New Roman" w:cs="Times New Roman"/>
          <w:b/>
          <w:color w:val="FF0000"/>
          <w:sz w:val="24"/>
          <w:szCs w:val="24"/>
          <w:lang w:val="ro-RO" w:eastAsia="ru-RU"/>
        </w:rPr>
        <w:t>AVIZUL BIROULUI SECȚIEI ȘTIINȚE ALE VIEȚII</w:t>
      </w:r>
    </w:p>
    <w:p w:rsidR="007E12A9" w:rsidRPr="00AA4615" w:rsidRDefault="007E12A9" w:rsidP="007E12A9">
      <w:pPr>
        <w:spacing w:after="0" w:line="240" w:lineRule="auto"/>
        <w:jc w:val="center"/>
        <w:rPr>
          <w:rFonts w:ascii="Times New Roman" w:eastAsia="Times New Roman" w:hAnsi="Times New Roman" w:cs="Times New Roman"/>
          <w:b/>
          <w:sz w:val="24"/>
          <w:szCs w:val="24"/>
          <w:lang w:val="ro-RO" w:eastAsia="ru-RU"/>
        </w:rPr>
      </w:pPr>
    </w:p>
    <w:p w:rsidR="007E12A9" w:rsidRPr="00AA4615" w:rsidRDefault="007E12A9" w:rsidP="007E12A9">
      <w:pPr>
        <w:spacing w:after="0" w:line="240" w:lineRule="auto"/>
        <w:jc w:val="both"/>
        <w:rPr>
          <w:rFonts w:ascii="Times New Roman" w:eastAsia="Times New Roman" w:hAnsi="Times New Roman" w:cs="Times New Roman"/>
          <w:b/>
          <w:sz w:val="24"/>
          <w:szCs w:val="24"/>
          <w:lang w:val="ro-RO" w:eastAsia="ru-RU"/>
        </w:rPr>
      </w:pPr>
      <w:bookmarkStart w:id="0" w:name="_Hlk35666519"/>
      <w:r w:rsidRPr="00AA4615">
        <w:rPr>
          <w:rFonts w:ascii="Times New Roman" w:eastAsia="Times New Roman" w:hAnsi="Times New Roman" w:cs="Times New Roman"/>
          <w:b/>
          <w:sz w:val="24"/>
          <w:szCs w:val="24"/>
          <w:lang w:val="ro-RO" w:eastAsia="ru-RU"/>
        </w:rPr>
        <w:t xml:space="preserve">asupra raportului pe proiectul din cadrul concursului </w:t>
      </w:r>
      <w:bookmarkStart w:id="1" w:name="_Hlk91045286"/>
      <w:r w:rsidRPr="00B02C7C">
        <w:rPr>
          <w:rFonts w:ascii="Times New Roman" w:eastAsia="Times New Roman" w:hAnsi="Times New Roman" w:cs="Times New Roman"/>
          <w:b/>
          <w:sz w:val="24"/>
          <w:szCs w:val="24"/>
          <w:lang w:val="ro-RO" w:eastAsia="ru-RU"/>
        </w:rPr>
        <w:t>”Program de proiecte comune de colaborare între diaspora științifică și organizațiile din domeniile cercetării și inovării din Republica Moldova (</w:t>
      </w:r>
      <w:proofErr w:type="spellStart"/>
      <w:r w:rsidRPr="00B02C7C">
        <w:rPr>
          <w:rFonts w:ascii="Times New Roman" w:eastAsia="Times New Roman" w:hAnsi="Times New Roman" w:cs="Times New Roman"/>
          <w:b/>
          <w:sz w:val="24"/>
          <w:szCs w:val="24"/>
          <w:lang w:val="ro-RO" w:eastAsia="ru-RU"/>
        </w:rPr>
        <w:t>ReBrain</w:t>
      </w:r>
      <w:proofErr w:type="spellEnd"/>
      <w:r w:rsidRPr="00B02C7C">
        <w:rPr>
          <w:rFonts w:ascii="Times New Roman" w:eastAsia="Times New Roman" w:hAnsi="Times New Roman" w:cs="Times New Roman"/>
          <w:b/>
          <w:sz w:val="24"/>
          <w:szCs w:val="24"/>
          <w:lang w:val="ro-RO" w:eastAsia="ru-RU"/>
        </w:rPr>
        <w:t>) pentru anii 2025-2026”</w:t>
      </w:r>
      <w:r w:rsidRPr="00AA4615">
        <w:rPr>
          <w:rFonts w:ascii="Times New Roman" w:eastAsia="Times New Roman" w:hAnsi="Times New Roman" w:cs="Times New Roman"/>
          <w:b/>
          <w:sz w:val="24"/>
          <w:szCs w:val="24"/>
          <w:lang w:val="ro-RO" w:eastAsia="ru-RU"/>
        </w:rPr>
        <w:t xml:space="preserve">, conducătorul proiectului – </w:t>
      </w:r>
      <w:bookmarkStart w:id="2" w:name="_Hlk217293878"/>
      <w:r w:rsidRPr="00AA4615">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hab. </w:t>
      </w:r>
      <w:r w:rsidRPr="007E12A9">
        <w:rPr>
          <w:rFonts w:ascii="Times New Roman" w:eastAsia="Times New Roman" w:hAnsi="Times New Roman" w:cs="Times New Roman"/>
          <w:b/>
          <w:sz w:val="24"/>
          <w:szCs w:val="24"/>
          <w:lang w:val="ro-RO" w:eastAsia="ru-RU"/>
        </w:rPr>
        <w:t>Cepoi Liliana</w:t>
      </w:r>
      <w:r w:rsidRPr="00B57666">
        <w:rPr>
          <w:rFonts w:ascii="Times New Roman" w:eastAsia="Times New Roman" w:hAnsi="Times New Roman" w:cs="Times New Roman"/>
          <w:b/>
          <w:sz w:val="24"/>
          <w:szCs w:val="24"/>
          <w:lang w:val="ro-RO" w:eastAsia="ru-RU"/>
        </w:rPr>
        <w:t>,</w:t>
      </w:r>
      <w:r w:rsidRPr="00AA4615">
        <w:rPr>
          <w:rFonts w:ascii="Times New Roman" w:eastAsia="Times New Roman" w:hAnsi="Times New Roman" w:cs="Times New Roman"/>
          <w:b/>
          <w:sz w:val="24"/>
          <w:szCs w:val="24"/>
          <w:lang w:val="ro-RO" w:eastAsia="ru-RU"/>
        </w:rPr>
        <w:t xml:space="preserve"> </w:t>
      </w:r>
      <w:bookmarkEnd w:id="2"/>
      <w:r w:rsidRPr="00AA4615">
        <w:rPr>
          <w:rFonts w:ascii="Times New Roman" w:eastAsia="Times New Roman" w:hAnsi="Times New Roman" w:cs="Times New Roman"/>
          <w:b/>
          <w:sz w:val="24"/>
          <w:szCs w:val="24"/>
          <w:lang w:val="ro-RO" w:eastAsia="ru-RU"/>
        </w:rPr>
        <w:t xml:space="preserve">Prioritatea Strategică </w:t>
      </w:r>
      <w:r w:rsidRPr="00636E1B">
        <w:rPr>
          <w:rFonts w:ascii="Times New Roman" w:eastAsia="Times New Roman" w:hAnsi="Times New Roman" w:cs="Times New Roman"/>
          <w:b/>
          <w:sz w:val="24"/>
          <w:szCs w:val="24"/>
          <w:lang w:val="ro-RO" w:eastAsia="ru-RU"/>
        </w:rPr>
        <w:t>II. Agricultură durabilă, Securitate alimentară</w:t>
      </w:r>
      <w:r w:rsidRPr="00AA4615">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w:t>
      </w:r>
      <w:r w:rsidR="0054371D">
        <w:rPr>
          <w:rFonts w:ascii="Times New Roman" w:eastAsia="Times New Roman" w:hAnsi="Times New Roman" w:cs="Times New Roman"/>
          <w:b/>
          <w:sz w:val="24"/>
          <w:szCs w:val="24"/>
          <w:lang w:val="ro-RO" w:eastAsia="ru-RU"/>
        </w:rPr>
        <w:t>9</w:t>
      </w:r>
      <w:bookmarkStart w:id="3" w:name="_GoBack"/>
      <w:bookmarkEnd w:id="3"/>
      <w:r w:rsidRPr="00AA4615">
        <w:rPr>
          <w:rFonts w:ascii="Times New Roman" w:eastAsia="Times New Roman" w:hAnsi="Times New Roman" w:cs="Times New Roman"/>
          <w:b/>
          <w:sz w:val="24"/>
          <w:szCs w:val="24"/>
          <w:lang w:val="ro-RO" w:eastAsia="ru-RU"/>
        </w:rPr>
        <w:t>.12.2025 și a concluziilor experților.</w:t>
      </w:r>
    </w:p>
    <w:bookmarkEnd w:id="1"/>
    <w:p w:rsidR="007E12A9" w:rsidRDefault="007E12A9" w:rsidP="007E12A9">
      <w:pPr>
        <w:shd w:val="clear" w:color="auto" w:fill="FFFFFF"/>
        <w:spacing w:after="0" w:line="276" w:lineRule="auto"/>
        <w:ind w:firstLine="567"/>
        <w:jc w:val="both"/>
        <w:rPr>
          <w:rFonts w:ascii="Times New Roman" w:eastAsia="Calibri" w:hAnsi="Times New Roman" w:cs="Times New Roman"/>
          <w:b/>
          <w:sz w:val="24"/>
          <w:szCs w:val="24"/>
          <w:lang w:val="ro-RO"/>
        </w:rPr>
      </w:pPr>
    </w:p>
    <w:p w:rsidR="007E12A9" w:rsidRDefault="007E12A9" w:rsidP="007E12A9">
      <w:pPr>
        <w:shd w:val="clear" w:color="auto" w:fill="FFFFFF"/>
        <w:spacing w:after="0" w:line="276" w:lineRule="auto"/>
        <w:ind w:firstLine="567"/>
        <w:jc w:val="both"/>
        <w:rPr>
          <w:rFonts w:ascii="Times New Roman" w:eastAsia="Calibri" w:hAnsi="Times New Roman" w:cs="Times New Roman"/>
          <w:color w:val="000000"/>
          <w:sz w:val="24"/>
          <w:szCs w:val="24"/>
          <w:lang w:val="ro-RO"/>
        </w:rPr>
      </w:pPr>
      <w:r w:rsidRPr="00AA4615">
        <w:rPr>
          <w:rFonts w:ascii="Times New Roman" w:eastAsia="Calibri" w:hAnsi="Times New Roman" w:cs="Times New Roman"/>
          <w:b/>
          <w:sz w:val="24"/>
          <w:szCs w:val="24"/>
          <w:lang w:val="ro-RO"/>
        </w:rPr>
        <w:t>S-a discutat</w:t>
      </w:r>
      <w:r w:rsidRPr="00AA4615">
        <w:rPr>
          <w:rFonts w:ascii="Times New Roman" w:eastAsia="Calibri" w:hAnsi="Times New Roman" w:cs="Times New Roman"/>
          <w:sz w:val="24"/>
          <w:szCs w:val="24"/>
          <w:lang w:val="ro-RO"/>
        </w:rPr>
        <w:t xml:space="preserve">: </w:t>
      </w:r>
      <w:r w:rsidRPr="00AA4615">
        <w:rPr>
          <w:rFonts w:ascii="Times New Roman" w:eastAsia="Calibri" w:hAnsi="Times New Roman" w:cs="Times New Roman"/>
          <w:color w:val="000000"/>
          <w:sz w:val="24"/>
          <w:szCs w:val="24"/>
          <w:lang w:val="ro-RO"/>
        </w:rPr>
        <w:t xml:space="preserve">Raportul pe proiectul de cercetare din cadrul concursului </w:t>
      </w:r>
      <w:r w:rsidRPr="00B02C7C">
        <w:rPr>
          <w:rFonts w:ascii="Times New Roman" w:eastAsia="Calibri" w:hAnsi="Times New Roman" w:cs="Times New Roman"/>
          <w:color w:val="000000"/>
          <w:sz w:val="24"/>
          <w:szCs w:val="24"/>
          <w:lang w:val="ro-RO"/>
        </w:rPr>
        <w:t>”Program de proiecte comune de colaborare între diaspora științifică și organizațiile din domeniile cercetării și inovării din Republica Moldova (</w:t>
      </w:r>
      <w:proofErr w:type="spellStart"/>
      <w:r w:rsidRPr="00B02C7C">
        <w:rPr>
          <w:rFonts w:ascii="Times New Roman" w:eastAsia="Calibri" w:hAnsi="Times New Roman" w:cs="Times New Roman"/>
          <w:color w:val="000000"/>
          <w:sz w:val="24"/>
          <w:szCs w:val="24"/>
          <w:lang w:val="ro-RO"/>
        </w:rPr>
        <w:t>ReBrain</w:t>
      </w:r>
      <w:proofErr w:type="spellEnd"/>
      <w:r w:rsidRPr="00B02C7C">
        <w:rPr>
          <w:rFonts w:ascii="Times New Roman" w:eastAsia="Calibri" w:hAnsi="Times New Roman" w:cs="Times New Roman"/>
          <w:color w:val="000000"/>
          <w:sz w:val="24"/>
          <w:szCs w:val="24"/>
          <w:lang w:val="ro-RO"/>
        </w:rPr>
        <w:t>) pentru anii 2025-2026”</w:t>
      </w:r>
      <w:r w:rsidRPr="00AA4615">
        <w:rPr>
          <w:rFonts w:ascii="Times New Roman" w:eastAsia="Calibri" w:hAnsi="Times New Roman" w:cs="Times New Roman"/>
          <w:color w:val="000000"/>
          <w:sz w:val="24"/>
          <w:szCs w:val="24"/>
          <w:lang w:val="ro-RO"/>
        </w:rPr>
        <w:t xml:space="preserve">, etapa anului </w:t>
      </w:r>
      <w:r w:rsidRPr="00AA4615">
        <w:rPr>
          <w:rFonts w:ascii="Times New Roman" w:eastAsia="Calibri" w:hAnsi="Times New Roman" w:cs="Times New Roman"/>
          <w:sz w:val="24"/>
          <w:szCs w:val="24"/>
          <w:lang w:val="ro-RO"/>
        </w:rPr>
        <w:t>2025</w:t>
      </w:r>
      <w:r w:rsidRPr="00AA4615">
        <w:rPr>
          <w:rFonts w:ascii="Times New Roman" w:eastAsia="Calibri" w:hAnsi="Times New Roman" w:cs="Times New Roman"/>
          <w:color w:val="000000"/>
          <w:sz w:val="24"/>
          <w:szCs w:val="24"/>
          <w:lang w:val="ro-RO"/>
        </w:rPr>
        <w:t xml:space="preserve">, conducătorul proiectului – </w:t>
      </w:r>
      <w:r w:rsidRPr="009013F6">
        <w:rPr>
          <w:rFonts w:ascii="Times New Roman" w:eastAsia="Calibri" w:hAnsi="Times New Roman" w:cs="Times New Roman"/>
          <w:color w:val="000000"/>
          <w:sz w:val="24"/>
          <w:szCs w:val="24"/>
          <w:lang w:val="ro-RO"/>
        </w:rPr>
        <w:t>dr.</w:t>
      </w:r>
      <w:r>
        <w:rPr>
          <w:rFonts w:ascii="Times New Roman" w:eastAsia="Calibri" w:hAnsi="Times New Roman" w:cs="Times New Roman"/>
          <w:color w:val="000000"/>
          <w:sz w:val="24"/>
          <w:szCs w:val="24"/>
          <w:lang w:val="ro-RO"/>
        </w:rPr>
        <w:t xml:space="preserve"> hab. </w:t>
      </w:r>
      <w:r w:rsidRPr="007E12A9">
        <w:rPr>
          <w:rFonts w:ascii="Times New Roman" w:eastAsia="Calibri" w:hAnsi="Times New Roman" w:cs="Times New Roman"/>
          <w:color w:val="000000"/>
          <w:sz w:val="24"/>
          <w:szCs w:val="24"/>
          <w:lang w:val="ro-RO"/>
        </w:rPr>
        <w:t>Cepoi Liliana</w:t>
      </w:r>
    </w:p>
    <w:p w:rsidR="007E12A9" w:rsidRDefault="007E12A9" w:rsidP="007E12A9">
      <w:pPr>
        <w:shd w:val="clear" w:color="auto" w:fill="FFFFFF"/>
        <w:spacing w:after="0" w:line="276" w:lineRule="auto"/>
        <w:ind w:firstLine="567"/>
        <w:jc w:val="both"/>
        <w:rPr>
          <w:rFonts w:ascii="Times New Roman" w:eastAsia="Calibri" w:hAnsi="Times New Roman" w:cs="Times New Roman"/>
          <w:b/>
          <w:sz w:val="24"/>
          <w:szCs w:val="24"/>
          <w:lang w:val="ro-RO"/>
        </w:rPr>
      </w:pPr>
    </w:p>
    <w:p w:rsidR="007E12A9" w:rsidRPr="00AA4615" w:rsidRDefault="007E12A9" w:rsidP="007E12A9">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decis:</w:t>
      </w:r>
    </w:p>
    <w:p w:rsidR="007E12A9" w:rsidRPr="00AA4615" w:rsidRDefault="007E12A9" w:rsidP="007E12A9">
      <w:pPr>
        <w:spacing w:after="0" w:line="276" w:lineRule="auto"/>
        <w:ind w:firstLine="567"/>
        <w:jc w:val="both"/>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7E12A9" w:rsidRPr="00AA4615" w:rsidRDefault="007E12A9" w:rsidP="007E12A9">
      <w:pPr>
        <w:spacing w:after="0" w:line="276" w:lineRule="auto"/>
        <w:ind w:firstLine="567"/>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Proiectul este „</w:t>
      </w:r>
      <w:r w:rsidRPr="00AA4615">
        <w:rPr>
          <w:rFonts w:ascii="Times New Roman" w:eastAsia="Calibri" w:hAnsi="Times New Roman" w:cs="Times New Roman"/>
          <w:b/>
          <w:sz w:val="24"/>
          <w:szCs w:val="24"/>
          <w:lang w:val="ro-RO"/>
        </w:rPr>
        <w:t>Aprobat</w:t>
      </w:r>
      <w:r w:rsidRPr="00AA4615">
        <w:rPr>
          <w:rFonts w:ascii="Times New Roman" w:eastAsia="Calibri" w:hAnsi="Times New Roman" w:cs="Times New Roman"/>
          <w:sz w:val="24"/>
          <w:szCs w:val="24"/>
          <w:lang w:val="ro-RO"/>
        </w:rPr>
        <w:t>”, cu calificativul general „</w:t>
      </w:r>
      <w:r w:rsidRPr="007E12A9">
        <w:rPr>
          <w:rFonts w:ascii="Times New Roman" w:eastAsia="Calibri" w:hAnsi="Times New Roman" w:cs="Times New Roman"/>
          <w:b/>
          <w:sz w:val="24"/>
          <w:szCs w:val="24"/>
          <w:lang w:val="ro-RO"/>
        </w:rPr>
        <w:t>Foarte b</w:t>
      </w:r>
      <w:r w:rsidRPr="00B57666">
        <w:rPr>
          <w:rFonts w:ascii="Times New Roman" w:eastAsia="Calibri" w:hAnsi="Times New Roman" w:cs="Times New Roman"/>
          <w:b/>
          <w:sz w:val="24"/>
          <w:szCs w:val="24"/>
          <w:lang w:val="ro-RO"/>
        </w:rPr>
        <w:t>ine</w:t>
      </w:r>
      <w:r w:rsidRPr="00AA4615">
        <w:rPr>
          <w:rFonts w:ascii="Times New Roman" w:eastAsia="Calibri" w:hAnsi="Times New Roman" w:cs="Times New Roman"/>
          <w:sz w:val="24"/>
          <w:szCs w:val="24"/>
          <w:lang w:val="ro-RO"/>
        </w:rPr>
        <w:t xml:space="preserve">” (punctaj calculat – </w:t>
      </w:r>
      <w:r>
        <w:rPr>
          <w:rFonts w:ascii="Times New Roman" w:eastAsia="Calibri" w:hAnsi="Times New Roman" w:cs="Times New Roman"/>
          <w:sz w:val="24"/>
          <w:szCs w:val="24"/>
          <w:lang w:val="ro-RO"/>
        </w:rPr>
        <w:t>30,0</w:t>
      </w:r>
      <w:r w:rsidRPr="00AA4615">
        <w:rPr>
          <w:rFonts w:ascii="Times New Roman" w:eastAsia="Calibri" w:hAnsi="Times New Roman" w:cs="Times New Roman"/>
          <w:sz w:val="24"/>
          <w:szCs w:val="24"/>
          <w:lang w:val="ro-RO"/>
        </w:rPr>
        <w:t>).</w:t>
      </w:r>
    </w:p>
    <w:p w:rsidR="007E12A9" w:rsidRDefault="007E12A9" w:rsidP="007E12A9">
      <w:pPr>
        <w:spacing w:after="0" w:line="276" w:lineRule="auto"/>
        <w:ind w:firstLine="567"/>
        <w:rPr>
          <w:rFonts w:ascii="Times New Roman" w:eastAsia="Times New Roman" w:hAnsi="Times New Roman" w:cs="Times New Roman"/>
          <w:sz w:val="24"/>
          <w:szCs w:val="24"/>
          <w:lang w:val="ro-RO" w:eastAsia="ru-RU"/>
        </w:rPr>
      </w:pPr>
    </w:p>
    <w:p w:rsidR="007E12A9" w:rsidRDefault="007E12A9" w:rsidP="007E12A9">
      <w:pPr>
        <w:spacing w:after="0" w:line="276" w:lineRule="auto"/>
        <w:ind w:firstLine="567"/>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Calificative pe criterii:</w:t>
      </w:r>
    </w:p>
    <w:p w:rsidR="007E12A9" w:rsidRPr="00AA4615" w:rsidRDefault="007E12A9" w:rsidP="007E12A9">
      <w:pPr>
        <w:spacing w:after="0" w:line="276" w:lineRule="auto"/>
        <w:ind w:firstLine="567"/>
        <w:rPr>
          <w:rFonts w:ascii="Times New Roman" w:eastAsia="Times New Roman" w:hAnsi="Times New Roman" w:cs="Times New Roman"/>
          <w:sz w:val="24"/>
          <w:szCs w:val="24"/>
          <w:lang w:val="ro-RO" w:eastAsia="ru-RU"/>
        </w:rPr>
      </w:pPr>
    </w:p>
    <w:p w:rsidR="007E12A9" w:rsidRPr="00E20060" w:rsidRDefault="007E12A9" w:rsidP="007E12A9">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 xml:space="preserve">Atingerea scopului și obiectivelor, exprimate prin rezultatele obținute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p>
    <w:p w:rsidR="007E12A9" w:rsidRPr="00AA4615" w:rsidRDefault="007E12A9" w:rsidP="007E12A9">
      <w:pPr>
        <w:spacing w:after="0" w:line="240" w:lineRule="auto"/>
        <w:ind w:left="284"/>
        <w:contextualSpacing/>
        <w:jc w:val="both"/>
        <w:rPr>
          <w:rFonts w:ascii="Times New Roman" w:eastAsia="Times New Roman" w:hAnsi="Times New Roman" w:cs="Times New Roman"/>
          <w:bCs/>
          <w:sz w:val="24"/>
          <w:szCs w:val="24"/>
          <w:lang w:val="ro-RO" w:eastAsia="ru-RU"/>
        </w:rPr>
      </w:pPr>
    </w:p>
    <w:p w:rsidR="007E12A9" w:rsidRPr="00AA4615" w:rsidRDefault="007E12A9" w:rsidP="007E12A9">
      <w:pPr>
        <w:spacing w:after="0" w:line="240" w:lineRule="auto"/>
        <w:ind w:firstLine="284"/>
        <w:jc w:val="both"/>
        <w:rPr>
          <w:rFonts w:ascii="Times New Roman" w:eastAsia="Times New Roman" w:hAnsi="Times New Roman" w:cs="Times New Roman"/>
          <w:bCs/>
          <w:sz w:val="24"/>
          <w:szCs w:val="24"/>
          <w:lang w:val="ro-RO" w:eastAsia="ru-RU"/>
        </w:rPr>
      </w:pPr>
      <w:r w:rsidRPr="007E12A9">
        <w:rPr>
          <w:rFonts w:ascii="Times New Roman" w:eastAsia="Times New Roman" w:hAnsi="Times New Roman" w:cs="Times New Roman"/>
          <w:bCs/>
          <w:sz w:val="24"/>
          <w:szCs w:val="24"/>
          <w:lang w:val="ro-RO" w:eastAsia="ru-RU"/>
        </w:rPr>
        <w:t xml:space="preserve">Analiza raportului pentru etapa 2025 evidențiază o atingere integrală și bine documentată a scopului și obiectivelor propuse, în deplină concordanță cu acțiunile planificate. Scopul etapei – promovarea colaborării internaționale și valorificarea potențialului biostimulator al nanoparticulelor de oxid de cupru biofuncționalizate – a fost realizat prin rezultate experimentale avansate și activități consistente de transfer de expertiză. Obiectivele științifice au fost atinse prin optimizarea culturii </w:t>
      </w:r>
      <w:proofErr w:type="spellStart"/>
      <w:r w:rsidRPr="007E12A9">
        <w:rPr>
          <w:rFonts w:ascii="Times New Roman" w:eastAsia="Times New Roman" w:hAnsi="Times New Roman" w:cs="Times New Roman"/>
          <w:bCs/>
          <w:sz w:val="24"/>
          <w:szCs w:val="24"/>
          <w:lang w:val="ro-RO" w:eastAsia="ru-RU"/>
        </w:rPr>
        <w:t>Nostoc</w:t>
      </w:r>
      <w:proofErr w:type="spellEnd"/>
      <w:r w:rsidRPr="007E12A9">
        <w:rPr>
          <w:rFonts w:ascii="Times New Roman" w:eastAsia="Times New Roman" w:hAnsi="Times New Roman" w:cs="Times New Roman"/>
          <w:bCs/>
          <w:sz w:val="24"/>
          <w:szCs w:val="24"/>
          <w:lang w:val="ro-RO" w:eastAsia="ru-RU"/>
        </w:rPr>
        <w:t xml:space="preserve"> </w:t>
      </w:r>
      <w:proofErr w:type="spellStart"/>
      <w:r w:rsidRPr="007E12A9">
        <w:rPr>
          <w:rFonts w:ascii="Times New Roman" w:eastAsia="Times New Roman" w:hAnsi="Times New Roman" w:cs="Times New Roman"/>
          <w:bCs/>
          <w:sz w:val="24"/>
          <w:szCs w:val="24"/>
          <w:lang w:val="ro-RO" w:eastAsia="ru-RU"/>
        </w:rPr>
        <w:t>linckia</w:t>
      </w:r>
      <w:proofErr w:type="spellEnd"/>
      <w:r w:rsidRPr="007E12A9">
        <w:rPr>
          <w:rFonts w:ascii="Times New Roman" w:eastAsia="Times New Roman" w:hAnsi="Times New Roman" w:cs="Times New Roman"/>
          <w:bCs/>
          <w:sz w:val="24"/>
          <w:szCs w:val="24"/>
          <w:lang w:val="ro-RO" w:eastAsia="ru-RU"/>
        </w:rPr>
        <w:t xml:space="preserve"> pentru maximizarea sintezei de </w:t>
      </w:r>
      <w:proofErr w:type="spellStart"/>
      <w:r w:rsidRPr="007E12A9">
        <w:rPr>
          <w:rFonts w:ascii="Times New Roman" w:eastAsia="Times New Roman" w:hAnsi="Times New Roman" w:cs="Times New Roman"/>
          <w:bCs/>
          <w:sz w:val="24"/>
          <w:szCs w:val="24"/>
          <w:lang w:val="ro-RO" w:eastAsia="ru-RU"/>
        </w:rPr>
        <w:t>exopolizaharide</w:t>
      </w:r>
      <w:proofErr w:type="spellEnd"/>
      <w:r w:rsidRPr="007E12A9">
        <w:rPr>
          <w:rFonts w:ascii="Times New Roman" w:eastAsia="Times New Roman" w:hAnsi="Times New Roman" w:cs="Times New Roman"/>
          <w:bCs/>
          <w:sz w:val="24"/>
          <w:szCs w:val="24"/>
          <w:lang w:val="ro-RO" w:eastAsia="ru-RU"/>
        </w:rPr>
        <w:t xml:space="preserve">, elaborarea unei metode eficiente și reproductibile de biofuncționalizare a </w:t>
      </w:r>
      <w:proofErr w:type="spellStart"/>
      <w:r w:rsidRPr="007E12A9">
        <w:rPr>
          <w:rFonts w:ascii="Times New Roman" w:eastAsia="Times New Roman" w:hAnsi="Times New Roman" w:cs="Times New Roman"/>
          <w:bCs/>
          <w:sz w:val="24"/>
          <w:szCs w:val="24"/>
          <w:lang w:val="ro-RO" w:eastAsia="ru-RU"/>
        </w:rPr>
        <w:t>CuONPs</w:t>
      </w:r>
      <w:proofErr w:type="spellEnd"/>
      <w:r w:rsidRPr="007E12A9">
        <w:rPr>
          <w:rFonts w:ascii="Times New Roman" w:eastAsia="Times New Roman" w:hAnsi="Times New Roman" w:cs="Times New Roman"/>
          <w:bCs/>
          <w:sz w:val="24"/>
          <w:szCs w:val="24"/>
          <w:lang w:val="ro-RO" w:eastAsia="ru-RU"/>
        </w:rPr>
        <w:t xml:space="preserve"> și demonstrarea stabilității coloidale a produsului obținut. Totodată, obiectivele privind sporirea performanței și vizibilității științifice au fost realizate prin instruiri aplicate în modelare DSSAT, mobilități internaționale și publicarea unui articol WoS Q1. Rezultatele confirmă coerența metodologică, relevanța științifică și maturitatea etapei, justificând aprecierea pozitivă a gradului de realizare.</w:t>
      </w:r>
    </w:p>
    <w:p w:rsidR="007E12A9" w:rsidRPr="007E12A9" w:rsidRDefault="007E12A9" w:rsidP="007E12A9">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lastRenderedPageBreak/>
        <w:t>Diseminarea rezultatelor obținute (numărul de publicații, brevete, participări la evenimente etc)</w:t>
      </w:r>
      <w:r w:rsidRPr="00AA4615">
        <w:rPr>
          <w:rFonts w:ascii="Times New Roman" w:eastAsia="Times New Roman" w:hAnsi="Times New Roman" w:cs="Times New Roman"/>
          <w:bCs/>
          <w:sz w:val="24"/>
          <w:szCs w:val="24"/>
          <w:lang w:val="ro-RO" w:eastAsia="ru-RU"/>
        </w:rPr>
        <w:t xml:space="preserve">- </w:t>
      </w:r>
      <w:bookmarkStart w:id="4" w:name="_Hlk91046624"/>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bookmarkEnd w:id="4"/>
    </w:p>
    <w:p w:rsidR="007E12A9" w:rsidRPr="00AA4615" w:rsidRDefault="007E12A9" w:rsidP="007E12A9">
      <w:pPr>
        <w:spacing w:after="0" w:line="240" w:lineRule="auto"/>
        <w:ind w:left="284"/>
        <w:contextualSpacing/>
        <w:jc w:val="both"/>
        <w:rPr>
          <w:rFonts w:ascii="Times New Roman" w:eastAsia="Times New Roman" w:hAnsi="Times New Roman" w:cs="Times New Roman"/>
          <w:bCs/>
          <w:sz w:val="24"/>
          <w:szCs w:val="24"/>
          <w:lang w:val="ro-RO" w:eastAsia="ru-RU"/>
        </w:rPr>
      </w:pPr>
    </w:p>
    <w:p w:rsidR="007E12A9" w:rsidRDefault="007E12A9" w:rsidP="007E12A9">
      <w:pPr>
        <w:pStyle w:val="ListParagraph"/>
        <w:spacing w:after="0" w:line="240" w:lineRule="auto"/>
        <w:jc w:val="both"/>
        <w:rPr>
          <w:rFonts w:ascii="Times New Roman" w:eastAsia="Times New Roman" w:hAnsi="Times New Roman" w:cs="Times New Roman"/>
          <w:bCs/>
          <w:sz w:val="24"/>
          <w:szCs w:val="24"/>
          <w:lang w:val="ro-RO" w:eastAsia="ru-RU"/>
        </w:rPr>
      </w:pPr>
      <w:r w:rsidRPr="007E12A9">
        <w:rPr>
          <w:rFonts w:ascii="Times New Roman" w:eastAsia="Times New Roman" w:hAnsi="Times New Roman" w:cs="Times New Roman"/>
          <w:bCs/>
          <w:sz w:val="24"/>
          <w:szCs w:val="24"/>
          <w:lang w:val="ro-RO" w:eastAsia="ru-RU"/>
        </w:rPr>
        <w:t xml:space="preserve">Diseminarea rezultatelor în cadrul etapei 2025 este foarte bună și adecvată nivelului unui proiect </w:t>
      </w:r>
      <w:proofErr w:type="spellStart"/>
      <w:r w:rsidRPr="007E12A9">
        <w:rPr>
          <w:rFonts w:ascii="Times New Roman" w:eastAsia="Times New Roman" w:hAnsi="Times New Roman" w:cs="Times New Roman"/>
          <w:bCs/>
          <w:sz w:val="24"/>
          <w:szCs w:val="24"/>
          <w:lang w:val="ro-RO" w:eastAsia="ru-RU"/>
        </w:rPr>
        <w:t>ReBRAIN</w:t>
      </w:r>
      <w:proofErr w:type="spellEnd"/>
      <w:r w:rsidRPr="007E12A9">
        <w:rPr>
          <w:rFonts w:ascii="Times New Roman" w:eastAsia="Times New Roman" w:hAnsi="Times New Roman" w:cs="Times New Roman"/>
          <w:bCs/>
          <w:sz w:val="24"/>
          <w:szCs w:val="24"/>
          <w:lang w:val="ro-RO" w:eastAsia="ru-RU"/>
        </w:rPr>
        <w:t>, fiind realizată prin canale științifice relevante și recunoscute internațional. Principalul rezultat de diseminare îl constituie publicarea unui articol științific într-o revistă indexată Web of Science, Q1 (IF 3,4), elaborat în coautorat cu partenerii din diaspora, ceea ce confirmă calitatea științifică și cooperarea internațională efectivă. De asemenea, diseminarea a inclus evenimentul de lansare a proiectului, sesiuni de informare dedicate oportunităților Horizon Europe, precum și prezentări și instruiri științifice realizate în cadrul mobilităților bilaterale. Raportat la durata etapei și la caracterul de tip CSA al proiectului, nivelul de diseminare este realist, bine documentat și eficient, asigurând atât vizibilitate academică, cât și impact asupra comunității științifice naționale.</w:t>
      </w:r>
    </w:p>
    <w:p w:rsidR="007E12A9" w:rsidRPr="00B02C7C" w:rsidRDefault="007E12A9" w:rsidP="007E12A9">
      <w:pPr>
        <w:pStyle w:val="ListParagraph"/>
        <w:spacing w:after="0" w:line="240" w:lineRule="auto"/>
        <w:jc w:val="both"/>
        <w:rPr>
          <w:rFonts w:ascii="Times New Roman" w:eastAsia="Times New Roman" w:hAnsi="Times New Roman" w:cs="Times New Roman"/>
          <w:bCs/>
          <w:sz w:val="24"/>
          <w:szCs w:val="24"/>
          <w:lang w:val="ro-RO" w:eastAsia="ru-RU"/>
        </w:rPr>
      </w:pPr>
    </w:p>
    <w:p w:rsidR="007E12A9" w:rsidRDefault="007E12A9" w:rsidP="007E12A9">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bCs/>
          <w:i/>
          <w:iCs/>
          <w:sz w:val="24"/>
          <w:szCs w:val="24"/>
          <w:lang w:val="ro-RO" w:eastAsia="ru-RU"/>
        </w:rPr>
        <w:t>Valoarea socio-economică a rezultatelor obținute</w:t>
      </w:r>
      <w:r>
        <w:rPr>
          <w:rFonts w:ascii="Times New Roman" w:eastAsia="Times New Roman" w:hAnsi="Times New Roman" w:cs="Times New Roman"/>
          <w:bCs/>
          <w:i/>
          <w:iCs/>
          <w:sz w:val="24"/>
          <w:szCs w:val="24"/>
          <w:lang w:val="ro-RO" w:eastAsia="ru-RU"/>
        </w:rPr>
        <w:t xml:space="preserv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5,0</w:t>
      </w:r>
      <w:r w:rsidRPr="00AA4615">
        <w:rPr>
          <w:rFonts w:ascii="Times New Roman" w:eastAsia="Times New Roman" w:hAnsi="Times New Roman" w:cs="Times New Roman"/>
          <w:sz w:val="24"/>
          <w:szCs w:val="24"/>
          <w:lang w:val="ro-RO" w:eastAsia="ru-RU"/>
        </w:rPr>
        <w:t>”.</w:t>
      </w:r>
    </w:p>
    <w:p w:rsidR="007E12A9" w:rsidRDefault="007E12A9" w:rsidP="007E12A9">
      <w:pPr>
        <w:spacing w:after="0" w:line="240" w:lineRule="auto"/>
        <w:ind w:firstLine="426"/>
        <w:contextualSpacing/>
        <w:jc w:val="both"/>
        <w:rPr>
          <w:rFonts w:ascii="Times New Roman" w:eastAsia="Times New Roman" w:hAnsi="Times New Roman" w:cs="Times New Roman"/>
          <w:sz w:val="24"/>
          <w:szCs w:val="24"/>
          <w:lang w:val="ro-RO" w:eastAsia="ru-RU"/>
        </w:rPr>
      </w:pPr>
    </w:p>
    <w:p w:rsidR="007E12A9" w:rsidRDefault="007E12A9" w:rsidP="007E12A9">
      <w:pPr>
        <w:spacing w:after="0" w:line="240" w:lineRule="auto"/>
        <w:ind w:firstLine="426"/>
        <w:contextualSpacing/>
        <w:jc w:val="both"/>
        <w:rPr>
          <w:rFonts w:ascii="Times New Roman" w:eastAsia="Times New Roman" w:hAnsi="Times New Roman" w:cs="Times New Roman"/>
          <w:sz w:val="24"/>
          <w:szCs w:val="24"/>
          <w:lang w:val="ro-RO" w:eastAsia="ru-RU"/>
        </w:rPr>
      </w:pPr>
      <w:r w:rsidRPr="007E12A9">
        <w:rPr>
          <w:rFonts w:ascii="Times New Roman" w:eastAsia="Times New Roman" w:hAnsi="Times New Roman" w:cs="Times New Roman"/>
          <w:sz w:val="24"/>
          <w:szCs w:val="24"/>
          <w:lang w:val="ro-RO" w:eastAsia="ru-RU"/>
        </w:rPr>
        <w:t xml:space="preserve">Rezultatele obținute în etapa 2025 au o valoare socio-economică clară, cu caracter precompetitiv și strategic, corespunzătoare unui proiect de tip </w:t>
      </w:r>
      <w:proofErr w:type="spellStart"/>
      <w:r w:rsidRPr="007E12A9">
        <w:rPr>
          <w:rFonts w:ascii="Times New Roman" w:eastAsia="Times New Roman" w:hAnsi="Times New Roman" w:cs="Times New Roman"/>
          <w:sz w:val="24"/>
          <w:szCs w:val="24"/>
          <w:lang w:val="ro-RO" w:eastAsia="ru-RU"/>
        </w:rPr>
        <w:t>ReBRAIN</w:t>
      </w:r>
      <w:proofErr w:type="spellEnd"/>
      <w:r w:rsidRPr="007E12A9">
        <w:rPr>
          <w:rFonts w:ascii="Times New Roman" w:eastAsia="Times New Roman" w:hAnsi="Times New Roman" w:cs="Times New Roman"/>
          <w:sz w:val="24"/>
          <w:szCs w:val="24"/>
          <w:lang w:val="ro-RO" w:eastAsia="ru-RU"/>
        </w:rPr>
        <w:t xml:space="preserve">. Elaborarea nanoparticulelor de oxid de cupru biofuncționalizate cu metaboliți naturali din </w:t>
      </w:r>
      <w:proofErr w:type="spellStart"/>
      <w:r w:rsidRPr="007E12A9">
        <w:rPr>
          <w:rFonts w:ascii="Times New Roman" w:eastAsia="Times New Roman" w:hAnsi="Times New Roman" w:cs="Times New Roman"/>
          <w:sz w:val="24"/>
          <w:szCs w:val="24"/>
          <w:lang w:val="ro-RO" w:eastAsia="ru-RU"/>
        </w:rPr>
        <w:t>Nostoc</w:t>
      </w:r>
      <w:proofErr w:type="spellEnd"/>
      <w:r w:rsidRPr="007E12A9">
        <w:rPr>
          <w:rFonts w:ascii="Times New Roman" w:eastAsia="Times New Roman" w:hAnsi="Times New Roman" w:cs="Times New Roman"/>
          <w:sz w:val="24"/>
          <w:szCs w:val="24"/>
          <w:lang w:val="ro-RO" w:eastAsia="ru-RU"/>
        </w:rPr>
        <w:t xml:space="preserve"> </w:t>
      </w:r>
      <w:proofErr w:type="spellStart"/>
      <w:r w:rsidRPr="007E12A9">
        <w:rPr>
          <w:rFonts w:ascii="Times New Roman" w:eastAsia="Times New Roman" w:hAnsi="Times New Roman" w:cs="Times New Roman"/>
          <w:sz w:val="24"/>
          <w:szCs w:val="24"/>
          <w:lang w:val="ro-RO" w:eastAsia="ru-RU"/>
        </w:rPr>
        <w:t>linckia</w:t>
      </w:r>
      <w:proofErr w:type="spellEnd"/>
      <w:r w:rsidRPr="007E12A9">
        <w:rPr>
          <w:rFonts w:ascii="Times New Roman" w:eastAsia="Times New Roman" w:hAnsi="Times New Roman" w:cs="Times New Roman"/>
          <w:sz w:val="24"/>
          <w:szCs w:val="24"/>
          <w:lang w:val="ro-RO" w:eastAsia="ru-RU"/>
        </w:rPr>
        <w:t xml:space="preserve"> creează premise pentru dezvoltarea unor biostimulatori agricoli inovativi, cu potențial de reducere a utilizării inputurilor chimice convenționale și de creștere a rezilienței culturilor la stres abiotic. Integrarea modelării DSSAT permite anticiparea impactului climatic asupra productivității agricole, sprijinind deciziile informate în managementul agricol. Impactul socio-economic imediat nu este cuantificabil la această etapă, însă rezultatele contribuie la consolidarea capacităților de cercetare, transfer de know-how din diaspora și alinierea la politicile europene de agricultură durabilă, cu beneficii potențiale semnificative pe termen mediu și lung pentru sectorul agroalimentar din Republica Moldova.</w:t>
      </w:r>
    </w:p>
    <w:p w:rsidR="007E12A9" w:rsidRPr="00AA4615" w:rsidRDefault="007E12A9" w:rsidP="007E12A9">
      <w:pPr>
        <w:spacing w:after="0" w:line="240" w:lineRule="auto"/>
        <w:ind w:firstLine="426"/>
        <w:contextualSpacing/>
        <w:jc w:val="both"/>
        <w:rPr>
          <w:rFonts w:ascii="Times New Roman" w:eastAsia="Times New Roman" w:hAnsi="Times New Roman" w:cs="Times New Roman"/>
          <w:b/>
          <w:sz w:val="24"/>
          <w:szCs w:val="24"/>
          <w:lang w:val="ro-RO" w:eastAsia="ru-RU"/>
        </w:rPr>
      </w:pPr>
    </w:p>
    <w:p w:rsidR="007E12A9" w:rsidRDefault="007E12A9" w:rsidP="007E12A9">
      <w:pPr>
        <w:numPr>
          <w:ilvl w:val="0"/>
          <w:numId w:val="1"/>
        </w:numPr>
        <w:spacing w:after="0" w:line="240" w:lineRule="auto"/>
        <w:ind w:left="426" w:hanging="426"/>
        <w:contextualSpacing/>
        <w:jc w:val="both"/>
        <w:rPr>
          <w:rFonts w:ascii="Times New Roman" w:eastAsia="Times New Roman" w:hAnsi="Times New Roman" w:cs="Times New Roman"/>
          <w:bCs/>
          <w:i/>
          <w:sz w:val="24"/>
          <w:szCs w:val="24"/>
          <w:lang w:val="ro-RO" w:eastAsia="ru-RU"/>
        </w:rPr>
      </w:pPr>
      <w:r w:rsidRPr="009013F6">
        <w:rPr>
          <w:rFonts w:ascii="Times New Roman" w:eastAsia="Times New Roman" w:hAnsi="Times New Roman" w:cs="Times New Roman"/>
          <w:bCs/>
          <w:i/>
          <w:sz w:val="24"/>
          <w:szCs w:val="24"/>
          <w:lang w:val="ro-RO" w:eastAsia="ru-RU"/>
        </w:rPr>
        <w:t>Eficiența colaborării între organizația din R. Moldova și partenerii din România - “</w:t>
      </w:r>
      <w:r>
        <w:rPr>
          <w:rFonts w:ascii="Times New Roman" w:eastAsia="Times New Roman" w:hAnsi="Times New Roman" w:cs="Times New Roman"/>
          <w:bCs/>
          <w:i/>
          <w:sz w:val="24"/>
          <w:szCs w:val="24"/>
          <w:lang w:val="ro-RO" w:eastAsia="ru-RU"/>
        </w:rPr>
        <w:t>5</w:t>
      </w:r>
      <w:r w:rsidRPr="009013F6">
        <w:rPr>
          <w:rFonts w:ascii="Times New Roman" w:eastAsia="Times New Roman" w:hAnsi="Times New Roman" w:cs="Times New Roman"/>
          <w:bCs/>
          <w:i/>
          <w:sz w:val="24"/>
          <w:szCs w:val="24"/>
          <w:lang w:val="ro-RO" w:eastAsia="ru-RU"/>
        </w:rPr>
        <w:t>,</w:t>
      </w:r>
      <w:r>
        <w:rPr>
          <w:rFonts w:ascii="Times New Roman" w:eastAsia="Times New Roman" w:hAnsi="Times New Roman" w:cs="Times New Roman"/>
          <w:bCs/>
          <w:i/>
          <w:sz w:val="24"/>
          <w:szCs w:val="24"/>
          <w:lang w:val="ro-RO" w:eastAsia="ru-RU"/>
        </w:rPr>
        <w:t>0</w:t>
      </w:r>
      <w:r w:rsidRPr="009013F6">
        <w:rPr>
          <w:rFonts w:ascii="Times New Roman" w:eastAsia="Times New Roman" w:hAnsi="Times New Roman" w:cs="Times New Roman"/>
          <w:bCs/>
          <w:i/>
          <w:sz w:val="24"/>
          <w:szCs w:val="24"/>
          <w:lang w:val="ro-RO" w:eastAsia="ru-RU"/>
        </w:rPr>
        <w:t>”.</w:t>
      </w:r>
    </w:p>
    <w:p w:rsidR="007E12A9" w:rsidRDefault="007E12A9" w:rsidP="007E12A9">
      <w:pPr>
        <w:spacing w:after="0" w:line="240" w:lineRule="auto"/>
        <w:ind w:left="426"/>
        <w:contextualSpacing/>
        <w:jc w:val="both"/>
        <w:rPr>
          <w:rFonts w:ascii="Times New Roman" w:eastAsia="Times New Roman" w:hAnsi="Times New Roman" w:cs="Times New Roman"/>
          <w:bCs/>
          <w:i/>
          <w:sz w:val="24"/>
          <w:szCs w:val="24"/>
          <w:lang w:val="ro-RO" w:eastAsia="ru-RU"/>
        </w:rPr>
      </w:pPr>
    </w:p>
    <w:p w:rsidR="007E12A9" w:rsidRDefault="007E12A9" w:rsidP="007E12A9">
      <w:pPr>
        <w:spacing w:after="0" w:line="240" w:lineRule="auto"/>
        <w:ind w:left="426"/>
        <w:contextualSpacing/>
        <w:jc w:val="both"/>
        <w:rPr>
          <w:rFonts w:ascii="Times New Roman" w:eastAsia="Times New Roman" w:hAnsi="Times New Roman" w:cs="Times New Roman"/>
          <w:bCs/>
          <w:sz w:val="24"/>
          <w:szCs w:val="24"/>
          <w:lang w:val="ro-RO" w:eastAsia="ru-RU"/>
        </w:rPr>
      </w:pPr>
      <w:r w:rsidRPr="007E12A9">
        <w:rPr>
          <w:rFonts w:ascii="Times New Roman" w:eastAsia="Times New Roman" w:hAnsi="Times New Roman" w:cs="Times New Roman"/>
          <w:bCs/>
          <w:sz w:val="24"/>
          <w:szCs w:val="24"/>
          <w:lang w:val="ro-RO" w:eastAsia="ru-RU"/>
        </w:rPr>
        <w:t>Raportul demonstrează o colaborare eficientă, bine structurată și substanțială între organizația din Republica Moldova și reprezentanții diasporei științifice. Eficiența acesteia este confirmată prin implicarea directă a experților din diaspora în activități-cheie ale proiectului: instruiri aplicate în modelare DSSAT, consultanță științifică avansată, activități experimentale comune și coautorat la o publicație WoS Q1. Mobilitățile bilaterale realizate, schimbul sistematic de expertiză și accesul la infrastructura de cercetare externă au contribuit concret la atingerea obiectivelor științifice și de consolidare a capacităților locale. Colaborarea nu este una formală, ci orientată spre rezultate măsurabile, demonstrând un transfer real de cunoștințe și competențe. În ansamblu, eficiența colaborării cu diaspora este ridicată și bine documentată, reprezentând un punct forte al implementării proiectului.</w:t>
      </w:r>
    </w:p>
    <w:p w:rsidR="007E12A9" w:rsidRDefault="007E12A9" w:rsidP="007E12A9">
      <w:pPr>
        <w:spacing w:after="0" w:line="240" w:lineRule="auto"/>
        <w:ind w:left="426"/>
        <w:contextualSpacing/>
        <w:jc w:val="both"/>
        <w:rPr>
          <w:rFonts w:ascii="Times New Roman" w:eastAsia="Times New Roman" w:hAnsi="Times New Roman" w:cs="Times New Roman"/>
          <w:bCs/>
          <w:sz w:val="24"/>
          <w:szCs w:val="24"/>
          <w:lang w:val="ro-RO" w:eastAsia="ru-RU"/>
        </w:rPr>
      </w:pPr>
    </w:p>
    <w:p w:rsidR="007E12A9" w:rsidRDefault="007E12A9" w:rsidP="007E12A9">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9013F6">
        <w:rPr>
          <w:rFonts w:ascii="Times New Roman" w:eastAsia="Times New Roman" w:hAnsi="Times New Roman" w:cs="Times New Roman"/>
          <w:bCs/>
          <w:i/>
          <w:sz w:val="24"/>
          <w:szCs w:val="24"/>
          <w:lang w:val="ro-RO" w:eastAsia="ru-RU"/>
        </w:rPr>
        <w:t>Alte colaborări naționale și internaționale, inclusiv cu participarea tinerilor și pregătirea cadrelor</w:t>
      </w:r>
      <w:r w:rsidRPr="009013F6">
        <w:rPr>
          <w:rFonts w:ascii="Times New Roman" w:eastAsia="Times New Roman" w:hAnsi="Times New Roman" w:cs="Times New Roman"/>
          <w:bCs/>
          <w:sz w:val="24"/>
          <w:szCs w:val="24"/>
          <w:lang w:val="ro-RO" w:eastAsia="ru-RU"/>
        </w:rPr>
        <w:t>- “</w:t>
      </w:r>
      <w:r>
        <w:rPr>
          <w:rFonts w:ascii="Times New Roman" w:eastAsia="Times New Roman" w:hAnsi="Times New Roman" w:cs="Times New Roman"/>
          <w:bCs/>
          <w:sz w:val="24"/>
          <w:szCs w:val="24"/>
          <w:lang w:val="ro-RO" w:eastAsia="ru-RU"/>
        </w:rPr>
        <w:t>5</w:t>
      </w:r>
      <w:r w:rsidRPr="009013F6">
        <w:rPr>
          <w:rFonts w:ascii="Times New Roman" w:eastAsia="Times New Roman" w:hAnsi="Times New Roman" w:cs="Times New Roman"/>
          <w:bCs/>
          <w:sz w:val="24"/>
          <w:szCs w:val="24"/>
          <w:lang w:val="ro-RO" w:eastAsia="ru-RU"/>
        </w:rPr>
        <w:t>,0”.</w:t>
      </w:r>
    </w:p>
    <w:p w:rsidR="007E12A9" w:rsidRPr="00AA4615" w:rsidRDefault="007E12A9" w:rsidP="007E12A9">
      <w:pPr>
        <w:spacing w:after="0" w:line="240" w:lineRule="auto"/>
        <w:ind w:left="426"/>
        <w:contextualSpacing/>
        <w:jc w:val="both"/>
        <w:rPr>
          <w:rFonts w:ascii="Times New Roman" w:eastAsia="Times New Roman" w:hAnsi="Times New Roman" w:cs="Times New Roman"/>
          <w:bCs/>
          <w:sz w:val="24"/>
          <w:szCs w:val="24"/>
          <w:lang w:val="ro-RO" w:eastAsia="ru-RU"/>
        </w:rPr>
      </w:pPr>
    </w:p>
    <w:p w:rsidR="007E12A9" w:rsidRDefault="007E12A9" w:rsidP="007E12A9">
      <w:pPr>
        <w:spacing w:after="0" w:line="240" w:lineRule="auto"/>
        <w:jc w:val="both"/>
        <w:rPr>
          <w:rFonts w:ascii="Times New Roman" w:eastAsia="Times New Roman" w:hAnsi="Times New Roman" w:cs="Times New Roman"/>
          <w:bCs/>
          <w:sz w:val="24"/>
          <w:szCs w:val="24"/>
          <w:lang w:val="ro-RO" w:eastAsia="ru-RU"/>
        </w:rPr>
      </w:pPr>
      <w:r w:rsidRPr="007E12A9">
        <w:rPr>
          <w:rFonts w:ascii="Times New Roman" w:eastAsia="Times New Roman" w:hAnsi="Times New Roman" w:cs="Times New Roman"/>
          <w:bCs/>
          <w:sz w:val="24"/>
          <w:szCs w:val="24"/>
          <w:lang w:val="ro-RO" w:eastAsia="ru-RU"/>
        </w:rPr>
        <w:t xml:space="preserve">Raportul evidențiază în mod clar și convingător existența unor colaborări naționale și internaționale complementare, cu un accent pronunțat pe formarea resurselor umane și implicarea tinerilor cercetători. La nivel național, colaborarea cu Facultatea de Științe Agrare, Silvice și ale Mediului a contribuit la planificarea testărilor aplicative ale biostimulatorilor dezvoltați, facilitând legătura dintre cercetare și educație. La nivel internațional, cooperarea cu Universitatea Științe ale Vieții din Praga a depășit cadrul strict bilateral, incluzând instruiri aplicate, schimb de bune practici și acces la expertiză </w:t>
      </w:r>
      <w:r w:rsidRPr="007E12A9">
        <w:rPr>
          <w:rFonts w:ascii="Times New Roman" w:eastAsia="Times New Roman" w:hAnsi="Times New Roman" w:cs="Times New Roman"/>
          <w:bCs/>
          <w:sz w:val="24"/>
          <w:szCs w:val="24"/>
          <w:lang w:val="ro-RO" w:eastAsia="ru-RU"/>
        </w:rPr>
        <w:lastRenderedPageBreak/>
        <w:t>avansată în modelare și agroecologie. Participarea tinerilor cercetători este demonstrată prin implicarea acestora în activități experimentale, sesiuni de instruire DSSAT, mobilități și coautorat la lucrări științifice. Componenta de pregătire a cadrelor este bine integrată și consistent documentată, contribuind la sustenabilitatea pe termen mediu a rezultatelor proiectului.</w:t>
      </w:r>
    </w:p>
    <w:p w:rsidR="007E12A9" w:rsidRDefault="007E12A9" w:rsidP="007E12A9">
      <w:pPr>
        <w:spacing w:after="0" w:line="240" w:lineRule="auto"/>
        <w:jc w:val="both"/>
        <w:rPr>
          <w:rFonts w:ascii="Times New Roman" w:eastAsia="Times New Roman" w:hAnsi="Times New Roman" w:cs="Times New Roman"/>
          <w:bCs/>
          <w:sz w:val="24"/>
          <w:szCs w:val="24"/>
          <w:lang w:val="ro-RO" w:eastAsia="ru-RU"/>
        </w:rPr>
      </w:pPr>
    </w:p>
    <w:p w:rsidR="007E12A9" w:rsidRDefault="007E12A9" w:rsidP="007E12A9">
      <w:pPr>
        <w:spacing w:after="0" w:line="240" w:lineRule="auto"/>
        <w:jc w:val="both"/>
        <w:rPr>
          <w:rFonts w:ascii="Times New Roman" w:eastAsia="Times New Roman" w:hAnsi="Times New Roman" w:cs="Times New Roman"/>
          <w:bCs/>
          <w:sz w:val="24"/>
          <w:szCs w:val="24"/>
          <w:lang w:val="ro-RO" w:eastAsia="ru-RU"/>
        </w:rPr>
      </w:pPr>
    </w:p>
    <w:p w:rsidR="007E12A9" w:rsidRPr="00AA4615" w:rsidRDefault="007E12A9" w:rsidP="007E12A9">
      <w:pPr>
        <w:spacing w:after="0" w:line="240" w:lineRule="auto"/>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sz w:val="24"/>
          <w:szCs w:val="24"/>
          <w:lang w:val="ro-RO" w:eastAsia="ru-RU"/>
        </w:rPr>
        <w:t xml:space="preserve">Recomandări - </w:t>
      </w:r>
      <w:r w:rsidRPr="00AA4615">
        <w:rPr>
          <w:rFonts w:ascii="Times New Roman" w:eastAsia="Times New Roman" w:hAnsi="Times New Roman" w:cs="Times New Roman"/>
          <w:b/>
          <w:sz w:val="24"/>
          <w:szCs w:val="24"/>
          <w:lang w:val="ro-RO" w:eastAsia="ru-RU"/>
        </w:rPr>
        <w:t>Se recomandă continuarea realizării proiectului.</w:t>
      </w:r>
    </w:p>
    <w:p w:rsidR="007E12A9" w:rsidRPr="00AA4615" w:rsidRDefault="007E12A9" w:rsidP="007E12A9">
      <w:pPr>
        <w:spacing w:after="0" w:line="240" w:lineRule="auto"/>
        <w:jc w:val="center"/>
        <w:rPr>
          <w:rFonts w:ascii="Times New Roman" w:eastAsia="Times New Roman" w:hAnsi="Times New Roman" w:cs="Times New Roman"/>
          <w:bCs/>
          <w:sz w:val="24"/>
          <w:szCs w:val="24"/>
          <w:lang w:val="ro-RO" w:eastAsia="ru-RU"/>
        </w:rPr>
      </w:pPr>
    </w:p>
    <w:p w:rsidR="007E12A9" w:rsidRPr="00AA4615" w:rsidRDefault="007E12A9" w:rsidP="007E12A9">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7E12A9" w:rsidRPr="00AA4615" w:rsidRDefault="007E12A9" w:rsidP="007E12A9">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Conducător al </w:t>
      </w:r>
    </w:p>
    <w:p w:rsidR="007E12A9" w:rsidRPr="00AA4615" w:rsidRDefault="007E12A9" w:rsidP="007E12A9">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7E12A9" w:rsidRPr="00AA4615" w:rsidRDefault="007E12A9" w:rsidP="007E12A9">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acad.</w:t>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t>Eva GUDUMAC</w:t>
      </w:r>
    </w:p>
    <w:p w:rsidR="007E12A9" w:rsidRPr="00AA4615" w:rsidRDefault="007E12A9" w:rsidP="007E12A9">
      <w:pPr>
        <w:spacing w:after="0" w:line="240" w:lineRule="auto"/>
        <w:rPr>
          <w:rFonts w:ascii="Times New Roman" w:eastAsia="Times New Roman" w:hAnsi="Times New Roman" w:cs="Times New Roman"/>
          <w:b/>
          <w:sz w:val="24"/>
          <w:szCs w:val="24"/>
          <w:lang w:val="ro-RO" w:eastAsia="ru-RU"/>
        </w:rPr>
      </w:pPr>
    </w:p>
    <w:p w:rsidR="007E12A9" w:rsidRPr="00AA4615" w:rsidRDefault="007E12A9" w:rsidP="007E12A9">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Conducător adjunct al</w:t>
      </w:r>
    </w:p>
    <w:p w:rsidR="007E12A9" w:rsidRPr="00AA4615" w:rsidRDefault="007E12A9" w:rsidP="007E12A9">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7E12A9" w:rsidRPr="00AA4615" w:rsidRDefault="007E12A9" w:rsidP="007E12A9">
      <w:pPr>
        <w:spacing w:after="0" w:line="240" w:lineRule="auto"/>
        <w:rPr>
          <w:rFonts w:ascii="Times New Roman" w:eastAsia="Times New Roman" w:hAnsi="Times New Roman" w:cs="Times New Roman"/>
          <w:sz w:val="24"/>
          <w:szCs w:val="24"/>
          <w:lang w:val="ro-MD" w:eastAsia="ru-RU"/>
        </w:rPr>
      </w:pPr>
      <w:r w:rsidRPr="00AA4615">
        <w:rPr>
          <w:rFonts w:ascii="Times New Roman" w:eastAsia="Times New Roman" w:hAnsi="Times New Roman" w:cs="Times New Roman"/>
          <w:sz w:val="24"/>
          <w:szCs w:val="24"/>
          <w:lang w:val="ro-RO" w:eastAsia="ru-RU"/>
        </w:rPr>
        <w:t>acad.                                                                                                               Ion TODERA</w:t>
      </w:r>
      <w:r w:rsidRPr="00AA4615">
        <w:rPr>
          <w:rFonts w:ascii="Times New Roman" w:eastAsia="Times New Roman" w:hAnsi="Times New Roman" w:cs="Times New Roman"/>
          <w:sz w:val="24"/>
          <w:szCs w:val="24"/>
          <w:lang w:val="ro-MD" w:eastAsia="ru-RU"/>
        </w:rPr>
        <w:t>Ș</w:t>
      </w:r>
    </w:p>
    <w:p w:rsidR="007E12A9" w:rsidRDefault="007E12A9" w:rsidP="007E12A9">
      <w:pPr>
        <w:spacing w:after="0" w:line="240" w:lineRule="auto"/>
        <w:rPr>
          <w:rFonts w:ascii="Times New Roman" w:eastAsia="Times New Roman" w:hAnsi="Times New Roman" w:cs="Times New Roman"/>
          <w:sz w:val="24"/>
          <w:szCs w:val="24"/>
          <w:lang w:val="ro-RO" w:eastAsia="ru-RU"/>
        </w:rPr>
      </w:pPr>
    </w:p>
    <w:p w:rsidR="007E12A9" w:rsidRPr="00AA4615" w:rsidRDefault="007E12A9" w:rsidP="007E12A9">
      <w:pPr>
        <w:spacing w:after="0" w:line="240" w:lineRule="auto"/>
        <w:rPr>
          <w:rFonts w:ascii="Times New Roman" w:eastAsia="Times New Roman" w:hAnsi="Times New Roman" w:cs="Times New Roman"/>
          <w:color w:val="000000" w:themeColor="text1"/>
          <w:sz w:val="24"/>
          <w:szCs w:val="24"/>
          <w:lang w:val="ro-RO" w:eastAsia="ru-RU"/>
        </w:rPr>
      </w:pPr>
      <w:r w:rsidRPr="00AA4615">
        <w:rPr>
          <w:rFonts w:ascii="Times New Roman" w:eastAsia="Times New Roman" w:hAnsi="Times New Roman" w:cs="Times New Roman"/>
          <w:sz w:val="24"/>
          <w:szCs w:val="24"/>
          <w:lang w:val="ro-RO" w:eastAsia="ru-RU"/>
        </w:rPr>
        <w:t xml:space="preserve">Secretar Științific al Secției </w:t>
      </w:r>
    </w:p>
    <w:p w:rsidR="007E12A9" w:rsidRDefault="007E12A9" w:rsidP="007E12A9">
      <w:r w:rsidRPr="00AA4615">
        <w:rPr>
          <w:rFonts w:ascii="Times New Roman" w:eastAsia="Times New Roman" w:hAnsi="Times New Roman" w:cs="Times New Roman"/>
          <w:color w:val="000000" w:themeColor="text1"/>
          <w:sz w:val="24"/>
          <w:szCs w:val="24"/>
          <w:lang w:val="ro-RO" w:eastAsia="ru-RU"/>
        </w:rPr>
        <w:t xml:space="preserve">Dr. </w:t>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t>Gabriela ROMANCIUC</w:t>
      </w:r>
    </w:p>
    <w:p w:rsidR="007E12A9" w:rsidRDefault="007E12A9" w:rsidP="007E12A9"/>
    <w:p w:rsidR="007E12A9" w:rsidRDefault="007E12A9" w:rsidP="007E12A9"/>
    <w:p w:rsidR="007E12A9" w:rsidRDefault="007E12A9"/>
    <w:sectPr w:rsidR="007E12A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485C"/>
    <w:multiLevelType w:val="hybridMultilevel"/>
    <w:tmpl w:val="79C03184"/>
    <w:lvl w:ilvl="0" w:tplc="4F04D9A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CD5010F"/>
    <w:multiLevelType w:val="hybridMultilevel"/>
    <w:tmpl w:val="C79A0956"/>
    <w:lvl w:ilvl="0" w:tplc="9B1288AE">
      <w:start w:val="1"/>
      <w:numFmt w:val="upperRoman"/>
      <w:lvlText w:val="%1)"/>
      <w:lvlJc w:val="left"/>
      <w:pPr>
        <w:ind w:left="1080" w:hanging="720"/>
      </w:pPr>
      <w:rPr>
        <w:rFonts w:hint="default"/>
        <w:b w:val="0"/>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A9"/>
    <w:rsid w:val="0054371D"/>
    <w:rsid w:val="007E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8368"/>
  <w15:chartTrackingRefBased/>
  <w15:docId w15:val="{6E5C9440-3AC7-4D8F-819E-80E88479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2</cp:revision>
  <dcterms:created xsi:type="dcterms:W3CDTF">2025-12-24T08:12:00Z</dcterms:created>
  <dcterms:modified xsi:type="dcterms:W3CDTF">2025-12-24T10:00:00Z</dcterms:modified>
</cp:coreProperties>
</file>