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371F8B" w:rsidRDefault="00D90292" w:rsidP="00D90292">
      <w:pPr>
        <w:spacing w:line="288" w:lineRule="auto"/>
        <w:rPr>
          <w:b/>
          <w:bCs/>
          <w:sz w:val="26"/>
          <w:szCs w:val="26"/>
          <w:lang w:val="ro-RO"/>
        </w:rPr>
      </w:pPr>
    </w:p>
    <w:p w14:paraId="20FC2095" w14:textId="6E8B9675" w:rsidR="00AF12D7" w:rsidRPr="00680B7E" w:rsidRDefault="00AF12D7" w:rsidP="004C58EC">
      <w:pPr>
        <w:jc w:val="center"/>
        <w:rPr>
          <w:b/>
          <w:lang w:val="ro-RO"/>
        </w:rPr>
      </w:pPr>
      <w:r w:rsidRPr="00371F8B">
        <w:rPr>
          <w:b/>
          <w:bCs/>
          <w:lang w:val="ro-RO"/>
        </w:rPr>
        <w:t xml:space="preserve">asupra </w:t>
      </w:r>
      <w:r w:rsidRPr="00680B7E">
        <w:rPr>
          <w:b/>
          <w:bCs/>
          <w:lang w:val="ro-RO"/>
        </w:rPr>
        <w:t xml:space="preserve">raportului pe proiectul </w:t>
      </w:r>
      <w:r w:rsidR="00371F8B" w:rsidRPr="00680B7E">
        <w:rPr>
          <w:b/>
          <w:bCs/>
          <w:lang w:val="ro-RO"/>
        </w:rPr>
        <w:t xml:space="preserve">25.80013.5107.26ROMD </w:t>
      </w:r>
      <w:r w:rsidRPr="00680B7E">
        <w:rPr>
          <w:b/>
          <w:bCs/>
          <w:lang w:val="ro-RO"/>
        </w:rPr>
        <w:t xml:space="preserve">din cadrul </w:t>
      </w:r>
      <w:bookmarkStart w:id="0" w:name="_Hlk91045286"/>
      <w:r w:rsidR="00EB678A" w:rsidRPr="00680B7E">
        <w:rPr>
          <w:b/>
          <w:bCs/>
          <w:lang w:val="ro-RO"/>
        </w:rPr>
        <w:t xml:space="preserve">concursului </w:t>
      </w:r>
      <w:r w:rsidR="00E777C1" w:rsidRPr="00680B7E">
        <w:rPr>
          <w:b/>
          <w:bCs/>
          <w:lang w:val="ro-RO"/>
        </w:rPr>
        <w:t>”</w:t>
      </w:r>
      <w:r w:rsidR="00353CA3" w:rsidRPr="00680B7E">
        <w:rPr>
          <w:b/>
          <w:bCs/>
          <w:lang w:val="ro-RO"/>
        </w:rPr>
        <w:t>Proiecte complexe bilaterale România cu Republica Moldova 2025-2027”</w:t>
      </w:r>
      <w:r w:rsidR="00BE0CB7" w:rsidRPr="00680B7E">
        <w:rPr>
          <w:b/>
          <w:bCs/>
          <w:lang w:val="ro-RO"/>
        </w:rPr>
        <w:t xml:space="preserve">, </w:t>
      </w:r>
      <w:r w:rsidRPr="00680B7E">
        <w:rPr>
          <w:b/>
          <w:bCs/>
          <w:lang w:val="ro-RO"/>
        </w:rPr>
        <w:t xml:space="preserve">conducătorul proiectului – </w:t>
      </w:r>
      <w:r w:rsidR="00371F8B" w:rsidRPr="00680B7E">
        <w:rPr>
          <w:b/>
          <w:bCs/>
          <w:lang w:val="ro-RO"/>
        </w:rPr>
        <w:t xml:space="preserve">dr. </w:t>
      </w:r>
      <w:proofErr w:type="spellStart"/>
      <w:r w:rsidR="00371F8B" w:rsidRPr="00680B7E">
        <w:rPr>
          <w:b/>
          <w:bCs/>
          <w:lang w:val="ro-RO"/>
        </w:rPr>
        <w:t>Tîrșu</w:t>
      </w:r>
      <w:proofErr w:type="spellEnd"/>
      <w:r w:rsidR="00371F8B" w:rsidRPr="00680B7E">
        <w:rPr>
          <w:b/>
          <w:bCs/>
          <w:lang w:val="ro-RO"/>
        </w:rPr>
        <w:t xml:space="preserve"> Mihai</w:t>
      </w:r>
      <w:r w:rsidR="00537088" w:rsidRPr="00680B7E">
        <w:rPr>
          <w:b/>
          <w:bCs/>
          <w:lang w:val="ro-RO"/>
        </w:rPr>
        <w:t xml:space="preserve">, </w:t>
      </w:r>
      <w:r w:rsidR="00D5674A" w:rsidRPr="00680B7E">
        <w:rPr>
          <w:b/>
          <w:bCs/>
          <w:color w:val="000000" w:themeColor="text1"/>
          <w:shd w:val="clear" w:color="auto" w:fill="FFFFFF"/>
          <w:lang w:val="ro-RO"/>
        </w:rPr>
        <w:t xml:space="preserve">Institutul de </w:t>
      </w:r>
      <w:r w:rsidR="00371F8B" w:rsidRPr="00680B7E">
        <w:rPr>
          <w:b/>
          <w:bCs/>
          <w:color w:val="000000" w:themeColor="text1"/>
          <w:shd w:val="clear" w:color="auto" w:fill="FFFFFF"/>
          <w:lang w:val="ro-RO"/>
        </w:rPr>
        <w:t>Energetică</w:t>
      </w:r>
      <w:r w:rsidR="00D5674A" w:rsidRPr="00680B7E">
        <w:rPr>
          <w:b/>
          <w:bCs/>
          <w:color w:val="000000" w:themeColor="text1"/>
          <w:shd w:val="clear" w:color="auto" w:fill="FFFFFF"/>
          <w:lang w:val="ro-RO"/>
        </w:rPr>
        <w:t>, U</w:t>
      </w:r>
      <w:r w:rsidR="00371F8B" w:rsidRPr="00680B7E">
        <w:rPr>
          <w:b/>
          <w:bCs/>
          <w:color w:val="000000" w:themeColor="text1"/>
          <w:shd w:val="clear" w:color="auto" w:fill="FFFFFF"/>
          <w:lang w:val="ro-RO"/>
        </w:rPr>
        <w:t>T</w:t>
      </w:r>
      <w:r w:rsidR="00D5674A" w:rsidRPr="00680B7E">
        <w:rPr>
          <w:b/>
          <w:bCs/>
          <w:color w:val="000000" w:themeColor="text1"/>
          <w:shd w:val="clear" w:color="auto" w:fill="FFFFFF"/>
          <w:lang w:val="ro-RO"/>
        </w:rPr>
        <w:t>M</w:t>
      </w:r>
      <w:r w:rsidR="004C58EC" w:rsidRPr="00680B7E">
        <w:rPr>
          <w:b/>
          <w:bCs/>
          <w:color w:val="000000" w:themeColor="text1"/>
          <w:shd w:val="clear" w:color="auto" w:fill="FFFFFF"/>
          <w:lang w:val="ro-RO"/>
        </w:rPr>
        <w:t xml:space="preserve"> </w:t>
      </w:r>
      <w:r w:rsidRPr="00680B7E">
        <w:rPr>
          <w:b/>
          <w:bCs/>
          <w:lang w:val="ro-RO"/>
        </w:rPr>
        <w:t>(</w:t>
      </w:r>
      <w:r w:rsidR="00E777C1" w:rsidRPr="00680B7E">
        <w:rPr>
          <w:b/>
          <w:bCs/>
          <w:color w:val="000000" w:themeColor="text1"/>
          <w:lang w:val="ro-RO"/>
        </w:rPr>
        <w:t xml:space="preserve">Prioritatea </w:t>
      </w:r>
      <w:r w:rsidR="007005CC" w:rsidRPr="00680B7E">
        <w:rPr>
          <w:b/>
          <w:bCs/>
          <w:color w:val="000000" w:themeColor="text1"/>
          <w:lang w:val="ro-RO"/>
        </w:rPr>
        <w:t>II</w:t>
      </w:r>
      <w:r w:rsidR="00E777C1" w:rsidRPr="00680B7E">
        <w:rPr>
          <w:b/>
          <w:bCs/>
          <w:color w:val="000000" w:themeColor="text1"/>
          <w:lang w:val="ro-RO"/>
        </w:rPr>
        <w:t xml:space="preserve">: </w:t>
      </w:r>
      <w:r w:rsidR="007005CC" w:rsidRPr="00680B7E">
        <w:rPr>
          <w:b/>
          <w:bCs/>
          <w:lang w:val="ro-RO"/>
        </w:rPr>
        <w:t>Agricultură durabilă, Securitate Alimentară</w:t>
      </w:r>
      <w:r w:rsidR="00EB678A" w:rsidRPr="00680B7E">
        <w:rPr>
          <w:b/>
          <w:bCs/>
          <w:lang w:val="ro-RO"/>
        </w:rPr>
        <w:t>)</w:t>
      </w:r>
      <w:r w:rsidRPr="00680B7E">
        <w:rPr>
          <w:b/>
          <w:bCs/>
          <w:lang w:val="ro-RO"/>
        </w:rPr>
        <w:t>, perfectat în baza audierii raportului științific anual al implementării proiectelor din domeniile cercetării</w:t>
      </w:r>
      <w:r w:rsidRPr="00680B7E">
        <w:rPr>
          <w:b/>
          <w:lang w:val="ro-RO"/>
        </w:rPr>
        <w:t xml:space="preserve"> și inovării la Adunarea Generală a secției din </w:t>
      </w:r>
      <w:r w:rsidR="00E32CB9" w:rsidRPr="00680B7E">
        <w:rPr>
          <w:b/>
          <w:lang w:val="ro-RO"/>
        </w:rPr>
        <w:t>2</w:t>
      </w:r>
      <w:r w:rsidR="00A31D20" w:rsidRPr="00680B7E">
        <w:rPr>
          <w:b/>
          <w:lang w:val="ro-RO"/>
        </w:rPr>
        <w:t>3</w:t>
      </w:r>
      <w:r w:rsidR="00537088" w:rsidRPr="00680B7E">
        <w:rPr>
          <w:b/>
          <w:lang w:val="ro-RO"/>
        </w:rPr>
        <w:t xml:space="preserve"> </w:t>
      </w:r>
      <w:r w:rsidR="00EB678A" w:rsidRPr="00680B7E">
        <w:rPr>
          <w:b/>
          <w:lang w:val="ro-RO"/>
        </w:rPr>
        <w:t>decembrie</w:t>
      </w:r>
      <w:r w:rsidR="00537088" w:rsidRPr="00680B7E">
        <w:rPr>
          <w:b/>
          <w:lang w:val="ro-RO"/>
        </w:rPr>
        <w:t xml:space="preserve"> 202</w:t>
      </w:r>
      <w:r w:rsidR="002A26BE" w:rsidRPr="00680B7E">
        <w:rPr>
          <w:b/>
          <w:lang w:val="ro-RO"/>
        </w:rPr>
        <w:t>5</w:t>
      </w:r>
      <w:r w:rsidR="00537088" w:rsidRPr="00680B7E">
        <w:rPr>
          <w:b/>
          <w:lang w:val="ro-RO"/>
        </w:rPr>
        <w:t xml:space="preserve"> </w:t>
      </w:r>
      <w:r w:rsidRPr="00680B7E">
        <w:rPr>
          <w:b/>
          <w:lang w:val="ro-RO"/>
        </w:rPr>
        <w:t>și a concluziilor experților.</w:t>
      </w:r>
    </w:p>
    <w:bookmarkEnd w:id="0"/>
    <w:p w14:paraId="037ABAF1" w14:textId="77777777" w:rsidR="00985095" w:rsidRPr="00680B7E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56AE97AE" w:rsidR="004E11B8" w:rsidRPr="00680B7E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680B7E">
        <w:rPr>
          <w:rFonts w:eastAsia="Calibri"/>
          <w:b/>
          <w:lang w:val="ro-RO" w:eastAsia="en-US"/>
        </w:rPr>
        <w:t>S-a discutat</w:t>
      </w:r>
      <w:r w:rsidRPr="00680B7E">
        <w:rPr>
          <w:rFonts w:eastAsia="Calibri"/>
          <w:lang w:val="ro-RO" w:eastAsia="en-US"/>
        </w:rPr>
        <w:t xml:space="preserve">: </w:t>
      </w:r>
      <w:r w:rsidRPr="00680B7E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680B7E">
        <w:rPr>
          <w:bCs/>
          <w:lang w:val="ro-RO"/>
        </w:rPr>
        <w:t xml:space="preserve">concursului </w:t>
      </w:r>
      <w:r w:rsidR="00591BEC" w:rsidRPr="00680B7E">
        <w:rPr>
          <w:bCs/>
          <w:lang w:val="ro-RO"/>
        </w:rPr>
        <w:t xml:space="preserve">”Stimularea excelenței </w:t>
      </w:r>
      <w:r w:rsidR="00B5261C" w:rsidRPr="00680B7E">
        <w:rPr>
          <w:bCs/>
          <w:lang w:val="ro-RO"/>
        </w:rPr>
        <w:t>cercetărilor științifice 2025-2026</w:t>
      </w:r>
      <w:r w:rsidR="00591BEC" w:rsidRPr="00680B7E">
        <w:rPr>
          <w:bCs/>
          <w:lang w:val="ro-RO"/>
        </w:rPr>
        <w:t>”</w:t>
      </w:r>
      <w:r w:rsidRPr="00680B7E">
        <w:rPr>
          <w:rFonts w:eastAsia="Calibri"/>
          <w:color w:val="000000"/>
          <w:lang w:val="ro-RO" w:eastAsia="en-US"/>
        </w:rPr>
        <w:t xml:space="preserve">, etapa anului </w:t>
      </w:r>
      <w:r w:rsidRPr="00680B7E">
        <w:rPr>
          <w:rFonts w:eastAsia="Calibri"/>
          <w:lang w:val="ro-RO" w:eastAsia="en-US"/>
        </w:rPr>
        <w:t>202</w:t>
      </w:r>
      <w:r w:rsidR="00B5261C" w:rsidRPr="00680B7E">
        <w:rPr>
          <w:rFonts w:eastAsia="Calibri"/>
          <w:lang w:val="ro-RO" w:eastAsia="en-US"/>
        </w:rPr>
        <w:t>5</w:t>
      </w:r>
      <w:r w:rsidRPr="00680B7E">
        <w:rPr>
          <w:rFonts w:eastAsia="Calibri"/>
          <w:lang w:val="ro-RO" w:eastAsia="en-US"/>
        </w:rPr>
        <w:t xml:space="preserve"> </w:t>
      </w:r>
      <w:r w:rsidR="0070245E" w:rsidRPr="00680B7E">
        <w:rPr>
          <w:lang w:val="ro-RO"/>
        </w:rPr>
        <w:t>“</w:t>
      </w:r>
      <w:r w:rsidR="00371F8B" w:rsidRPr="00680B7E">
        <w:rPr>
          <w:lang w:val="ro-RO"/>
        </w:rPr>
        <w:t xml:space="preserve">Integrarea </w:t>
      </w:r>
      <w:proofErr w:type="spellStart"/>
      <w:r w:rsidR="00371F8B" w:rsidRPr="00680B7E">
        <w:rPr>
          <w:lang w:val="ro-RO"/>
        </w:rPr>
        <w:t>sinergetică</w:t>
      </w:r>
      <w:proofErr w:type="spellEnd"/>
      <w:r w:rsidR="00371F8B" w:rsidRPr="00680B7E">
        <w:rPr>
          <w:lang w:val="ro-RO"/>
        </w:rPr>
        <w:t xml:space="preserve"> a panourilor fotovoltaice complexe cu sistem de dispersie a luminii și a tehnologiilor de producere a apei activate cu plasmă non-termică în agricultura durabilă în sere</w:t>
      </w:r>
      <w:r w:rsidR="0070245E" w:rsidRPr="00680B7E">
        <w:rPr>
          <w:lang w:val="ro-RO"/>
        </w:rPr>
        <w:t>”</w:t>
      </w:r>
      <w:r w:rsidRPr="00680B7E">
        <w:rPr>
          <w:rFonts w:eastAsia="Calibri"/>
          <w:color w:val="000000"/>
          <w:lang w:val="ro-RO" w:eastAsia="en-US"/>
        </w:rPr>
        <w:t xml:space="preserve">, conducătorul proiectului – </w:t>
      </w:r>
      <w:r w:rsidR="00371F8B" w:rsidRPr="00680B7E">
        <w:rPr>
          <w:lang w:val="ro-RO"/>
        </w:rPr>
        <w:t xml:space="preserve">dr. </w:t>
      </w:r>
      <w:proofErr w:type="spellStart"/>
      <w:r w:rsidR="00371F8B" w:rsidRPr="00680B7E">
        <w:rPr>
          <w:lang w:val="ro-RO"/>
        </w:rPr>
        <w:t>Tîrșu</w:t>
      </w:r>
      <w:proofErr w:type="spellEnd"/>
      <w:r w:rsidR="00371F8B" w:rsidRPr="00680B7E">
        <w:rPr>
          <w:lang w:val="ro-RO"/>
        </w:rPr>
        <w:t xml:space="preserve"> Mihai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07D638B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13375A">
        <w:rPr>
          <w:rFonts w:eastAsia="Calibri"/>
          <w:b/>
          <w:lang w:val="ro-RO" w:eastAsia="en-US"/>
        </w:rPr>
        <w:t xml:space="preserve">foarte </w:t>
      </w:r>
      <w:r w:rsidR="00736EC6">
        <w:rPr>
          <w:rFonts w:eastAsia="Calibri"/>
          <w:b/>
          <w:lang w:val="ro-RO" w:eastAsia="en-US"/>
        </w:rPr>
        <w:t>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13375A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13375A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951EC8">
      <w:pPr>
        <w:pStyle w:val="ListParagraph"/>
        <w:numPr>
          <w:ilvl w:val="0"/>
          <w:numId w:val="26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13CE04F3" w14:textId="278C9CED" w:rsidR="00BD066B" w:rsidRPr="00BD066B" w:rsidRDefault="007A7951" w:rsidP="00951EC8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BD066B">
        <w:rPr>
          <w:bCs/>
          <w:lang w:val="ro-RO"/>
        </w:rPr>
        <w:t xml:space="preserve">Au </w:t>
      </w:r>
      <w:r w:rsidR="00BD066B">
        <w:rPr>
          <w:lang w:val="ro-RO"/>
        </w:rPr>
        <w:t xml:space="preserve">fost </w:t>
      </w:r>
      <w:r w:rsidR="00BD066B" w:rsidRPr="00BD066B">
        <w:rPr>
          <w:lang w:val="ro-RO"/>
        </w:rPr>
        <w:t>stabili</w:t>
      </w:r>
      <w:r w:rsidR="00BD066B">
        <w:rPr>
          <w:lang w:val="ro-RO"/>
        </w:rPr>
        <w:t>te</w:t>
      </w:r>
      <w:r w:rsidR="00BD066B" w:rsidRPr="00BD066B">
        <w:rPr>
          <w:lang w:val="ro-RO"/>
        </w:rPr>
        <w:t xml:space="preserve"> dimensiunil</w:t>
      </w:r>
      <w:r w:rsidR="00BD066B">
        <w:rPr>
          <w:lang w:val="ro-RO"/>
        </w:rPr>
        <w:t>e</w:t>
      </w:r>
      <w:r w:rsidR="00BD066B" w:rsidRPr="00BD066B">
        <w:rPr>
          <w:lang w:val="ro-RO"/>
        </w:rPr>
        <w:t xml:space="preserve"> și cerințelor constructive ale serelor </w:t>
      </w:r>
      <w:proofErr w:type="spellStart"/>
      <w:r w:rsidR="00BD066B" w:rsidRPr="00BD066B">
        <w:rPr>
          <w:lang w:val="ro-RO"/>
        </w:rPr>
        <w:t>Synfarm</w:t>
      </w:r>
      <w:proofErr w:type="spellEnd"/>
      <w:r w:rsidR="00BD066B" w:rsidRPr="00BD066B">
        <w:rPr>
          <w:lang w:val="ro-RO"/>
        </w:rPr>
        <w:t>, elaborând proiectarea preliminară a sistemului fotovoltaic și a elementelor optice pentru dispersia luminii</w:t>
      </w:r>
      <w:r w:rsidR="00BD066B">
        <w:rPr>
          <w:lang w:val="ro-RO"/>
        </w:rPr>
        <w:t>;</w:t>
      </w:r>
    </w:p>
    <w:p w14:paraId="151BDDA9" w14:textId="77777777" w:rsidR="00BD066B" w:rsidRPr="00BD066B" w:rsidRDefault="00BD066B" w:rsidP="00951EC8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BD066B">
        <w:rPr>
          <w:lang w:val="ro-RO"/>
        </w:rPr>
        <w:t xml:space="preserve">Au fost realizate analize ale materialelor pentru lentile divergente (PMMA, </w:t>
      </w:r>
      <w:proofErr w:type="spellStart"/>
      <w:r w:rsidRPr="00BD066B">
        <w:rPr>
          <w:lang w:val="ro-RO"/>
        </w:rPr>
        <w:t>policarbonat</w:t>
      </w:r>
      <w:proofErr w:type="spellEnd"/>
      <w:r w:rsidRPr="00BD066B">
        <w:rPr>
          <w:lang w:val="ro-RO"/>
        </w:rPr>
        <w:t>), simulări privind distribuția radiației solare și evaluări ale compatibilității sistemelor PV cu structura fizică a serei experimentale</w:t>
      </w:r>
      <w:r>
        <w:rPr>
          <w:lang w:val="ro-RO"/>
        </w:rPr>
        <w:t>;</w:t>
      </w:r>
    </w:p>
    <w:p w14:paraId="63DD497E" w14:textId="20BACD9A" w:rsidR="00663986" w:rsidRPr="00BD066B" w:rsidRDefault="00BD066B" w:rsidP="00951EC8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 xml:space="preserve">A </w:t>
      </w:r>
      <w:r w:rsidRPr="00BD066B">
        <w:rPr>
          <w:lang w:val="ro-RO"/>
        </w:rPr>
        <w:t>fost conturat conceptul de integrare a instalației PAW în sistemul de irigare, fiind analizat necesarul energetic și modul optim de alimentare cu energia electrică produsă de panouri fotovoltaice.</w:t>
      </w:r>
    </w:p>
    <w:p w14:paraId="3B5956F1" w14:textId="77777777" w:rsidR="00DF5EDE" w:rsidRPr="00700370" w:rsidRDefault="00DF5EDE" w:rsidP="00951EC8">
      <w:pPr>
        <w:pStyle w:val="ListParagraph"/>
        <w:spacing w:line="264" w:lineRule="auto"/>
        <w:ind w:left="644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951EC8">
      <w:pPr>
        <w:pStyle w:val="ListParagraph"/>
        <w:numPr>
          <w:ilvl w:val="0"/>
          <w:numId w:val="26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38CEB95D" w:rsidR="001E0D55" w:rsidRPr="000D70E4" w:rsidRDefault="002E192A" w:rsidP="00951EC8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 xml:space="preserve">publicat </w:t>
      </w:r>
      <w:r w:rsidR="00877018">
        <w:rPr>
          <w:bCs/>
          <w:lang w:val="ro-RO"/>
        </w:rPr>
        <w:t>un articol</w:t>
      </w:r>
      <w:r w:rsidR="00D370B9">
        <w:rPr>
          <w:bCs/>
          <w:lang w:val="ro-RO"/>
        </w:rPr>
        <w:t xml:space="preserve"> în lucrările conferinței internaționale.</w:t>
      </w:r>
    </w:p>
    <w:p w14:paraId="2DA2832B" w14:textId="77777777" w:rsidR="00186652" w:rsidRPr="00CB6163" w:rsidRDefault="00186652" w:rsidP="00951EC8">
      <w:pPr>
        <w:spacing w:line="264" w:lineRule="auto"/>
        <w:jc w:val="both"/>
        <w:rPr>
          <w:bCs/>
          <w:lang w:val="ro-RO"/>
        </w:rPr>
      </w:pPr>
    </w:p>
    <w:p w14:paraId="4E8ECDC8" w14:textId="1A8A8E13" w:rsidR="00186652" w:rsidRPr="009E481F" w:rsidRDefault="00186652" w:rsidP="00951EC8">
      <w:pPr>
        <w:pStyle w:val="ListParagraph"/>
        <w:numPr>
          <w:ilvl w:val="0"/>
          <w:numId w:val="26"/>
        </w:numPr>
        <w:spacing w:line="264" w:lineRule="auto"/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3D42F3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61554FB3" w14:textId="5DCAD393" w:rsidR="00577DCB" w:rsidRPr="00951EC8" w:rsidRDefault="005F04AC" w:rsidP="00951EC8">
      <w:pPr>
        <w:pStyle w:val="ListParagraph"/>
        <w:numPr>
          <w:ilvl w:val="0"/>
          <w:numId w:val="27"/>
        </w:numPr>
        <w:spacing w:line="264" w:lineRule="auto"/>
        <w:contextualSpacing w:val="0"/>
        <w:rPr>
          <w:lang w:val="ro-RO"/>
        </w:rPr>
      </w:pPr>
      <w:r w:rsidRPr="005F04AC">
        <w:rPr>
          <w:lang w:val="ro-RO"/>
        </w:rPr>
        <w:t>Rezultat</w:t>
      </w:r>
      <w:r>
        <w:rPr>
          <w:lang w:val="ro-RO"/>
        </w:rPr>
        <w:t>e</w:t>
      </w:r>
      <w:r w:rsidRPr="005F04AC">
        <w:rPr>
          <w:lang w:val="ro-RO"/>
        </w:rPr>
        <w:t>le proiectului pot avea efect prin integrarea tehnologiilor energetice moderne în agricultură și optimizarea consumului prin integrarea surselor de energie regenerabilă</w:t>
      </w:r>
      <w:r w:rsidR="00D370B9" w:rsidRPr="005F04AC">
        <w:rPr>
          <w:lang w:val="ro-RO"/>
        </w:rPr>
        <w:t>.</w:t>
      </w: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lastRenderedPageBreak/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3957878D" w:rsidR="00577DCB" w:rsidRPr="00CB699C" w:rsidRDefault="00BD565F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CB699C">
        <w:rPr>
          <w:lang w:val="ro-RO"/>
        </w:rPr>
        <w:t>La nivel internațional s-a colaborat cu o echipă din România, iar la nivel național – cu Departamentul de Energetică la UTM și cu reprezentanți ai mediului științific agricol din Republica Moldova</w:t>
      </w:r>
      <w:r w:rsidR="00D370B9" w:rsidRPr="00CB699C">
        <w:rPr>
          <w:lang w:val="ro-RO"/>
        </w:rPr>
        <w:t>.</w:t>
      </w:r>
    </w:p>
    <w:p w14:paraId="59E62211" w14:textId="77777777" w:rsidR="00186652" w:rsidRPr="00CB699C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254E392E" w:rsidR="00022581" w:rsidRPr="00F81B82" w:rsidRDefault="00371F8B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2174" w14:textId="77777777" w:rsidR="005B709B" w:rsidRDefault="005B709B" w:rsidP="00014779">
      <w:r>
        <w:separator/>
      </w:r>
    </w:p>
  </w:endnote>
  <w:endnote w:type="continuationSeparator" w:id="0">
    <w:p w14:paraId="129B816D" w14:textId="77777777" w:rsidR="005B709B" w:rsidRDefault="005B709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6070" w14:textId="77777777" w:rsidR="005B709B" w:rsidRDefault="005B709B" w:rsidP="00014779">
      <w:r>
        <w:separator/>
      </w:r>
    </w:p>
  </w:footnote>
  <w:footnote w:type="continuationSeparator" w:id="0">
    <w:p w14:paraId="0B3185F1" w14:textId="77777777" w:rsidR="005B709B" w:rsidRDefault="005B709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1C1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375A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1F8B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D42F3"/>
    <w:rsid w:val="003D4FF6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B709B"/>
    <w:rsid w:val="005C2AB3"/>
    <w:rsid w:val="005C79EE"/>
    <w:rsid w:val="005D3734"/>
    <w:rsid w:val="005D6B1A"/>
    <w:rsid w:val="005D7F9C"/>
    <w:rsid w:val="005E2EA8"/>
    <w:rsid w:val="005E3B8E"/>
    <w:rsid w:val="005F04AC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80B7E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5CC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6EC6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1DF2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77018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1EC8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1D20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2408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066B"/>
    <w:rsid w:val="00BD28CF"/>
    <w:rsid w:val="00BD2926"/>
    <w:rsid w:val="00BD565F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699C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1EBE"/>
    <w:rsid w:val="00D44EE0"/>
    <w:rsid w:val="00D5346C"/>
    <w:rsid w:val="00D53B62"/>
    <w:rsid w:val="00D5674A"/>
    <w:rsid w:val="00D642D9"/>
    <w:rsid w:val="00D65215"/>
    <w:rsid w:val="00D704FC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C59B1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79</cp:revision>
  <cp:lastPrinted>2022-12-05T10:45:00Z</cp:lastPrinted>
  <dcterms:created xsi:type="dcterms:W3CDTF">2025-12-15T00:01:00Z</dcterms:created>
  <dcterms:modified xsi:type="dcterms:W3CDTF">2025-12-24T15:51:00Z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