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003D5F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003D5F">
      <w:pPr>
        <w:spacing w:line="160" w:lineRule="exact"/>
        <w:rPr>
          <w:sz w:val="26"/>
          <w:szCs w:val="26"/>
          <w:lang w:val="ro-RO"/>
        </w:rPr>
      </w:pPr>
    </w:p>
    <w:p w14:paraId="20FC2095" w14:textId="1BDBAAB4" w:rsidR="00AF12D7" w:rsidRPr="004C58EC" w:rsidRDefault="00AF12D7" w:rsidP="004C58EC">
      <w:pPr>
        <w:jc w:val="center"/>
        <w:rPr>
          <w:b/>
          <w:lang w:val="ro-MD"/>
        </w:rPr>
      </w:pPr>
      <w:r w:rsidRPr="00BA7C22">
        <w:rPr>
          <w:b/>
          <w:lang w:val="ro-RO"/>
        </w:rPr>
        <w:t xml:space="preserve">asupra </w:t>
      </w:r>
      <w:r w:rsidRPr="009A4E1D">
        <w:rPr>
          <w:b/>
          <w:lang w:val="ro-RO"/>
        </w:rPr>
        <w:t xml:space="preserve">raportului pe proiectul </w:t>
      </w:r>
      <w:r w:rsidR="00BA7C22" w:rsidRPr="009A4E1D">
        <w:rPr>
          <w:b/>
        </w:rPr>
        <w:t>25.80013.5007.07RE</w:t>
      </w:r>
      <w:r w:rsidR="00BA7C22" w:rsidRPr="009A4E1D">
        <w:rPr>
          <w:b/>
          <w:lang w:val="ro-RO"/>
        </w:rPr>
        <w:t xml:space="preserve"> </w:t>
      </w:r>
      <w:r w:rsidRPr="009A4E1D">
        <w:rPr>
          <w:b/>
          <w:lang w:val="ro-RO"/>
        </w:rPr>
        <w:t xml:space="preserve">din cadrul </w:t>
      </w:r>
      <w:bookmarkStart w:id="0" w:name="_Hlk91045286"/>
      <w:r w:rsidR="00EB678A" w:rsidRPr="009A4E1D">
        <w:rPr>
          <w:b/>
          <w:lang w:val="ro-RO"/>
        </w:rPr>
        <w:t xml:space="preserve">concursului </w:t>
      </w:r>
      <w:r w:rsidR="00E777C1" w:rsidRPr="009A4E1D">
        <w:rPr>
          <w:b/>
          <w:lang w:val="ro-RO"/>
        </w:rPr>
        <w:t>”</w:t>
      </w:r>
      <w:r w:rsidR="00B25DAF" w:rsidRPr="009A4E1D">
        <w:rPr>
          <w:b/>
          <w:lang w:val="ro-RO"/>
        </w:rPr>
        <w:t>Program de proiecte comune de colaborare între diaspora științifică și organizațiile din domeniile cercetării și inovării din Republica Moldova (ReBrain) 2025-2026</w:t>
      </w:r>
      <w:r w:rsidR="00E777C1" w:rsidRPr="009A4E1D">
        <w:rPr>
          <w:b/>
          <w:lang w:val="ro-RO"/>
        </w:rPr>
        <w:t>”</w:t>
      </w:r>
      <w:r w:rsidR="00BE0CB7" w:rsidRPr="009A4E1D">
        <w:rPr>
          <w:b/>
          <w:lang w:val="ro-RO"/>
        </w:rPr>
        <w:t xml:space="preserve">, </w:t>
      </w:r>
      <w:r w:rsidRPr="009A4E1D">
        <w:rPr>
          <w:b/>
          <w:lang w:val="ro-RO"/>
        </w:rPr>
        <w:t xml:space="preserve">conducătorul proiectului – </w:t>
      </w:r>
      <w:r w:rsidR="00BA7C22" w:rsidRPr="009A4E1D">
        <w:rPr>
          <w:b/>
          <w:shd w:val="clear" w:color="auto" w:fill="FFFFFF"/>
        </w:rPr>
        <w:t>dr</w:t>
      </w:r>
      <w:r w:rsidR="00457256">
        <w:rPr>
          <w:b/>
          <w:shd w:val="clear" w:color="auto" w:fill="FFFFFF"/>
        </w:rPr>
        <w:t>. Sprincean Veaceslav</w:t>
      </w:r>
      <w:r w:rsidR="00537088" w:rsidRPr="009A4E1D">
        <w:rPr>
          <w:b/>
          <w:lang w:val="ro-RO"/>
        </w:rPr>
        <w:t xml:space="preserve">, </w:t>
      </w:r>
      <w:r w:rsidR="00F5339A">
        <w:rPr>
          <w:b/>
          <w:color w:val="000000" w:themeColor="text1"/>
          <w:shd w:val="clear" w:color="auto" w:fill="FFFFFF"/>
          <w:lang w:val="ro-RO"/>
        </w:rPr>
        <w:t xml:space="preserve">Universitatea </w:t>
      </w:r>
      <w:r w:rsidR="00E53D7B">
        <w:rPr>
          <w:b/>
          <w:color w:val="000000" w:themeColor="text1"/>
          <w:shd w:val="clear" w:color="auto" w:fill="FFFFFF"/>
          <w:lang w:val="ro-RO"/>
        </w:rPr>
        <w:t>de Stat din</w:t>
      </w:r>
      <w:r w:rsidR="00F5339A">
        <w:rPr>
          <w:b/>
          <w:color w:val="000000" w:themeColor="text1"/>
          <w:shd w:val="clear" w:color="auto" w:fill="FFFFFF"/>
          <w:lang w:val="ro-RO"/>
        </w:rPr>
        <w:t xml:space="preserve"> Moldov</w:t>
      </w:r>
      <w:r w:rsidR="00E53D7B">
        <w:rPr>
          <w:b/>
          <w:color w:val="000000" w:themeColor="text1"/>
          <w:shd w:val="clear" w:color="auto" w:fill="FFFFFF"/>
          <w:lang w:val="ro-RO"/>
        </w:rPr>
        <w:t>a</w:t>
      </w:r>
      <w:r w:rsidR="004C58EC" w:rsidRPr="00BA7C22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BA7C22">
        <w:rPr>
          <w:b/>
          <w:lang w:val="ro-RO"/>
        </w:rPr>
        <w:t>(</w:t>
      </w:r>
      <w:r w:rsidR="00E777C1" w:rsidRPr="00BA7C22">
        <w:rPr>
          <w:b/>
          <w:color w:val="000000" w:themeColor="text1"/>
          <w:lang w:val="ro-RO"/>
        </w:rPr>
        <w:t xml:space="preserve">Prioritatea V: </w:t>
      </w:r>
      <w:r w:rsidR="00E777C1" w:rsidRPr="00BA7C22">
        <w:rPr>
          <w:b/>
          <w:lang w:val="ro-RO"/>
        </w:rPr>
        <w:t>Tehnologii inovative, energie sustenabilă, digitalizare</w:t>
      </w:r>
      <w:r w:rsidR="00EB678A" w:rsidRPr="00BA7C22">
        <w:rPr>
          <w:b/>
          <w:lang w:val="ro-RO"/>
        </w:rPr>
        <w:t>)</w:t>
      </w:r>
      <w:r w:rsidRPr="00BA7C22">
        <w:rPr>
          <w:b/>
          <w:lang w:val="ro-RO"/>
        </w:rPr>
        <w:t>, perfectat în baza</w:t>
      </w:r>
      <w:r w:rsidRPr="00F24D65">
        <w:rPr>
          <w:b/>
          <w:lang w:val="ro-RO"/>
        </w:rPr>
        <w:t xml:space="preserve">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317730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003D5F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079043F6" w:rsidR="004E11B8" w:rsidRPr="001D588E" w:rsidRDefault="00186652" w:rsidP="00003D5F">
      <w:pPr>
        <w:shd w:val="clear" w:color="auto" w:fill="FFFFFF"/>
        <w:ind w:firstLine="567"/>
        <w:jc w:val="both"/>
        <w:rPr>
          <w:rFonts w:eastAsia="Calibri"/>
          <w:bCs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1D588E">
        <w:rPr>
          <w:rFonts w:eastAsia="Calibri"/>
          <w:lang w:val="ro-RO" w:eastAsia="en-US"/>
        </w:rPr>
        <w:t>202</w:t>
      </w:r>
      <w:r w:rsidR="00B5261C" w:rsidRPr="001D588E">
        <w:rPr>
          <w:rFonts w:eastAsia="Calibri"/>
          <w:lang w:val="ro-RO" w:eastAsia="en-US"/>
        </w:rPr>
        <w:t>5</w:t>
      </w:r>
      <w:r w:rsidRPr="001D588E">
        <w:rPr>
          <w:rFonts w:eastAsia="Calibri"/>
          <w:lang w:val="ro-RO" w:eastAsia="en-US"/>
        </w:rPr>
        <w:t xml:space="preserve"> </w:t>
      </w:r>
      <w:r w:rsidR="0070245E" w:rsidRPr="001D588E">
        <w:rPr>
          <w:lang w:val="ro-RO"/>
        </w:rPr>
        <w:t>“</w:t>
      </w:r>
      <w:r w:rsidR="009A4E1D" w:rsidRPr="001D588E">
        <w:rPr>
          <w:lang w:val="ro-RO"/>
        </w:rPr>
        <w:t>Conectarea cercetării în dezvoltarea inovatoare de nanostructuri funcționale noi, metode avansate de modelare computațională și aplicații în monitorizarea mediului, medicină și inginerie</w:t>
      </w:r>
      <w:r w:rsidR="0070245E" w:rsidRPr="001D588E">
        <w:rPr>
          <w:lang w:val="ro-RO"/>
        </w:rPr>
        <w:t>”</w:t>
      </w:r>
      <w:r w:rsidRPr="001D588E">
        <w:rPr>
          <w:rFonts w:eastAsia="Calibri"/>
          <w:color w:val="000000"/>
          <w:lang w:val="ro-RO" w:eastAsia="en-US"/>
        </w:rPr>
        <w:t xml:space="preserve">, conducătorul proiectului – </w:t>
      </w:r>
      <w:r w:rsidR="00161F7C" w:rsidRPr="001D588E">
        <w:rPr>
          <w:bCs/>
          <w:shd w:val="clear" w:color="auto" w:fill="FFFFFF"/>
          <w:lang w:val="ro-RO"/>
        </w:rPr>
        <w:t xml:space="preserve">dr. </w:t>
      </w:r>
      <w:r w:rsidR="00457256" w:rsidRPr="001D588E">
        <w:rPr>
          <w:bCs/>
          <w:shd w:val="clear" w:color="auto" w:fill="FFFFFF"/>
          <w:lang w:val="ro-RO"/>
        </w:rPr>
        <w:t>Sprincean Veaceslav</w:t>
      </w:r>
    </w:p>
    <w:p w14:paraId="557B4C5D" w14:textId="77777777" w:rsidR="004E11B8" w:rsidRPr="001D588E" w:rsidRDefault="004E11B8" w:rsidP="00003D5F">
      <w:pPr>
        <w:shd w:val="clear" w:color="auto" w:fill="FFFFFF"/>
        <w:spacing w:line="160" w:lineRule="exact"/>
        <w:ind w:firstLine="562"/>
        <w:jc w:val="both"/>
        <w:rPr>
          <w:rFonts w:eastAsia="Calibri"/>
          <w:bCs/>
          <w:lang w:val="ro-RO" w:eastAsia="en-US"/>
        </w:rPr>
      </w:pPr>
    </w:p>
    <w:p w14:paraId="762D6DF0" w14:textId="77777777" w:rsidR="00186652" w:rsidRPr="00416E8C" w:rsidRDefault="00186652" w:rsidP="00003D5F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003D5F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04C396A" w:rsidR="00186652" w:rsidRPr="00416E8C" w:rsidRDefault="00186652" w:rsidP="00003D5F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4A184A">
        <w:rPr>
          <w:rFonts w:eastAsia="Calibri"/>
          <w:lang w:val="ro-RO" w:eastAsia="en-US"/>
        </w:rPr>
        <w:t>24</w:t>
      </w:r>
      <w:r w:rsidR="0028394A">
        <w:rPr>
          <w:rFonts w:eastAsia="Calibri"/>
          <w:lang w:val="ro-RO" w:eastAsia="en-US"/>
        </w:rPr>
        <w:t>,</w:t>
      </w:r>
      <w:r w:rsidR="004A184A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003D5F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003D5F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003D5F">
      <w:pPr>
        <w:spacing w:line="160" w:lineRule="exact"/>
        <w:jc w:val="both"/>
        <w:rPr>
          <w:b/>
          <w:lang w:val="ro-RO"/>
        </w:rPr>
      </w:pPr>
    </w:p>
    <w:p w14:paraId="49941D62" w14:textId="767D11DD" w:rsidR="00186652" w:rsidRPr="007D7D25" w:rsidRDefault="00823299" w:rsidP="00003D5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420A6B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63DD497E" w14:textId="5AB0030A" w:rsidR="00663986" w:rsidRDefault="007A7951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Au fost </w:t>
      </w:r>
      <w:r w:rsidR="001360BA">
        <w:rPr>
          <w:bCs/>
          <w:lang w:val="ro-RO"/>
        </w:rPr>
        <w:t xml:space="preserve">elaborate metamateriale magnetice în baza nanostructurilor funcționale multistrat feromagnet/supraconductor/feromagnet destinate dezvoltării </w:t>
      </w:r>
      <w:r w:rsidR="00872C53">
        <w:rPr>
          <w:bCs/>
          <w:lang w:val="ro-RO"/>
        </w:rPr>
        <w:t>elementelor de bază în dispozitive spintronice. În aceste structuri s-a constatat manifestarea efectului spin-valve.</w:t>
      </w:r>
    </w:p>
    <w:p w14:paraId="2D717DF6" w14:textId="1691EBB9" w:rsidR="00872C53" w:rsidRDefault="00872C53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propus un element nou de memorie cu o legătură slabă o legătură slabă a joncțiunii Josephson.</w:t>
      </w:r>
    </w:p>
    <w:p w14:paraId="770CCAC8" w14:textId="67C9970E" w:rsidR="00872C53" w:rsidRPr="00DF5EDE" w:rsidRDefault="00872C53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examinate proprietățile tetrapodelor de ZnO și rolul geometriei tridimensionale asupra aplicațiilor biomedicale.</w:t>
      </w:r>
    </w:p>
    <w:p w14:paraId="3B5956F1" w14:textId="77777777" w:rsidR="00DF5EDE" w:rsidRPr="00700370" w:rsidRDefault="00DF5EDE" w:rsidP="00003D5F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77777777" w:rsidR="00186652" w:rsidRPr="002E07C2" w:rsidRDefault="00186652" w:rsidP="00003D5F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688F6616" w:rsidR="001E0D55" w:rsidRDefault="002E192A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>publicată o teză în lucrările conferinței internaționale</w:t>
      </w:r>
      <w:r w:rsidR="00242089">
        <w:rPr>
          <w:bCs/>
          <w:lang w:val="ro-RO"/>
        </w:rPr>
        <w:t>;</w:t>
      </w:r>
    </w:p>
    <w:p w14:paraId="604C4EBB" w14:textId="5008FFDD" w:rsidR="00242089" w:rsidRDefault="00242089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susținută o lecție publică la AȘM a prof. Vladimir Fomin.</w:t>
      </w:r>
    </w:p>
    <w:p w14:paraId="044CAC83" w14:textId="5FA97D63" w:rsidR="00242089" w:rsidRPr="000D70E4" w:rsidRDefault="00242089" w:rsidP="00003D5F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organizată o conferință științifico-practică.</w:t>
      </w:r>
    </w:p>
    <w:p w14:paraId="2DA2832B" w14:textId="77777777" w:rsidR="00186652" w:rsidRPr="00CB6163" w:rsidRDefault="00186652" w:rsidP="00003D5F">
      <w:pPr>
        <w:spacing w:line="160" w:lineRule="exact"/>
        <w:jc w:val="both"/>
        <w:rPr>
          <w:bCs/>
          <w:lang w:val="ro-RO"/>
        </w:rPr>
      </w:pPr>
    </w:p>
    <w:p w14:paraId="4E8ECDC8" w14:textId="5B68F24D" w:rsidR="00186652" w:rsidRPr="009E481F" w:rsidRDefault="00186652" w:rsidP="00003D5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420A6B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241D983B" w:rsidR="000D70E4" w:rsidRDefault="00A560D7" w:rsidP="00003D5F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acestui proiect au aplicații în monitorizarea mediului, medicină și inginerie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003D5F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1F5D8630" w:rsidR="00186652" w:rsidRDefault="00750A16" w:rsidP="00003D5F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35A1F838" w:rsidR="00577DCB" w:rsidRPr="00E1273F" w:rsidRDefault="006D2FC6" w:rsidP="00003D5F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se colaborează cu grupuri de cercetători din Dresden și Kiel, Germania, și New York</w:t>
      </w:r>
      <w:r w:rsidR="00C03A09">
        <w:rPr>
          <w:lang w:val="ro-RO"/>
        </w:rPr>
        <w:t xml:space="preserve">, </w:t>
      </w:r>
      <w:r>
        <w:rPr>
          <w:lang w:val="ro-RO"/>
        </w:rPr>
        <w:t xml:space="preserve">SUA, iar la nivel național cu </w:t>
      </w:r>
      <w:r w:rsidR="00C03A09">
        <w:rPr>
          <w:lang w:val="ro-RO"/>
        </w:rPr>
        <w:t>laboratoare de la UTM și USM</w:t>
      </w:r>
      <w:r w:rsidR="00D370B9">
        <w:rPr>
          <w:lang w:val="ro-RO"/>
        </w:rPr>
        <w:t>.</w:t>
      </w:r>
    </w:p>
    <w:p w14:paraId="59E62211" w14:textId="77777777" w:rsidR="00186652" w:rsidRDefault="00186652" w:rsidP="00003D5F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003D5F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03D5F">
      <w:pPr>
        <w:rPr>
          <w:b/>
          <w:lang w:val="ro-RO"/>
        </w:rPr>
      </w:pPr>
    </w:p>
    <w:p w14:paraId="42E8398A" w14:textId="64281FA5" w:rsidR="008432BC" w:rsidRPr="00F81B82" w:rsidRDefault="008432BC" w:rsidP="00003D5F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17DF48F" w:rsidR="00022581" w:rsidRPr="00F81B82" w:rsidRDefault="009A4E1D" w:rsidP="00003D5F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03D5F">
      <w:pPr>
        <w:rPr>
          <w:lang w:val="ro-RO"/>
        </w:rPr>
      </w:pPr>
    </w:p>
    <w:p w14:paraId="571CD9E7" w14:textId="0FAEA052" w:rsidR="00D3091E" w:rsidRPr="00F81B82" w:rsidRDefault="008432BC" w:rsidP="00003D5F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003D5F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3D3DB0">
      <w:pgSz w:w="11907" w:h="16839" w:code="9"/>
      <w:pgMar w:top="63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166E" w14:textId="77777777" w:rsidR="008468A7" w:rsidRDefault="008468A7" w:rsidP="00014779">
      <w:r>
        <w:separator/>
      </w:r>
    </w:p>
  </w:endnote>
  <w:endnote w:type="continuationSeparator" w:id="0">
    <w:p w14:paraId="4F82EF64" w14:textId="77777777" w:rsidR="008468A7" w:rsidRDefault="008468A7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4985" w14:textId="77777777" w:rsidR="008468A7" w:rsidRDefault="008468A7" w:rsidP="00014779">
      <w:r>
        <w:separator/>
      </w:r>
    </w:p>
  </w:footnote>
  <w:footnote w:type="continuationSeparator" w:id="0">
    <w:p w14:paraId="2C28CC40" w14:textId="77777777" w:rsidR="008468A7" w:rsidRDefault="008468A7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03D5F"/>
    <w:rsid w:val="00011405"/>
    <w:rsid w:val="00014779"/>
    <w:rsid w:val="00016A88"/>
    <w:rsid w:val="00016B01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A2C9B"/>
    <w:rsid w:val="000A31B8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00A"/>
    <w:rsid w:val="00127EB8"/>
    <w:rsid w:val="00131ED7"/>
    <w:rsid w:val="00135D3E"/>
    <w:rsid w:val="001360BA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1F7C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D588E"/>
    <w:rsid w:val="001E0D55"/>
    <w:rsid w:val="001E6F88"/>
    <w:rsid w:val="001E78BD"/>
    <w:rsid w:val="001F1459"/>
    <w:rsid w:val="001F2AE2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2089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285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012C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17730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B80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D3DB0"/>
    <w:rsid w:val="003E30C6"/>
    <w:rsid w:val="003E4386"/>
    <w:rsid w:val="003E4A02"/>
    <w:rsid w:val="003E7732"/>
    <w:rsid w:val="003F06CA"/>
    <w:rsid w:val="003F10C8"/>
    <w:rsid w:val="003F4F08"/>
    <w:rsid w:val="00400AB3"/>
    <w:rsid w:val="00403FA7"/>
    <w:rsid w:val="004040D9"/>
    <w:rsid w:val="0040727D"/>
    <w:rsid w:val="004206E3"/>
    <w:rsid w:val="00420A6B"/>
    <w:rsid w:val="0042357C"/>
    <w:rsid w:val="00431564"/>
    <w:rsid w:val="004327C7"/>
    <w:rsid w:val="004368CC"/>
    <w:rsid w:val="00442645"/>
    <w:rsid w:val="00451CCA"/>
    <w:rsid w:val="00452FB8"/>
    <w:rsid w:val="00457256"/>
    <w:rsid w:val="0046151B"/>
    <w:rsid w:val="004708D4"/>
    <w:rsid w:val="00473891"/>
    <w:rsid w:val="00474E93"/>
    <w:rsid w:val="00482AD5"/>
    <w:rsid w:val="004838D7"/>
    <w:rsid w:val="004851A8"/>
    <w:rsid w:val="004871CC"/>
    <w:rsid w:val="00491727"/>
    <w:rsid w:val="0049203D"/>
    <w:rsid w:val="00494D74"/>
    <w:rsid w:val="0049726D"/>
    <w:rsid w:val="004974FD"/>
    <w:rsid w:val="004A0ED7"/>
    <w:rsid w:val="004A184A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440F"/>
    <w:rsid w:val="005D62BE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36F22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D2FC6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64CB4"/>
    <w:rsid w:val="0076695C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468A7"/>
    <w:rsid w:val="008521C6"/>
    <w:rsid w:val="00852B9B"/>
    <w:rsid w:val="00862E9A"/>
    <w:rsid w:val="00865CCF"/>
    <w:rsid w:val="0087290F"/>
    <w:rsid w:val="00872C53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15A9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3666F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A4E1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E72BA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60D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63E2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116"/>
    <w:rsid w:val="00B119DB"/>
    <w:rsid w:val="00B15AFE"/>
    <w:rsid w:val="00B16E0C"/>
    <w:rsid w:val="00B25DAF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A7C22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3A09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2B2C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1DC8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D7B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5068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5339A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E566F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74</cp:revision>
  <cp:lastPrinted>2022-12-05T10:45:00Z</cp:lastPrinted>
  <dcterms:created xsi:type="dcterms:W3CDTF">2025-12-16T15:00:00Z</dcterms:created>
  <dcterms:modified xsi:type="dcterms:W3CDTF">2025-12-27T22:37:00Z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