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50BE" w14:textId="65026D72" w:rsidR="008E7A18" w:rsidRPr="00A75D1C" w:rsidRDefault="00F0139D" w:rsidP="00F964C8">
      <w:pPr>
        <w:spacing w:line="120" w:lineRule="exact"/>
        <w:jc w:val="both"/>
        <w:rPr>
          <w:b/>
          <w:lang w:val="ro-RO"/>
        </w:rPr>
      </w:pPr>
      <w:r>
        <w:rPr>
          <w:b/>
          <w:lang w:val="ro-RO"/>
        </w:rPr>
        <w:tab/>
      </w:r>
    </w:p>
    <w:tbl>
      <w:tblPr>
        <w:tblpPr w:leftFromText="180" w:rightFromText="180" w:vertAnchor="page" w:horzAnchor="margin" w:tblpXSpec="center" w:tblpY="905"/>
        <w:tblW w:w="10330" w:type="dxa"/>
        <w:tblLayout w:type="fixed"/>
        <w:tblCellMar>
          <w:left w:w="70" w:type="dxa"/>
          <w:right w:w="70" w:type="dxa"/>
        </w:tblCellMar>
        <w:tblLook w:val="0000" w:firstRow="0" w:lastRow="0" w:firstColumn="0" w:lastColumn="0" w:noHBand="0" w:noVBand="0"/>
      </w:tblPr>
      <w:tblGrid>
        <w:gridCol w:w="4390"/>
        <w:gridCol w:w="1440"/>
        <w:gridCol w:w="4500"/>
      </w:tblGrid>
      <w:tr w:rsidR="004D7191" w:rsidRPr="00AC6AC8" w14:paraId="56D027A2" w14:textId="77777777" w:rsidTr="002C0E7D">
        <w:trPr>
          <w:trHeight w:val="2516"/>
        </w:trPr>
        <w:tc>
          <w:tcPr>
            <w:tcW w:w="4390" w:type="dxa"/>
          </w:tcPr>
          <w:p w14:paraId="5F012B1D" w14:textId="77777777" w:rsidR="004D7191" w:rsidRPr="00A75D1C" w:rsidRDefault="004D7191" w:rsidP="002C0E7D">
            <w:pPr>
              <w:pStyle w:val="Titlu8"/>
              <w:jc w:val="center"/>
              <w:rPr>
                <w:b/>
                <w:i w:val="0"/>
                <w:lang w:val="ro-RO"/>
              </w:rPr>
            </w:pPr>
            <w:r w:rsidRPr="00A75D1C">
              <w:rPr>
                <w:b/>
                <w:i w:val="0"/>
                <w:lang w:val="ro-RO"/>
              </w:rPr>
              <w:t>ACADEMIA DE ŞTIINŢE</w:t>
            </w:r>
          </w:p>
          <w:p w14:paraId="4ADFEA2D" w14:textId="77777777" w:rsidR="004D7191" w:rsidRPr="00A75D1C" w:rsidRDefault="004D7191" w:rsidP="002C0E7D">
            <w:pPr>
              <w:jc w:val="center"/>
              <w:rPr>
                <w:b/>
                <w:sz w:val="24"/>
                <w:szCs w:val="24"/>
                <w:lang w:val="ro-RO"/>
              </w:rPr>
            </w:pPr>
            <w:r w:rsidRPr="00A75D1C">
              <w:rPr>
                <w:b/>
                <w:sz w:val="24"/>
                <w:szCs w:val="24"/>
                <w:lang w:val="ro-RO"/>
              </w:rPr>
              <w:t>A MOLDOVEI</w:t>
            </w:r>
          </w:p>
          <w:p w14:paraId="0B2796BE" w14:textId="6D3F1B97" w:rsidR="004D7191" w:rsidRPr="00A75D1C" w:rsidRDefault="00721220" w:rsidP="002C0E7D">
            <w:pPr>
              <w:jc w:val="center"/>
              <w:rPr>
                <w:b/>
                <w:lang w:val="ro-RO"/>
              </w:rPr>
            </w:pPr>
            <w:r w:rsidRPr="00A75D1C">
              <w:rPr>
                <w:b/>
                <w:lang w:val="ro-RO"/>
              </w:rPr>
              <w:t xml:space="preserve"> </w:t>
            </w:r>
            <w:r w:rsidR="005D233A" w:rsidRPr="00A75D1C">
              <w:rPr>
                <w:b/>
                <w:lang w:val="ro-RO"/>
              </w:rPr>
              <w:t xml:space="preserve">SECŢIA ŞTIINŢE </w:t>
            </w:r>
            <w:r w:rsidR="00586A70" w:rsidRPr="00A75D1C">
              <w:rPr>
                <w:b/>
                <w:lang w:val="ro-RO"/>
              </w:rPr>
              <w:t>ALE VIEȚII</w:t>
            </w:r>
          </w:p>
          <w:p w14:paraId="08CEBB10" w14:textId="77777777" w:rsidR="004D7191" w:rsidRPr="00A75D1C" w:rsidRDefault="004D7191" w:rsidP="002C0E7D">
            <w:pPr>
              <w:jc w:val="center"/>
              <w:rPr>
                <w:b/>
                <w:lang w:val="ro-RO"/>
              </w:rPr>
            </w:pPr>
          </w:p>
          <w:p w14:paraId="7DEB0596" w14:textId="77777777" w:rsidR="00A303F8" w:rsidRPr="00A75D1C" w:rsidRDefault="00A303F8" w:rsidP="00A303F8">
            <w:pPr>
              <w:jc w:val="center"/>
              <w:rPr>
                <w:b/>
                <w:lang w:val="ro-RO"/>
              </w:rPr>
            </w:pPr>
            <w:r w:rsidRPr="00A75D1C">
              <w:rPr>
                <w:b/>
                <w:lang w:val="ro-RO"/>
              </w:rPr>
              <w:t>Bd. Ştefan cel Mare 1</w:t>
            </w:r>
          </w:p>
          <w:p w14:paraId="3C425536" w14:textId="77777777" w:rsidR="00A303F8" w:rsidRPr="00A75D1C" w:rsidRDefault="00A303F8" w:rsidP="00A303F8">
            <w:pPr>
              <w:jc w:val="center"/>
              <w:rPr>
                <w:b/>
                <w:lang w:val="ro-RO"/>
              </w:rPr>
            </w:pPr>
            <w:r w:rsidRPr="00A75D1C">
              <w:rPr>
                <w:b/>
                <w:lang w:val="ro-RO"/>
              </w:rPr>
              <w:t>MD-2001, Chişinău, Republica Moldova</w:t>
            </w:r>
          </w:p>
          <w:p w14:paraId="57CBCD0F" w14:textId="77777777" w:rsidR="00A303F8" w:rsidRPr="00A75D1C" w:rsidRDefault="00A303F8" w:rsidP="00A303F8">
            <w:pPr>
              <w:jc w:val="center"/>
              <w:rPr>
                <w:b/>
                <w:lang w:val="ro-RO"/>
              </w:rPr>
            </w:pPr>
            <w:r w:rsidRPr="00A75D1C">
              <w:rPr>
                <w:b/>
                <w:lang w:val="ro-RO"/>
              </w:rPr>
              <w:t>Tel/Fax: /373-22/ 27-07-57</w:t>
            </w:r>
          </w:p>
          <w:p w14:paraId="4086AD7D" w14:textId="77777777" w:rsidR="00A303F8" w:rsidRPr="00A75D1C" w:rsidRDefault="00A303F8" w:rsidP="00A303F8">
            <w:pPr>
              <w:jc w:val="center"/>
              <w:rPr>
                <w:b/>
                <w:lang w:val="ro-RO"/>
              </w:rPr>
            </w:pPr>
            <w:r w:rsidRPr="00A75D1C">
              <w:rPr>
                <w:b/>
                <w:lang w:val="ro-RO"/>
              </w:rPr>
              <w:t xml:space="preserve">E-mail: </w:t>
            </w:r>
            <w:hyperlink r:id="rId7" w:history="1">
              <w:r w:rsidRPr="00A75D1C">
                <w:rPr>
                  <w:rStyle w:val="Hyperlink"/>
                  <w:b/>
                  <w:lang w:val="ro-RO"/>
                </w:rPr>
                <w:t>sectiamed@asm.md</w:t>
              </w:r>
            </w:hyperlink>
          </w:p>
          <w:p w14:paraId="09BA639D" w14:textId="77777777" w:rsidR="004D7191" w:rsidRPr="00A75D1C" w:rsidRDefault="004D7191" w:rsidP="002C0E7D">
            <w:pPr>
              <w:jc w:val="center"/>
              <w:rPr>
                <w:b/>
                <w:lang w:val="ro-RO"/>
              </w:rPr>
            </w:pPr>
          </w:p>
          <w:p w14:paraId="4E8C3149" w14:textId="77777777" w:rsidR="004D7191" w:rsidRPr="00A75D1C" w:rsidRDefault="004D7191" w:rsidP="002C0E7D">
            <w:pPr>
              <w:jc w:val="center"/>
              <w:rPr>
                <w:b/>
                <w:lang w:val="ro-RO"/>
              </w:rPr>
            </w:pPr>
          </w:p>
        </w:tc>
        <w:tc>
          <w:tcPr>
            <w:tcW w:w="1440" w:type="dxa"/>
          </w:tcPr>
          <w:p w14:paraId="734BA0A6" w14:textId="77777777" w:rsidR="004D7191" w:rsidRPr="00A75D1C" w:rsidRDefault="004D7191" w:rsidP="002C0E7D">
            <w:pPr>
              <w:ind w:left="-70" w:firstLine="12"/>
              <w:jc w:val="center"/>
              <w:rPr>
                <w:b/>
                <w:lang w:val="ro-RO"/>
              </w:rPr>
            </w:pPr>
            <w:r w:rsidRPr="00A75D1C">
              <w:rPr>
                <w:noProof/>
                <w:lang w:val="ro-RO" w:eastAsia="en-US"/>
              </w:rPr>
              <w:drawing>
                <wp:inline distT="0" distB="0" distL="0" distR="0" wp14:anchorId="333B8711" wp14:editId="0DB97690">
                  <wp:extent cx="857250" cy="1114425"/>
                  <wp:effectExtent l="0" t="0" r="0" b="9525"/>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n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114425"/>
                          </a:xfrm>
                          <a:prstGeom prst="rect">
                            <a:avLst/>
                          </a:prstGeom>
                          <a:noFill/>
                          <a:ln>
                            <a:noFill/>
                          </a:ln>
                        </pic:spPr>
                      </pic:pic>
                    </a:graphicData>
                  </a:graphic>
                </wp:inline>
              </w:drawing>
            </w:r>
          </w:p>
          <w:p w14:paraId="375EE60F" w14:textId="77777777" w:rsidR="004D7191" w:rsidRPr="00A75D1C" w:rsidRDefault="004D7191" w:rsidP="002C0E7D">
            <w:pPr>
              <w:jc w:val="center"/>
              <w:rPr>
                <w:b/>
                <w:lang w:val="ro-RO"/>
              </w:rPr>
            </w:pPr>
          </w:p>
        </w:tc>
        <w:tc>
          <w:tcPr>
            <w:tcW w:w="4500" w:type="dxa"/>
          </w:tcPr>
          <w:p w14:paraId="4EAC9AB3" w14:textId="77777777" w:rsidR="004D7191" w:rsidRPr="00A75D1C" w:rsidRDefault="004D7191" w:rsidP="002C0E7D">
            <w:pPr>
              <w:jc w:val="center"/>
              <w:rPr>
                <w:b/>
                <w:sz w:val="24"/>
                <w:szCs w:val="24"/>
                <w:lang w:val="ro-RO"/>
              </w:rPr>
            </w:pPr>
          </w:p>
          <w:p w14:paraId="4EB7A948" w14:textId="77777777" w:rsidR="004D7191" w:rsidRPr="00A75D1C" w:rsidRDefault="004D7191" w:rsidP="002C0E7D">
            <w:pPr>
              <w:jc w:val="center"/>
              <w:rPr>
                <w:b/>
                <w:sz w:val="24"/>
                <w:szCs w:val="24"/>
                <w:lang w:val="ro-RO"/>
              </w:rPr>
            </w:pPr>
            <w:r w:rsidRPr="00A75D1C">
              <w:rPr>
                <w:b/>
                <w:sz w:val="24"/>
                <w:szCs w:val="24"/>
                <w:lang w:val="ro-RO"/>
              </w:rPr>
              <w:t>ACADEMY OF SCIENCES</w:t>
            </w:r>
          </w:p>
          <w:p w14:paraId="76E60A57" w14:textId="77777777" w:rsidR="004D7191" w:rsidRPr="00A75D1C" w:rsidRDefault="004D7191" w:rsidP="002C0E7D">
            <w:pPr>
              <w:jc w:val="center"/>
              <w:rPr>
                <w:b/>
                <w:sz w:val="24"/>
                <w:szCs w:val="24"/>
                <w:lang w:val="ro-RO"/>
              </w:rPr>
            </w:pPr>
            <w:r w:rsidRPr="00A75D1C">
              <w:rPr>
                <w:b/>
                <w:sz w:val="24"/>
                <w:szCs w:val="24"/>
                <w:lang w:val="ro-RO"/>
              </w:rPr>
              <w:t>OF MOLDOVA</w:t>
            </w:r>
          </w:p>
          <w:p w14:paraId="7227ADFA" w14:textId="60A3213D" w:rsidR="004D7191" w:rsidRPr="00A75D1C" w:rsidRDefault="00721220" w:rsidP="00586A70">
            <w:pPr>
              <w:ind w:left="691"/>
              <w:rPr>
                <w:b/>
                <w:lang w:val="ro-RO"/>
              </w:rPr>
            </w:pPr>
            <w:r w:rsidRPr="00A75D1C">
              <w:rPr>
                <w:b/>
                <w:lang w:val="ro-RO"/>
              </w:rPr>
              <w:t xml:space="preserve">   </w:t>
            </w:r>
            <w:r w:rsidR="00586A70" w:rsidRPr="00A75D1C">
              <w:rPr>
                <w:b/>
                <w:lang w:val="ro-RO"/>
              </w:rPr>
              <w:t>SECTION LIFE SCIENCES</w:t>
            </w:r>
          </w:p>
          <w:p w14:paraId="774A521E" w14:textId="77777777" w:rsidR="00586A70" w:rsidRPr="00A75D1C" w:rsidRDefault="00586A70" w:rsidP="00586A70">
            <w:pPr>
              <w:ind w:left="691"/>
              <w:rPr>
                <w:b/>
                <w:lang w:val="ro-RO"/>
              </w:rPr>
            </w:pPr>
          </w:p>
          <w:p w14:paraId="793D444D" w14:textId="77777777" w:rsidR="004D7191" w:rsidRPr="00A75D1C" w:rsidRDefault="004D7191" w:rsidP="002C0E7D">
            <w:pPr>
              <w:jc w:val="center"/>
              <w:rPr>
                <w:b/>
                <w:lang w:val="ro-RO"/>
              </w:rPr>
            </w:pPr>
            <w:r w:rsidRPr="00A75D1C">
              <w:rPr>
                <w:b/>
                <w:lang w:val="ro-RO"/>
              </w:rPr>
              <w:t>Stefan cel Mare Ave., 1</w:t>
            </w:r>
          </w:p>
          <w:p w14:paraId="3E724478" w14:textId="77777777" w:rsidR="004D7191" w:rsidRPr="00A75D1C" w:rsidRDefault="004D7191" w:rsidP="002C0E7D">
            <w:pPr>
              <w:jc w:val="center"/>
              <w:rPr>
                <w:b/>
                <w:lang w:val="ro-RO"/>
              </w:rPr>
            </w:pPr>
            <w:r w:rsidRPr="00A75D1C">
              <w:rPr>
                <w:b/>
                <w:lang w:val="ro-RO"/>
              </w:rPr>
              <w:t>MD-2001 Chisinau, Republic of Moldova</w:t>
            </w:r>
          </w:p>
          <w:p w14:paraId="40B98B3B" w14:textId="77777777" w:rsidR="00A303F8" w:rsidRPr="00A75D1C" w:rsidRDefault="00A303F8" w:rsidP="00A303F8">
            <w:pPr>
              <w:jc w:val="center"/>
              <w:rPr>
                <w:b/>
                <w:lang w:val="ro-RO"/>
              </w:rPr>
            </w:pPr>
            <w:r w:rsidRPr="00A75D1C">
              <w:rPr>
                <w:b/>
                <w:lang w:val="ro-RO"/>
              </w:rPr>
              <w:t>Tel/Fax: /373-22/ 27-07-57</w:t>
            </w:r>
          </w:p>
          <w:p w14:paraId="291F35E5" w14:textId="77777777" w:rsidR="00A303F8" w:rsidRPr="00A75D1C" w:rsidRDefault="00A303F8" w:rsidP="00A303F8">
            <w:pPr>
              <w:jc w:val="center"/>
              <w:rPr>
                <w:b/>
                <w:lang w:val="ro-RO"/>
              </w:rPr>
            </w:pPr>
            <w:r w:rsidRPr="00A75D1C">
              <w:rPr>
                <w:b/>
                <w:lang w:val="ro-RO"/>
              </w:rPr>
              <w:t xml:space="preserve">E-mail: </w:t>
            </w:r>
            <w:hyperlink r:id="rId9" w:history="1">
              <w:r w:rsidRPr="00A75D1C">
                <w:rPr>
                  <w:rStyle w:val="Hyperlink"/>
                  <w:b/>
                  <w:lang w:val="ro-RO"/>
                </w:rPr>
                <w:t>sectiamed@asm.md</w:t>
              </w:r>
            </w:hyperlink>
          </w:p>
          <w:p w14:paraId="2D635567" w14:textId="77777777" w:rsidR="004D7191" w:rsidRPr="00A75D1C" w:rsidRDefault="004D7191" w:rsidP="002C0E7D">
            <w:pPr>
              <w:jc w:val="center"/>
              <w:rPr>
                <w:b/>
                <w:color w:val="0000FF"/>
                <w:lang w:val="ro-RO"/>
              </w:rPr>
            </w:pPr>
          </w:p>
        </w:tc>
      </w:tr>
    </w:tbl>
    <w:p w14:paraId="596DB1F9" w14:textId="77777777" w:rsidR="001C5616" w:rsidRPr="00A75D1C" w:rsidRDefault="001C5616" w:rsidP="001C5616">
      <w:pPr>
        <w:jc w:val="center"/>
        <w:rPr>
          <w:b/>
          <w:sz w:val="24"/>
          <w:szCs w:val="24"/>
          <w:lang w:val="ro-RO"/>
        </w:rPr>
      </w:pPr>
      <w:r w:rsidRPr="00A75D1C">
        <w:rPr>
          <w:b/>
          <w:sz w:val="24"/>
          <w:szCs w:val="24"/>
          <w:lang w:val="ro-RO"/>
        </w:rPr>
        <w:t xml:space="preserve">AVIZUL CONSULTATIV AL </w:t>
      </w:r>
      <w:bookmarkStart w:id="0" w:name="_Hlk159831714"/>
      <w:r w:rsidRPr="00A75D1C">
        <w:rPr>
          <w:b/>
          <w:sz w:val="24"/>
          <w:szCs w:val="24"/>
          <w:lang w:val="ro-RO"/>
        </w:rPr>
        <w:t>SECȚIEI ȘTIINȚE ALE VIEȚII</w:t>
      </w:r>
      <w:bookmarkEnd w:id="0"/>
    </w:p>
    <w:p w14:paraId="60518348" w14:textId="77777777" w:rsidR="001C5616" w:rsidRPr="00A75D1C" w:rsidRDefault="001C5616" w:rsidP="001C5616">
      <w:pPr>
        <w:jc w:val="center"/>
        <w:rPr>
          <w:b/>
          <w:sz w:val="24"/>
          <w:szCs w:val="24"/>
          <w:lang w:val="ro-RO"/>
        </w:rPr>
      </w:pPr>
    </w:p>
    <w:p w14:paraId="32265B97" w14:textId="37B4856C" w:rsidR="001C5616" w:rsidRPr="00A75D1C" w:rsidRDefault="001C5616" w:rsidP="00130AE7">
      <w:pPr>
        <w:jc w:val="both"/>
        <w:rPr>
          <w:b/>
          <w:sz w:val="24"/>
          <w:szCs w:val="24"/>
          <w:lang w:val="ro-RO"/>
        </w:rPr>
      </w:pPr>
      <w:bookmarkStart w:id="1" w:name="_Hlk35666519"/>
      <w:r w:rsidRPr="00A75D1C">
        <w:rPr>
          <w:b/>
          <w:sz w:val="24"/>
          <w:szCs w:val="24"/>
          <w:lang w:val="ro-RO"/>
        </w:rPr>
        <w:t xml:space="preserve">asupra raportului științific pe </w:t>
      </w:r>
      <w:r w:rsidR="00C97943" w:rsidRPr="00C97943">
        <w:rPr>
          <w:b/>
          <w:sz w:val="24"/>
          <w:szCs w:val="24"/>
          <w:lang w:val="ro-RO"/>
        </w:rPr>
        <w:t>subprogramul</w:t>
      </w:r>
      <w:r w:rsidR="00C97943">
        <w:rPr>
          <w:b/>
          <w:sz w:val="24"/>
          <w:szCs w:val="24"/>
          <w:lang w:val="ro-RO"/>
        </w:rPr>
        <w:t xml:space="preserve"> </w:t>
      </w:r>
      <w:r w:rsidR="00951B30" w:rsidRPr="00951B30">
        <w:rPr>
          <w:b/>
          <w:sz w:val="24"/>
          <w:szCs w:val="24"/>
          <w:lang w:val="ro-RO"/>
        </w:rPr>
        <w:t>120101</w:t>
      </w:r>
      <w:r w:rsidR="00951B30">
        <w:rPr>
          <w:b/>
          <w:sz w:val="24"/>
          <w:szCs w:val="24"/>
          <w:lang w:val="ro-RO"/>
        </w:rPr>
        <w:t xml:space="preserve"> „</w:t>
      </w:r>
      <w:r w:rsidR="00951B30" w:rsidRPr="00951B30">
        <w:rPr>
          <w:b/>
          <w:sz w:val="24"/>
          <w:szCs w:val="24"/>
          <w:lang w:val="ro-RO"/>
        </w:rPr>
        <w:t>Particularități clinico-imunogenetice și microbiologice ale tuberculozei cu localizări multiple</w:t>
      </w:r>
      <w:r w:rsidR="00130D87">
        <w:rPr>
          <w:b/>
          <w:sz w:val="24"/>
          <w:szCs w:val="24"/>
          <w:lang w:val="ro-RO"/>
        </w:rPr>
        <w:t>”</w:t>
      </w:r>
      <w:r w:rsidR="003C082F">
        <w:rPr>
          <w:b/>
          <w:sz w:val="24"/>
          <w:szCs w:val="24"/>
          <w:lang w:val="ro-RO"/>
        </w:rPr>
        <w:t xml:space="preserve">, </w:t>
      </w:r>
      <w:r w:rsidR="00C97943">
        <w:rPr>
          <w:b/>
          <w:sz w:val="24"/>
          <w:szCs w:val="24"/>
          <w:lang w:val="ro-RO"/>
        </w:rPr>
        <w:t>c</w:t>
      </w:r>
      <w:r w:rsidR="00C97943" w:rsidRPr="00C97943">
        <w:rPr>
          <w:b/>
          <w:sz w:val="24"/>
          <w:szCs w:val="24"/>
          <w:lang w:val="ro-RO"/>
        </w:rPr>
        <w:t xml:space="preserve">oordonatorul subprogramului </w:t>
      </w:r>
      <w:r w:rsidR="00951B30" w:rsidRPr="00951B30">
        <w:rPr>
          <w:b/>
          <w:sz w:val="24"/>
          <w:szCs w:val="24"/>
          <w:lang w:val="ro-RO"/>
        </w:rPr>
        <w:t>Tudor Elena</w:t>
      </w:r>
      <w:r w:rsidR="00671808">
        <w:rPr>
          <w:b/>
          <w:sz w:val="24"/>
          <w:szCs w:val="24"/>
          <w:lang w:val="ro-RO"/>
        </w:rPr>
        <w:t xml:space="preserve">, </w:t>
      </w:r>
      <w:r w:rsidR="00E06C13" w:rsidRPr="00E06C13">
        <w:rPr>
          <w:b/>
          <w:sz w:val="24"/>
          <w:szCs w:val="24"/>
          <w:lang w:val="ro-RO"/>
        </w:rPr>
        <w:t xml:space="preserve">doctor </w:t>
      </w:r>
      <w:r w:rsidR="00C97943">
        <w:rPr>
          <w:b/>
          <w:sz w:val="24"/>
          <w:szCs w:val="24"/>
          <w:lang w:val="ro-RO"/>
        </w:rPr>
        <w:t>în științe medicale</w:t>
      </w:r>
      <w:r w:rsidR="00E06C13">
        <w:rPr>
          <w:b/>
          <w:sz w:val="24"/>
          <w:szCs w:val="24"/>
          <w:lang w:val="ro-RO"/>
        </w:rPr>
        <w:t xml:space="preserve"> </w:t>
      </w:r>
      <w:r w:rsidR="00E06C13" w:rsidRPr="00A75D1C">
        <w:rPr>
          <w:b/>
          <w:sz w:val="24"/>
          <w:szCs w:val="24"/>
          <w:lang w:val="ro-RO"/>
        </w:rPr>
        <w:t>(Prioritatea Strategică</w:t>
      </w:r>
      <w:r w:rsidR="00E06C13" w:rsidRPr="00EF2B74">
        <w:rPr>
          <w:b/>
          <w:sz w:val="24"/>
          <w:szCs w:val="24"/>
          <w:lang w:val="ro-RO"/>
        </w:rPr>
        <w:t xml:space="preserve">: </w:t>
      </w:r>
      <w:r w:rsidR="00B077E3">
        <w:rPr>
          <w:b/>
          <w:sz w:val="24"/>
          <w:szCs w:val="24"/>
          <w:lang w:val="ro-RO"/>
        </w:rPr>
        <w:t>Sănătate</w:t>
      </w:r>
      <w:r w:rsidR="00E06C13" w:rsidRPr="00A75D1C">
        <w:rPr>
          <w:b/>
          <w:sz w:val="24"/>
          <w:szCs w:val="24"/>
          <w:lang w:val="ro-RO"/>
        </w:rPr>
        <w:t>),</w:t>
      </w:r>
      <w:r w:rsidR="00E06C13">
        <w:rPr>
          <w:b/>
          <w:sz w:val="24"/>
          <w:szCs w:val="24"/>
          <w:lang w:val="ro-RO"/>
        </w:rPr>
        <w:t xml:space="preserve"> </w:t>
      </w:r>
      <w:r w:rsidR="00951B30" w:rsidRPr="00951B30">
        <w:rPr>
          <w:b/>
          <w:sz w:val="24"/>
          <w:szCs w:val="24"/>
          <w:lang w:val="ro-RO"/>
        </w:rPr>
        <w:t>Institutul de Pneumologie „Chiril Draganiuc”</w:t>
      </w:r>
      <w:bookmarkStart w:id="2" w:name="_Hlk91045286"/>
      <w:r w:rsidRPr="00A75D1C">
        <w:rPr>
          <w:b/>
          <w:sz w:val="24"/>
          <w:szCs w:val="24"/>
          <w:lang w:val="ro-RO"/>
        </w:rPr>
        <w:t xml:space="preserve">, </w:t>
      </w:r>
      <w:bookmarkStart w:id="3" w:name="OLE_LINK4"/>
      <w:r w:rsidR="00950F77" w:rsidRPr="00950F77">
        <w:rPr>
          <w:b/>
          <w:sz w:val="24"/>
          <w:szCs w:val="24"/>
          <w:lang w:val="ro-RO"/>
        </w:rPr>
        <w:t>pentru an</w:t>
      </w:r>
      <w:r w:rsidR="00950F77">
        <w:rPr>
          <w:b/>
          <w:sz w:val="24"/>
          <w:szCs w:val="24"/>
          <w:lang w:val="ro-RO"/>
        </w:rPr>
        <w:t xml:space="preserve">ul </w:t>
      </w:r>
      <w:r w:rsidR="00950F77" w:rsidRPr="00950F77">
        <w:rPr>
          <w:b/>
          <w:sz w:val="24"/>
          <w:szCs w:val="24"/>
          <w:lang w:val="ro-RO"/>
        </w:rPr>
        <w:t>202</w:t>
      </w:r>
      <w:r w:rsidR="00950F77">
        <w:rPr>
          <w:b/>
          <w:sz w:val="24"/>
          <w:szCs w:val="24"/>
          <w:lang w:val="ro-RO"/>
        </w:rPr>
        <w:t xml:space="preserve">4, </w:t>
      </w:r>
      <w:bookmarkEnd w:id="3"/>
      <w:r w:rsidRPr="00A75D1C">
        <w:rPr>
          <w:b/>
          <w:sz w:val="24"/>
          <w:szCs w:val="24"/>
          <w:lang w:val="ro-RO"/>
        </w:rPr>
        <w:t>perfectat în baza audierii raportului și a concluziilor experților confidențiali (Adunarea Generală a Secției Științe ale Vieții din 2</w:t>
      </w:r>
      <w:r w:rsidR="00554B98">
        <w:rPr>
          <w:b/>
          <w:sz w:val="24"/>
          <w:szCs w:val="24"/>
          <w:lang w:val="ro-RO"/>
        </w:rPr>
        <w:t>1</w:t>
      </w:r>
      <w:r w:rsidRPr="00A75D1C">
        <w:rPr>
          <w:b/>
          <w:sz w:val="24"/>
          <w:szCs w:val="24"/>
          <w:lang w:val="ro-RO"/>
        </w:rPr>
        <w:t>.</w:t>
      </w:r>
      <w:r w:rsidR="00554B98">
        <w:rPr>
          <w:b/>
          <w:sz w:val="24"/>
          <w:szCs w:val="24"/>
          <w:lang w:val="ro-RO"/>
        </w:rPr>
        <w:t>0</w:t>
      </w:r>
      <w:r w:rsidRPr="00A75D1C">
        <w:rPr>
          <w:b/>
          <w:sz w:val="24"/>
          <w:szCs w:val="24"/>
          <w:lang w:val="ro-RO"/>
        </w:rPr>
        <w:t>2.202</w:t>
      </w:r>
      <w:r w:rsidR="00554B98">
        <w:rPr>
          <w:b/>
          <w:sz w:val="24"/>
          <w:szCs w:val="24"/>
          <w:lang w:val="ro-RO"/>
        </w:rPr>
        <w:t>5</w:t>
      </w:r>
      <w:r w:rsidRPr="00A75D1C">
        <w:rPr>
          <w:b/>
          <w:sz w:val="24"/>
          <w:szCs w:val="24"/>
          <w:lang w:val="ro-RO"/>
        </w:rPr>
        <w:t>).</w:t>
      </w:r>
    </w:p>
    <w:bookmarkEnd w:id="2"/>
    <w:p w14:paraId="6485B554" w14:textId="77777777" w:rsidR="002D2813" w:rsidRPr="00A75D1C" w:rsidRDefault="002D2813" w:rsidP="001C5616">
      <w:pPr>
        <w:jc w:val="both"/>
        <w:rPr>
          <w:b/>
          <w:sz w:val="24"/>
          <w:szCs w:val="24"/>
          <w:lang w:val="ro-RO"/>
        </w:rPr>
      </w:pPr>
    </w:p>
    <w:p w14:paraId="504E1087" w14:textId="4D6326CE" w:rsidR="001C5616" w:rsidRPr="00A75D1C" w:rsidRDefault="00D72138" w:rsidP="001C5616">
      <w:pPr>
        <w:pStyle w:val="Listparagraf"/>
        <w:numPr>
          <w:ilvl w:val="0"/>
          <w:numId w:val="10"/>
        </w:numPr>
        <w:ind w:left="284" w:hanging="284"/>
        <w:jc w:val="both"/>
        <w:rPr>
          <w:b/>
          <w:sz w:val="24"/>
          <w:szCs w:val="24"/>
          <w:lang w:val="ro-RO"/>
        </w:rPr>
      </w:pPr>
      <w:r w:rsidRPr="00A75D1C">
        <w:rPr>
          <w:b/>
          <w:i/>
          <w:iCs/>
          <w:sz w:val="24"/>
          <w:szCs w:val="24"/>
          <w:lang w:val="ro-RO"/>
        </w:rPr>
        <w:t>Atingerea scopului, obiectivelor și rezultatelor declarate în propunerea de proiect în corelare cu cele obținute după implementarea proiectului</w:t>
      </w:r>
      <w:r w:rsidR="001C5616" w:rsidRPr="00A75D1C">
        <w:rPr>
          <w:b/>
          <w:i/>
          <w:iCs/>
          <w:sz w:val="24"/>
          <w:szCs w:val="24"/>
          <w:lang w:val="ro-RO"/>
        </w:rPr>
        <w:t xml:space="preserve">: </w:t>
      </w:r>
    </w:p>
    <w:p w14:paraId="44C5A51A" w14:textId="125297F1" w:rsidR="00D70852" w:rsidRDefault="00951B30" w:rsidP="001C5616">
      <w:pPr>
        <w:pStyle w:val="Listparagraf"/>
        <w:ind w:left="0" w:firstLine="284"/>
        <w:jc w:val="both"/>
        <w:rPr>
          <w:bCs/>
          <w:sz w:val="24"/>
          <w:szCs w:val="24"/>
          <w:lang w:val="ro-RO"/>
        </w:rPr>
      </w:pPr>
      <w:bookmarkStart w:id="4" w:name="_Hlk160629965"/>
      <w:r w:rsidRPr="00951B30">
        <w:rPr>
          <w:bCs/>
          <w:sz w:val="24"/>
          <w:szCs w:val="24"/>
          <w:lang w:val="ro-RO"/>
        </w:rPr>
        <w:t>Aspecte</w:t>
      </w:r>
      <w:r>
        <w:rPr>
          <w:bCs/>
          <w:sz w:val="24"/>
          <w:szCs w:val="24"/>
          <w:lang w:val="ro-RO"/>
        </w:rPr>
        <w:t>le</w:t>
      </w:r>
      <w:r w:rsidRPr="00951B30">
        <w:rPr>
          <w:bCs/>
          <w:sz w:val="24"/>
          <w:szCs w:val="24"/>
          <w:lang w:val="ro-RO"/>
        </w:rPr>
        <w:t xml:space="preserve"> epidemiologice, factorii socio-economici </w:t>
      </w:r>
      <w:r>
        <w:rPr>
          <w:bCs/>
          <w:sz w:val="24"/>
          <w:szCs w:val="24"/>
          <w:lang w:val="ro-RO"/>
        </w:rPr>
        <w:t>ș</w:t>
      </w:r>
      <w:r w:rsidRPr="00951B30">
        <w:rPr>
          <w:bCs/>
          <w:sz w:val="24"/>
          <w:szCs w:val="24"/>
          <w:lang w:val="ro-RO"/>
        </w:rPr>
        <w:t>i medico-biologici în dezvoltarea tuberculozei au fost realizate integral în cadrul etapei anului 2024 conform obiectivelor trasate</w:t>
      </w:r>
      <w:r>
        <w:rPr>
          <w:bCs/>
          <w:sz w:val="24"/>
          <w:szCs w:val="24"/>
          <w:lang w:val="ro-RO"/>
        </w:rPr>
        <w:t>.</w:t>
      </w:r>
    </w:p>
    <w:p w14:paraId="78EE0811" w14:textId="77777777" w:rsidR="00884790" w:rsidRDefault="00884790" w:rsidP="001C5616">
      <w:pPr>
        <w:pStyle w:val="Listparagraf"/>
        <w:ind w:left="0" w:firstLine="284"/>
        <w:jc w:val="both"/>
        <w:rPr>
          <w:bCs/>
          <w:sz w:val="24"/>
          <w:szCs w:val="24"/>
          <w:lang w:val="ro-RO"/>
        </w:rPr>
      </w:pPr>
    </w:p>
    <w:bookmarkEnd w:id="4"/>
    <w:p w14:paraId="7DF50764" w14:textId="4578F00C" w:rsidR="001C5616" w:rsidRPr="00A75D1C" w:rsidRDefault="00900950" w:rsidP="001C5616">
      <w:pPr>
        <w:pStyle w:val="Listparagraf"/>
        <w:numPr>
          <w:ilvl w:val="0"/>
          <w:numId w:val="10"/>
        </w:numPr>
        <w:ind w:left="284" w:hanging="284"/>
        <w:jc w:val="both"/>
        <w:rPr>
          <w:b/>
          <w:sz w:val="24"/>
          <w:szCs w:val="24"/>
          <w:lang w:val="ro-RO"/>
        </w:rPr>
      </w:pPr>
      <w:r w:rsidRPr="00A75D1C">
        <w:rPr>
          <w:b/>
          <w:i/>
          <w:iCs/>
          <w:sz w:val="24"/>
          <w:szCs w:val="24"/>
          <w:lang w:val="ro-RO"/>
        </w:rPr>
        <w:t>Diseminarea rezultatelor obținute (numărul de publicații)</w:t>
      </w:r>
      <w:r w:rsidR="001C5616" w:rsidRPr="00A75D1C">
        <w:rPr>
          <w:b/>
          <w:i/>
          <w:iCs/>
          <w:sz w:val="24"/>
          <w:szCs w:val="24"/>
          <w:lang w:val="ro-RO"/>
        </w:rPr>
        <w:t>:</w:t>
      </w:r>
    </w:p>
    <w:p w14:paraId="34FFCC77" w14:textId="7C1646E8" w:rsidR="00557C3B" w:rsidRDefault="00951B30" w:rsidP="00557C3B">
      <w:pPr>
        <w:pStyle w:val="Listparagraf"/>
        <w:ind w:left="0" w:firstLine="284"/>
        <w:jc w:val="both"/>
        <w:rPr>
          <w:bCs/>
          <w:sz w:val="24"/>
          <w:szCs w:val="24"/>
          <w:lang w:val="ro-RO"/>
        </w:rPr>
      </w:pPr>
      <w:r w:rsidRPr="00951B30">
        <w:rPr>
          <w:bCs/>
          <w:sz w:val="24"/>
          <w:szCs w:val="24"/>
          <w:lang w:val="ro-RO"/>
        </w:rPr>
        <w:t>Rezultatele cercetărilor au fost expuse în reviste din bazele Scopus cu IF - 3 articole; în reviste naționale indexate B - 8 articole; articole în culegeri ale conferințelor științifice, rezumate ale prezentărilor la diferite foruri naționale și internaționale.</w:t>
      </w:r>
    </w:p>
    <w:p w14:paraId="7DAB1E40" w14:textId="77777777" w:rsidR="00951B30" w:rsidRPr="00A75D1C" w:rsidRDefault="00951B30" w:rsidP="00557C3B">
      <w:pPr>
        <w:pStyle w:val="Listparagraf"/>
        <w:ind w:left="0" w:firstLine="284"/>
        <w:jc w:val="both"/>
        <w:rPr>
          <w:bCs/>
          <w:sz w:val="24"/>
          <w:szCs w:val="24"/>
          <w:lang w:val="ro-RO"/>
        </w:rPr>
      </w:pPr>
    </w:p>
    <w:p w14:paraId="3B449729" w14:textId="36A347FC" w:rsidR="00124A90" w:rsidRPr="00A75D1C" w:rsidRDefault="00124A90" w:rsidP="001C5616">
      <w:pPr>
        <w:pStyle w:val="Listparagraf"/>
        <w:numPr>
          <w:ilvl w:val="0"/>
          <w:numId w:val="10"/>
        </w:numPr>
        <w:ind w:left="426" w:hanging="426"/>
        <w:jc w:val="both"/>
        <w:rPr>
          <w:b/>
          <w:sz w:val="24"/>
          <w:szCs w:val="24"/>
          <w:lang w:val="ro-RO"/>
        </w:rPr>
      </w:pPr>
      <w:r w:rsidRPr="00A75D1C">
        <w:rPr>
          <w:b/>
          <w:i/>
          <w:iCs/>
          <w:sz w:val="24"/>
          <w:szCs w:val="24"/>
          <w:lang w:val="ro-RO"/>
        </w:rPr>
        <w:t>Valoarea socio-economică a rezultatelor obținute (brevete de invenție, alte forme de proprietate intelectuală, materializarea rezultatelor, perspec</w:t>
      </w:r>
      <w:r w:rsidR="00A75D1C">
        <w:rPr>
          <w:b/>
          <w:i/>
          <w:iCs/>
          <w:sz w:val="24"/>
          <w:szCs w:val="24"/>
          <w:lang w:val="ro-RO"/>
        </w:rPr>
        <w:t>t</w:t>
      </w:r>
      <w:r w:rsidRPr="00A75D1C">
        <w:rPr>
          <w:b/>
          <w:i/>
          <w:iCs/>
          <w:sz w:val="24"/>
          <w:szCs w:val="24"/>
          <w:lang w:val="ro-RO"/>
        </w:rPr>
        <w:t xml:space="preserve">ive de implementare etc).    </w:t>
      </w:r>
    </w:p>
    <w:p w14:paraId="586D4E13" w14:textId="7769D751" w:rsidR="002E4D22" w:rsidRPr="00D70B8F" w:rsidRDefault="00DE3068" w:rsidP="00D70B8F">
      <w:pPr>
        <w:pStyle w:val="Listparagraf"/>
        <w:ind w:left="0" w:firstLine="284"/>
        <w:jc w:val="both"/>
        <w:rPr>
          <w:bCs/>
          <w:sz w:val="24"/>
          <w:szCs w:val="24"/>
          <w:lang w:val="ro-RO"/>
        </w:rPr>
      </w:pPr>
      <w:r w:rsidRPr="00DE3068">
        <w:rPr>
          <w:bCs/>
          <w:sz w:val="24"/>
          <w:szCs w:val="24"/>
          <w:lang w:val="ro-RO"/>
        </w:rPr>
        <w:t>Rezultatele obținute în acest subprogram au o valoare socio-economică semnificativă, contribuind la reducerea costurilor economice asociate cu tratamentele de lungă durată și spitalizările, la îmbunătățirea sănătății publice și reducerea inegalităților sociale, precum și la creșterea eficienței sistemului de sănătate.</w:t>
      </w:r>
    </w:p>
    <w:p w14:paraId="43687B79" w14:textId="77777777" w:rsidR="00E1495D" w:rsidRPr="00A75D1C" w:rsidRDefault="00E1495D" w:rsidP="006A4ED5">
      <w:pPr>
        <w:pStyle w:val="Listparagraf"/>
        <w:ind w:left="0" w:firstLine="284"/>
        <w:jc w:val="both"/>
        <w:rPr>
          <w:bCs/>
          <w:sz w:val="24"/>
          <w:szCs w:val="24"/>
          <w:lang w:val="ro-RO"/>
        </w:rPr>
      </w:pPr>
    </w:p>
    <w:p w14:paraId="71A4EABD" w14:textId="65172086" w:rsidR="001C5616" w:rsidRPr="00A75D1C" w:rsidRDefault="00A752CE" w:rsidP="001C5616">
      <w:pPr>
        <w:pStyle w:val="Listparagraf"/>
        <w:numPr>
          <w:ilvl w:val="0"/>
          <w:numId w:val="10"/>
        </w:numPr>
        <w:ind w:left="426" w:hanging="426"/>
        <w:jc w:val="both"/>
        <w:rPr>
          <w:b/>
          <w:sz w:val="24"/>
          <w:szCs w:val="24"/>
          <w:lang w:val="ro-RO"/>
        </w:rPr>
      </w:pPr>
      <w:r w:rsidRPr="00A75D1C">
        <w:rPr>
          <w:b/>
          <w:i/>
          <w:iCs/>
          <w:sz w:val="24"/>
          <w:szCs w:val="24"/>
          <w:lang w:val="ro-RO"/>
        </w:rPr>
        <w:t>Participarea tinerilor în proiect, pregătirea cercetătorilor în cadrul proiectului prin doctorat/postdoctorat</w:t>
      </w:r>
      <w:r w:rsidR="001C5616" w:rsidRPr="00A75D1C">
        <w:rPr>
          <w:b/>
          <w:i/>
          <w:iCs/>
          <w:sz w:val="24"/>
          <w:szCs w:val="24"/>
          <w:lang w:val="ro-RO"/>
        </w:rPr>
        <w:t>:</w:t>
      </w:r>
    </w:p>
    <w:p w14:paraId="5ECE4E31" w14:textId="6242D22E" w:rsidR="001C5616" w:rsidRPr="00A75D1C" w:rsidRDefault="008A2AF5" w:rsidP="00D70B8F">
      <w:pPr>
        <w:pStyle w:val="Listparagraf"/>
        <w:ind w:left="0" w:firstLine="284"/>
        <w:jc w:val="both"/>
        <w:rPr>
          <w:bCs/>
          <w:sz w:val="24"/>
          <w:szCs w:val="24"/>
          <w:lang w:val="ro-RO"/>
        </w:rPr>
      </w:pPr>
      <w:r w:rsidRPr="008A2AF5">
        <w:rPr>
          <w:bCs/>
          <w:sz w:val="24"/>
          <w:szCs w:val="24"/>
          <w:lang w:val="ro-RO"/>
        </w:rPr>
        <w:t>Participarea tinerilor în proiect este de 30% cu o valorificare semnificativă prin susținerea de teze de doctorat</w:t>
      </w:r>
      <w:r>
        <w:rPr>
          <w:bCs/>
          <w:sz w:val="24"/>
          <w:szCs w:val="24"/>
          <w:lang w:val="ro-RO"/>
        </w:rPr>
        <w:t>.</w:t>
      </w:r>
      <w:r w:rsidRPr="008A2AF5">
        <w:rPr>
          <w:bCs/>
          <w:sz w:val="24"/>
          <w:szCs w:val="24"/>
          <w:lang w:val="ro-RO"/>
        </w:rPr>
        <w:t xml:space="preserve">   </w:t>
      </w:r>
    </w:p>
    <w:p w14:paraId="05BA42B1" w14:textId="56788BEC" w:rsidR="001C5616" w:rsidRPr="00A75D1C" w:rsidRDefault="001C5616" w:rsidP="001C5616">
      <w:pPr>
        <w:pStyle w:val="Listparagraf"/>
        <w:ind w:left="0" w:firstLine="284"/>
        <w:jc w:val="both"/>
        <w:rPr>
          <w:bCs/>
          <w:sz w:val="24"/>
          <w:szCs w:val="24"/>
          <w:lang w:val="ro-RO"/>
        </w:rPr>
      </w:pPr>
      <w:r w:rsidRPr="00A75D1C">
        <w:rPr>
          <w:bCs/>
          <w:sz w:val="24"/>
          <w:szCs w:val="24"/>
          <w:lang w:val="ro-RO"/>
        </w:rPr>
        <w:t xml:space="preserve"> </w:t>
      </w:r>
    </w:p>
    <w:p w14:paraId="559D3DAB" w14:textId="77777777" w:rsidR="001C5616" w:rsidRPr="00A75D1C" w:rsidRDefault="001C5616" w:rsidP="001C5616">
      <w:pPr>
        <w:pStyle w:val="Listparagraf"/>
        <w:ind w:left="0" w:firstLine="284"/>
        <w:jc w:val="both"/>
        <w:rPr>
          <w:bCs/>
          <w:sz w:val="24"/>
          <w:szCs w:val="24"/>
          <w:lang w:val="ro-RO"/>
        </w:rPr>
      </w:pPr>
    </w:p>
    <w:p w14:paraId="0C5399E6" w14:textId="6FB73BBF" w:rsidR="001C5616" w:rsidRPr="00A75D1C" w:rsidRDefault="001C5616" w:rsidP="001C5616">
      <w:pPr>
        <w:jc w:val="both"/>
        <w:rPr>
          <w:b/>
          <w:i/>
          <w:iCs/>
          <w:sz w:val="24"/>
          <w:szCs w:val="24"/>
          <w:lang w:val="ro-RO"/>
        </w:rPr>
      </w:pPr>
      <w:r w:rsidRPr="00A75D1C">
        <w:rPr>
          <w:b/>
          <w:i/>
          <w:iCs/>
          <w:sz w:val="24"/>
          <w:szCs w:val="24"/>
          <w:lang w:val="ro-RO"/>
        </w:rPr>
        <w:t xml:space="preserve">Punctaj mediu acordat: </w:t>
      </w:r>
      <w:r w:rsidR="00E30E50">
        <w:rPr>
          <w:b/>
          <w:i/>
          <w:iCs/>
          <w:sz w:val="24"/>
          <w:szCs w:val="24"/>
          <w:lang w:val="ro-RO"/>
        </w:rPr>
        <w:t>2</w:t>
      </w:r>
      <w:r w:rsidR="00D40BC1">
        <w:rPr>
          <w:b/>
          <w:i/>
          <w:iCs/>
          <w:sz w:val="24"/>
          <w:szCs w:val="24"/>
          <w:lang w:val="ro-RO"/>
        </w:rPr>
        <w:t>7,6</w:t>
      </w:r>
      <w:r w:rsidRPr="00A75D1C">
        <w:rPr>
          <w:b/>
          <w:i/>
          <w:iCs/>
          <w:sz w:val="24"/>
          <w:szCs w:val="24"/>
          <w:lang w:val="ro-RO"/>
        </w:rPr>
        <w:t>.</w:t>
      </w:r>
    </w:p>
    <w:p w14:paraId="7E43B8AF" w14:textId="1E4BB54D" w:rsidR="001C5616" w:rsidRPr="00A75D1C" w:rsidRDefault="001C5616" w:rsidP="001C5616">
      <w:pPr>
        <w:jc w:val="both"/>
        <w:rPr>
          <w:bCs/>
          <w:sz w:val="24"/>
          <w:szCs w:val="24"/>
          <w:lang w:val="ro-RO"/>
        </w:rPr>
      </w:pPr>
      <w:r w:rsidRPr="00A75D1C">
        <w:rPr>
          <w:b/>
          <w:i/>
          <w:iCs/>
          <w:sz w:val="24"/>
          <w:szCs w:val="24"/>
          <w:lang w:val="ro-RO"/>
        </w:rPr>
        <w:t>Concluzii, recomandări:</w:t>
      </w:r>
      <w:r w:rsidRPr="00A75D1C">
        <w:rPr>
          <w:b/>
          <w:sz w:val="24"/>
          <w:szCs w:val="24"/>
          <w:lang w:val="ro-RO"/>
        </w:rPr>
        <w:t xml:space="preserve"> </w:t>
      </w:r>
      <w:r w:rsidRPr="00A75D1C">
        <w:rPr>
          <w:bCs/>
          <w:sz w:val="24"/>
          <w:szCs w:val="24"/>
          <w:lang w:val="ro-RO"/>
        </w:rPr>
        <w:t>Se recomandă continuarea realizării proiectului.</w:t>
      </w:r>
    </w:p>
    <w:p w14:paraId="07111141" w14:textId="4C5B5D98" w:rsidR="001C5616" w:rsidRPr="00A75D1C" w:rsidRDefault="001C5616" w:rsidP="001C5616">
      <w:pPr>
        <w:jc w:val="both"/>
        <w:rPr>
          <w:b/>
          <w:sz w:val="24"/>
          <w:szCs w:val="24"/>
          <w:lang w:val="ro-RO"/>
        </w:rPr>
      </w:pPr>
      <w:r w:rsidRPr="00A75D1C">
        <w:rPr>
          <w:sz w:val="24"/>
          <w:szCs w:val="24"/>
          <w:lang w:val="ro-RO"/>
        </w:rPr>
        <w:t>Se propune calificativul general:</w:t>
      </w:r>
      <w:r w:rsidRPr="00A75D1C">
        <w:rPr>
          <w:rFonts w:eastAsia="Calibri"/>
          <w:sz w:val="24"/>
          <w:szCs w:val="24"/>
          <w:lang w:val="ro-RO" w:eastAsia="en-US"/>
        </w:rPr>
        <w:t xml:space="preserve"> „</w:t>
      </w:r>
      <w:r w:rsidR="00187176">
        <w:rPr>
          <w:rFonts w:eastAsia="Calibri"/>
          <w:b/>
          <w:bCs/>
          <w:sz w:val="24"/>
          <w:szCs w:val="24"/>
          <w:lang w:val="ro-RO" w:eastAsia="en-US"/>
        </w:rPr>
        <w:t>Foarte b</w:t>
      </w:r>
      <w:r w:rsidRPr="00A75D1C">
        <w:rPr>
          <w:rFonts w:eastAsia="Calibri"/>
          <w:b/>
          <w:bCs/>
          <w:sz w:val="24"/>
          <w:szCs w:val="24"/>
          <w:lang w:val="ro-RO" w:eastAsia="en-US"/>
        </w:rPr>
        <w:t>ine</w:t>
      </w:r>
      <w:r w:rsidRPr="00A75D1C">
        <w:rPr>
          <w:rFonts w:eastAsia="Calibri"/>
          <w:sz w:val="24"/>
          <w:szCs w:val="24"/>
          <w:lang w:val="ro-RO" w:eastAsia="en-US"/>
        </w:rPr>
        <w:t>”</w:t>
      </w:r>
      <w:r w:rsidRPr="00A75D1C">
        <w:rPr>
          <w:sz w:val="24"/>
          <w:szCs w:val="24"/>
          <w:lang w:val="ro-RO"/>
        </w:rPr>
        <w:t xml:space="preserve">. </w:t>
      </w:r>
      <w:r w:rsidRPr="00A75D1C">
        <w:rPr>
          <w:b/>
          <w:sz w:val="24"/>
          <w:szCs w:val="24"/>
          <w:lang w:val="ro-RO"/>
        </w:rPr>
        <w:t>Raport aprobat.</w:t>
      </w:r>
    </w:p>
    <w:bookmarkEnd w:id="1"/>
    <w:p w14:paraId="34CFB1DF" w14:textId="004F4399" w:rsidR="001C5616" w:rsidRPr="00A75D1C" w:rsidRDefault="001C5616" w:rsidP="001C5616">
      <w:pPr>
        <w:shd w:val="clear" w:color="auto" w:fill="FFFFFF"/>
        <w:ind w:firstLine="567"/>
        <w:jc w:val="both"/>
        <w:rPr>
          <w:sz w:val="24"/>
          <w:szCs w:val="24"/>
          <w:lang w:val="ro-RO"/>
        </w:rPr>
      </w:pPr>
    </w:p>
    <w:p w14:paraId="7BE0EBFE" w14:textId="77777777" w:rsidR="00724C41" w:rsidRPr="00A75D1C" w:rsidRDefault="00724C41" w:rsidP="001C5616">
      <w:pPr>
        <w:shd w:val="clear" w:color="auto" w:fill="FFFFFF"/>
        <w:ind w:firstLine="567"/>
        <w:jc w:val="both"/>
        <w:rPr>
          <w:sz w:val="24"/>
          <w:szCs w:val="24"/>
          <w:lang w:val="ro-RO"/>
        </w:rPr>
      </w:pPr>
    </w:p>
    <w:p w14:paraId="1EE787E3" w14:textId="77777777" w:rsidR="001C5616" w:rsidRPr="00A75D1C" w:rsidRDefault="001C5616" w:rsidP="001C5616">
      <w:pPr>
        <w:rPr>
          <w:b/>
          <w:sz w:val="24"/>
          <w:szCs w:val="24"/>
          <w:lang w:val="ro-RO" w:eastAsia="en-US"/>
        </w:rPr>
      </w:pPr>
      <w:bookmarkStart w:id="5" w:name="_Hlk31118943"/>
      <w:r w:rsidRPr="00A75D1C">
        <w:rPr>
          <w:b/>
          <w:sz w:val="24"/>
          <w:szCs w:val="24"/>
          <w:lang w:val="ro-RO" w:eastAsia="en-US"/>
        </w:rPr>
        <w:t xml:space="preserve">                     Conducătorul SȘV a AȘM,</w:t>
      </w:r>
    </w:p>
    <w:p w14:paraId="3354DB12" w14:textId="77777777" w:rsidR="001C5616" w:rsidRPr="00A75D1C" w:rsidRDefault="001C5616" w:rsidP="001C5616">
      <w:pPr>
        <w:rPr>
          <w:b/>
          <w:sz w:val="24"/>
          <w:szCs w:val="24"/>
          <w:lang w:val="ro-RO" w:eastAsia="en-US"/>
        </w:rPr>
      </w:pPr>
      <w:r w:rsidRPr="00A75D1C">
        <w:rPr>
          <w:b/>
          <w:sz w:val="24"/>
          <w:szCs w:val="24"/>
          <w:lang w:val="ro-RO" w:eastAsia="en-US"/>
        </w:rPr>
        <w:t xml:space="preserve">                     academician                                                                      Eva GUDUMAC</w:t>
      </w:r>
    </w:p>
    <w:p w14:paraId="5964FF94" w14:textId="77777777" w:rsidR="001C5616" w:rsidRPr="00A75D1C" w:rsidRDefault="001C5616" w:rsidP="001C5616">
      <w:pPr>
        <w:ind w:left="2124" w:hanging="848"/>
        <w:rPr>
          <w:b/>
          <w:sz w:val="24"/>
          <w:szCs w:val="24"/>
          <w:lang w:val="ro-RO" w:eastAsia="en-US"/>
        </w:rPr>
      </w:pPr>
    </w:p>
    <w:p w14:paraId="12ADB9E5" w14:textId="4F4A0C39" w:rsidR="001C5616" w:rsidRPr="00A75D1C" w:rsidRDefault="001C5616" w:rsidP="001C5616">
      <w:pPr>
        <w:ind w:left="2124" w:hanging="848"/>
        <w:rPr>
          <w:b/>
          <w:sz w:val="24"/>
          <w:szCs w:val="24"/>
          <w:lang w:val="ro-RO" w:eastAsia="en-US"/>
        </w:rPr>
      </w:pPr>
      <w:r w:rsidRPr="00A75D1C">
        <w:rPr>
          <w:b/>
          <w:sz w:val="24"/>
          <w:szCs w:val="24"/>
          <w:lang w:val="ro-RO" w:eastAsia="en-US"/>
        </w:rPr>
        <w:t>Secretarul Științific al S</w:t>
      </w:r>
      <w:r w:rsidR="00AC6AC8">
        <w:rPr>
          <w:b/>
          <w:sz w:val="24"/>
          <w:szCs w:val="24"/>
          <w:lang w:val="ro-RO" w:eastAsia="en-US"/>
        </w:rPr>
        <w:t>Ș</w:t>
      </w:r>
      <w:r w:rsidRPr="00A75D1C">
        <w:rPr>
          <w:b/>
          <w:sz w:val="24"/>
          <w:szCs w:val="24"/>
          <w:lang w:val="ro-RO" w:eastAsia="en-US"/>
        </w:rPr>
        <w:t>V a AȘM,</w:t>
      </w:r>
    </w:p>
    <w:p w14:paraId="0F8F9230" w14:textId="59771BE5" w:rsidR="001C5616" w:rsidRDefault="001C5616" w:rsidP="00ED402C">
      <w:pPr>
        <w:ind w:left="1276" w:hanging="848"/>
        <w:rPr>
          <w:b/>
          <w:sz w:val="24"/>
          <w:szCs w:val="24"/>
          <w:lang w:val="ro-RO" w:eastAsia="en-US"/>
        </w:rPr>
      </w:pPr>
      <w:r w:rsidRPr="00A75D1C">
        <w:rPr>
          <w:b/>
          <w:sz w:val="24"/>
          <w:szCs w:val="24"/>
          <w:lang w:val="ro-RO" w:eastAsia="en-US"/>
        </w:rPr>
        <w:t xml:space="preserve">              doctor                                                   </w:t>
      </w:r>
      <w:r w:rsidRPr="00A75D1C">
        <w:rPr>
          <w:b/>
          <w:sz w:val="24"/>
          <w:szCs w:val="24"/>
          <w:lang w:val="ro-RO" w:eastAsia="en-US"/>
        </w:rPr>
        <w:tab/>
        <w:t xml:space="preserve">                  Leonid CHIȘLARU</w:t>
      </w:r>
      <w:bookmarkEnd w:id="5"/>
    </w:p>
    <w:p w14:paraId="497600A0" w14:textId="77777777" w:rsidR="00FB1F46" w:rsidRPr="00A75D1C" w:rsidRDefault="00FB1F46" w:rsidP="00ED402C">
      <w:pPr>
        <w:ind w:left="1276" w:hanging="848"/>
        <w:rPr>
          <w:b/>
          <w:sz w:val="24"/>
          <w:szCs w:val="24"/>
          <w:lang w:val="ro-RO"/>
        </w:rPr>
      </w:pPr>
    </w:p>
    <w:sectPr w:rsidR="00FB1F46" w:rsidRPr="00A75D1C" w:rsidSect="00290B22">
      <w:footerReference w:type="default" r:id="rId10"/>
      <w:pgSz w:w="11906" w:h="16838"/>
      <w:pgMar w:top="568" w:right="850"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5AEE" w14:textId="77777777" w:rsidR="00F84324" w:rsidRDefault="00F84324" w:rsidP="007204DD">
      <w:r>
        <w:separator/>
      </w:r>
    </w:p>
  </w:endnote>
  <w:endnote w:type="continuationSeparator" w:id="0">
    <w:p w14:paraId="35547F8B" w14:textId="77777777" w:rsidR="00F84324" w:rsidRDefault="00F84324" w:rsidP="0072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771B" w14:textId="77777777" w:rsidR="007204DD" w:rsidRDefault="007204DD">
    <w:pPr>
      <w:pStyle w:val="Subsol"/>
      <w:jc w:val="right"/>
    </w:pPr>
  </w:p>
  <w:p w14:paraId="0DA2285E" w14:textId="77777777" w:rsidR="007204DD" w:rsidRDefault="007204D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94E2" w14:textId="77777777" w:rsidR="00F84324" w:rsidRDefault="00F84324" w:rsidP="007204DD">
      <w:r>
        <w:separator/>
      </w:r>
    </w:p>
  </w:footnote>
  <w:footnote w:type="continuationSeparator" w:id="0">
    <w:p w14:paraId="2B111FF7" w14:textId="77777777" w:rsidR="00F84324" w:rsidRDefault="00F84324" w:rsidP="00720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A0A"/>
    <w:multiLevelType w:val="hybridMultilevel"/>
    <w:tmpl w:val="613CB728"/>
    <w:lvl w:ilvl="0" w:tplc="25348EA4">
      <w:start w:val="1"/>
      <w:numFmt w:val="decimal"/>
      <w:lvlText w:val="%1."/>
      <w:lvlJc w:val="left"/>
      <w:pPr>
        <w:tabs>
          <w:tab w:val="num" w:pos="720"/>
        </w:tabs>
        <w:ind w:left="720" w:hanging="360"/>
      </w:pPr>
    </w:lvl>
    <w:lvl w:ilvl="1" w:tplc="A9B288D0" w:tentative="1">
      <w:start w:val="1"/>
      <w:numFmt w:val="decimal"/>
      <w:lvlText w:val="%2."/>
      <w:lvlJc w:val="left"/>
      <w:pPr>
        <w:tabs>
          <w:tab w:val="num" w:pos="1440"/>
        </w:tabs>
        <w:ind w:left="1440" w:hanging="360"/>
      </w:pPr>
    </w:lvl>
    <w:lvl w:ilvl="2" w:tplc="2EEC75CA" w:tentative="1">
      <w:start w:val="1"/>
      <w:numFmt w:val="decimal"/>
      <w:lvlText w:val="%3."/>
      <w:lvlJc w:val="left"/>
      <w:pPr>
        <w:tabs>
          <w:tab w:val="num" w:pos="2160"/>
        </w:tabs>
        <w:ind w:left="2160" w:hanging="360"/>
      </w:pPr>
    </w:lvl>
    <w:lvl w:ilvl="3" w:tplc="491AF236" w:tentative="1">
      <w:start w:val="1"/>
      <w:numFmt w:val="decimal"/>
      <w:lvlText w:val="%4."/>
      <w:lvlJc w:val="left"/>
      <w:pPr>
        <w:tabs>
          <w:tab w:val="num" w:pos="2880"/>
        </w:tabs>
        <w:ind w:left="2880" w:hanging="360"/>
      </w:pPr>
    </w:lvl>
    <w:lvl w:ilvl="4" w:tplc="B956ADB2" w:tentative="1">
      <w:start w:val="1"/>
      <w:numFmt w:val="decimal"/>
      <w:lvlText w:val="%5."/>
      <w:lvlJc w:val="left"/>
      <w:pPr>
        <w:tabs>
          <w:tab w:val="num" w:pos="3600"/>
        </w:tabs>
        <w:ind w:left="3600" w:hanging="360"/>
      </w:pPr>
    </w:lvl>
    <w:lvl w:ilvl="5" w:tplc="06F066B8" w:tentative="1">
      <w:start w:val="1"/>
      <w:numFmt w:val="decimal"/>
      <w:lvlText w:val="%6."/>
      <w:lvlJc w:val="left"/>
      <w:pPr>
        <w:tabs>
          <w:tab w:val="num" w:pos="4320"/>
        </w:tabs>
        <w:ind w:left="4320" w:hanging="360"/>
      </w:pPr>
    </w:lvl>
    <w:lvl w:ilvl="6" w:tplc="F9C0DFFC" w:tentative="1">
      <w:start w:val="1"/>
      <w:numFmt w:val="decimal"/>
      <w:lvlText w:val="%7."/>
      <w:lvlJc w:val="left"/>
      <w:pPr>
        <w:tabs>
          <w:tab w:val="num" w:pos="5040"/>
        </w:tabs>
        <w:ind w:left="5040" w:hanging="360"/>
      </w:pPr>
    </w:lvl>
    <w:lvl w:ilvl="7" w:tplc="5712C0AC" w:tentative="1">
      <w:start w:val="1"/>
      <w:numFmt w:val="decimal"/>
      <w:lvlText w:val="%8."/>
      <w:lvlJc w:val="left"/>
      <w:pPr>
        <w:tabs>
          <w:tab w:val="num" w:pos="5760"/>
        </w:tabs>
        <w:ind w:left="5760" w:hanging="360"/>
      </w:pPr>
    </w:lvl>
    <w:lvl w:ilvl="8" w:tplc="350ED754" w:tentative="1">
      <w:start w:val="1"/>
      <w:numFmt w:val="decimal"/>
      <w:lvlText w:val="%9."/>
      <w:lvlJc w:val="left"/>
      <w:pPr>
        <w:tabs>
          <w:tab w:val="num" w:pos="6480"/>
        </w:tabs>
        <w:ind w:left="6480" w:hanging="360"/>
      </w:pPr>
    </w:lvl>
  </w:abstractNum>
  <w:abstractNum w:abstractNumId="1" w15:restartNumberingAfterBreak="0">
    <w:nsid w:val="38B37B5C"/>
    <w:multiLevelType w:val="hybridMultilevel"/>
    <w:tmpl w:val="9F145EB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D9E0C95"/>
    <w:multiLevelType w:val="hybridMultilevel"/>
    <w:tmpl w:val="2556A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B5AFE"/>
    <w:multiLevelType w:val="hybridMultilevel"/>
    <w:tmpl w:val="F96A1040"/>
    <w:lvl w:ilvl="0" w:tplc="B2A6069A">
      <w:start w:val="1"/>
      <w:numFmt w:val="bullet"/>
      <w:lvlText w:val=""/>
      <w:lvlJc w:val="left"/>
      <w:pPr>
        <w:tabs>
          <w:tab w:val="num" w:pos="720"/>
        </w:tabs>
        <w:ind w:left="720" w:hanging="360"/>
      </w:pPr>
      <w:rPr>
        <w:rFonts w:ascii="Wingdings" w:hAnsi="Wingdings" w:hint="default"/>
      </w:rPr>
    </w:lvl>
    <w:lvl w:ilvl="1" w:tplc="C27E0494" w:tentative="1">
      <w:start w:val="1"/>
      <w:numFmt w:val="bullet"/>
      <w:lvlText w:val=""/>
      <w:lvlJc w:val="left"/>
      <w:pPr>
        <w:tabs>
          <w:tab w:val="num" w:pos="1440"/>
        </w:tabs>
        <w:ind w:left="1440" w:hanging="360"/>
      </w:pPr>
      <w:rPr>
        <w:rFonts w:ascii="Wingdings" w:hAnsi="Wingdings" w:hint="default"/>
      </w:rPr>
    </w:lvl>
    <w:lvl w:ilvl="2" w:tplc="132E35FE" w:tentative="1">
      <w:start w:val="1"/>
      <w:numFmt w:val="bullet"/>
      <w:lvlText w:val=""/>
      <w:lvlJc w:val="left"/>
      <w:pPr>
        <w:tabs>
          <w:tab w:val="num" w:pos="2160"/>
        </w:tabs>
        <w:ind w:left="2160" w:hanging="360"/>
      </w:pPr>
      <w:rPr>
        <w:rFonts w:ascii="Wingdings" w:hAnsi="Wingdings" w:hint="default"/>
      </w:rPr>
    </w:lvl>
    <w:lvl w:ilvl="3" w:tplc="C5528E6C" w:tentative="1">
      <w:start w:val="1"/>
      <w:numFmt w:val="bullet"/>
      <w:lvlText w:val=""/>
      <w:lvlJc w:val="left"/>
      <w:pPr>
        <w:tabs>
          <w:tab w:val="num" w:pos="2880"/>
        </w:tabs>
        <w:ind w:left="2880" w:hanging="360"/>
      </w:pPr>
      <w:rPr>
        <w:rFonts w:ascii="Wingdings" w:hAnsi="Wingdings" w:hint="default"/>
      </w:rPr>
    </w:lvl>
    <w:lvl w:ilvl="4" w:tplc="6F6273F0" w:tentative="1">
      <w:start w:val="1"/>
      <w:numFmt w:val="bullet"/>
      <w:lvlText w:val=""/>
      <w:lvlJc w:val="left"/>
      <w:pPr>
        <w:tabs>
          <w:tab w:val="num" w:pos="3600"/>
        </w:tabs>
        <w:ind w:left="3600" w:hanging="360"/>
      </w:pPr>
      <w:rPr>
        <w:rFonts w:ascii="Wingdings" w:hAnsi="Wingdings" w:hint="default"/>
      </w:rPr>
    </w:lvl>
    <w:lvl w:ilvl="5" w:tplc="51F23476" w:tentative="1">
      <w:start w:val="1"/>
      <w:numFmt w:val="bullet"/>
      <w:lvlText w:val=""/>
      <w:lvlJc w:val="left"/>
      <w:pPr>
        <w:tabs>
          <w:tab w:val="num" w:pos="4320"/>
        </w:tabs>
        <w:ind w:left="4320" w:hanging="360"/>
      </w:pPr>
      <w:rPr>
        <w:rFonts w:ascii="Wingdings" w:hAnsi="Wingdings" w:hint="default"/>
      </w:rPr>
    </w:lvl>
    <w:lvl w:ilvl="6" w:tplc="DD349F9C" w:tentative="1">
      <w:start w:val="1"/>
      <w:numFmt w:val="bullet"/>
      <w:lvlText w:val=""/>
      <w:lvlJc w:val="left"/>
      <w:pPr>
        <w:tabs>
          <w:tab w:val="num" w:pos="5040"/>
        </w:tabs>
        <w:ind w:left="5040" w:hanging="360"/>
      </w:pPr>
      <w:rPr>
        <w:rFonts w:ascii="Wingdings" w:hAnsi="Wingdings" w:hint="default"/>
      </w:rPr>
    </w:lvl>
    <w:lvl w:ilvl="7" w:tplc="9214724A" w:tentative="1">
      <w:start w:val="1"/>
      <w:numFmt w:val="bullet"/>
      <w:lvlText w:val=""/>
      <w:lvlJc w:val="left"/>
      <w:pPr>
        <w:tabs>
          <w:tab w:val="num" w:pos="5760"/>
        </w:tabs>
        <w:ind w:left="5760" w:hanging="360"/>
      </w:pPr>
      <w:rPr>
        <w:rFonts w:ascii="Wingdings" w:hAnsi="Wingdings" w:hint="default"/>
      </w:rPr>
    </w:lvl>
    <w:lvl w:ilvl="8" w:tplc="1482FC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55B99"/>
    <w:multiLevelType w:val="hybridMultilevel"/>
    <w:tmpl w:val="83A60A06"/>
    <w:lvl w:ilvl="0" w:tplc="D598C132">
      <w:start w:val="2"/>
      <w:numFmt w:val="decimal"/>
      <w:lvlText w:val="%1."/>
      <w:lvlJc w:val="left"/>
      <w:pPr>
        <w:tabs>
          <w:tab w:val="num" w:pos="720"/>
        </w:tabs>
        <w:ind w:left="720" w:hanging="360"/>
      </w:pPr>
    </w:lvl>
    <w:lvl w:ilvl="1" w:tplc="1F6824AA" w:tentative="1">
      <w:start w:val="1"/>
      <w:numFmt w:val="decimal"/>
      <w:lvlText w:val="%2."/>
      <w:lvlJc w:val="left"/>
      <w:pPr>
        <w:tabs>
          <w:tab w:val="num" w:pos="1440"/>
        </w:tabs>
        <w:ind w:left="1440" w:hanging="360"/>
      </w:pPr>
    </w:lvl>
    <w:lvl w:ilvl="2" w:tplc="D48EE470" w:tentative="1">
      <w:start w:val="1"/>
      <w:numFmt w:val="decimal"/>
      <w:lvlText w:val="%3."/>
      <w:lvlJc w:val="left"/>
      <w:pPr>
        <w:tabs>
          <w:tab w:val="num" w:pos="2160"/>
        </w:tabs>
        <w:ind w:left="2160" w:hanging="360"/>
      </w:pPr>
    </w:lvl>
    <w:lvl w:ilvl="3" w:tplc="2E08608E" w:tentative="1">
      <w:start w:val="1"/>
      <w:numFmt w:val="decimal"/>
      <w:lvlText w:val="%4."/>
      <w:lvlJc w:val="left"/>
      <w:pPr>
        <w:tabs>
          <w:tab w:val="num" w:pos="2880"/>
        </w:tabs>
        <w:ind w:left="2880" w:hanging="360"/>
      </w:pPr>
    </w:lvl>
    <w:lvl w:ilvl="4" w:tplc="BCC2D794" w:tentative="1">
      <w:start w:val="1"/>
      <w:numFmt w:val="decimal"/>
      <w:lvlText w:val="%5."/>
      <w:lvlJc w:val="left"/>
      <w:pPr>
        <w:tabs>
          <w:tab w:val="num" w:pos="3600"/>
        </w:tabs>
        <w:ind w:left="3600" w:hanging="360"/>
      </w:pPr>
    </w:lvl>
    <w:lvl w:ilvl="5" w:tplc="F91E74F0" w:tentative="1">
      <w:start w:val="1"/>
      <w:numFmt w:val="decimal"/>
      <w:lvlText w:val="%6."/>
      <w:lvlJc w:val="left"/>
      <w:pPr>
        <w:tabs>
          <w:tab w:val="num" w:pos="4320"/>
        </w:tabs>
        <w:ind w:left="4320" w:hanging="360"/>
      </w:pPr>
    </w:lvl>
    <w:lvl w:ilvl="6" w:tplc="BEC8A062" w:tentative="1">
      <w:start w:val="1"/>
      <w:numFmt w:val="decimal"/>
      <w:lvlText w:val="%7."/>
      <w:lvlJc w:val="left"/>
      <w:pPr>
        <w:tabs>
          <w:tab w:val="num" w:pos="5040"/>
        </w:tabs>
        <w:ind w:left="5040" w:hanging="360"/>
      </w:pPr>
    </w:lvl>
    <w:lvl w:ilvl="7" w:tplc="483EEFEE" w:tentative="1">
      <w:start w:val="1"/>
      <w:numFmt w:val="decimal"/>
      <w:lvlText w:val="%8."/>
      <w:lvlJc w:val="left"/>
      <w:pPr>
        <w:tabs>
          <w:tab w:val="num" w:pos="5760"/>
        </w:tabs>
        <w:ind w:left="5760" w:hanging="360"/>
      </w:pPr>
    </w:lvl>
    <w:lvl w:ilvl="8" w:tplc="FCF286B8" w:tentative="1">
      <w:start w:val="1"/>
      <w:numFmt w:val="decimal"/>
      <w:lvlText w:val="%9."/>
      <w:lvlJc w:val="left"/>
      <w:pPr>
        <w:tabs>
          <w:tab w:val="num" w:pos="6480"/>
        </w:tabs>
        <w:ind w:left="6480" w:hanging="360"/>
      </w:pPr>
    </w:lvl>
  </w:abstractNum>
  <w:abstractNum w:abstractNumId="5" w15:restartNumberingAfterBreak="0">
    <w:nsid w:val="447637BB"/>
    <w:multiLevelType w:val="hybridMultilevel"/>
    <w:tmpl w:val="761CA076"/>
    <w:lvl w:ilvl="0" w:tplc="A2A2B1D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364" w:hanging="360"/>
      </w:pPr>
      <w:rPr>
        <w:rFonts w:ascii="Courier New" w:hAnsi="Courier New" w:cs="Courier New" w:hint="default"/>
      </w:rPr>
    </w:lvl>
    <w:lvl w:ilvl="2" w:tplc="04180005">
      <w:start w:val="1"/>
      <w:numFmt w:val="bullet"/>
      <w:lvlText w:val=""/>
      <w:lvlJc w:val="left"/>
      <w:pPr>
        <w:ind w:left="2084" w:hanging="360"/>
      </w:pPr>
      <w:rPr>
        <w:rFonts w:ascii="Wingdings" w:hAnsi="Wingdings" w:hint="default"/>
      </w:rPr>
    </w:lvl>
    <w:lvl w:ilvl="3" w:tplc="04180001">
      <w:start w:val="1"/>
      <w:numFmt w:val="bullet"/>
      <w:lvlText w:val=""/>
      <w:lvlJc w:val="left"/>
      <w:pPr>
        <w:ind w:left="2804" w:hanging="360"/>
      </w:pPr>
      <w:rPr>
        <w:rFonts w:ascii="Symbol" w:hAnsi="Symbol" w:hint="default"/>
      </w:rPr>
    </w:lvl>
    <w:lvl w:ilvl="4" w:tplc="04180003">
      <w:start w:val="1"/>
      <w:numFmt w:val="bullet"/>
      <w:lvlText w:val="o"/>
      <w:lvlJc w:val="left"/>
      <w:pPr>
        <w:ind w:left="3524" w:hanging="360"/>
      </w:pPr>
      <w:rPr>
        <w:rFonts w:ascii="Courier New" w:hAnsi="Courier New" w:cs="Courier New" w:hint="default"/>
      </w:rPr>
    </w:lvl>
    <w:lvl w:ilvl="5" w:tplc="04180005">
      <w:start w:val="1"/>
      <w:numFmt w:val="bullet"/>
      <w:lvlText w:val=""/>
      <w:lvlJc w:val="left"/>
      <w:pPr>
        <w:ind w:left="4244" w:hanging="360"/>
      </w:pPr>
      <w:rPr>
        <w:rFonts w:ascii="Wingdings" w:hAnsi="Wingdings" w:hint="default"/>
      </w:rPr>
    </w:lvl>
    <w:lvl w:ilvl="6" w:tplc="04180001">
      <w:start w:val="1"/>
      <w:numFmt w:val="bullet"/>
      <w:lvlText w:val=""/>
      <w:lvlJc w:val="left"/>
      <w:pPr>
        <w:ind w:left="4964" w:hanging="360"/>
      </w:pPr>
      <w:rPr>
        <w:rFonts w:ascii="Symbol" w:hAnsi="Symbol" w:hint="default"/>
      </w:rPr>
    </w:lvl>
    <w:lvl w:ilvl="7" w:tplc="04180003">
      <w:start w:val="1"/>
      <w:numFmt w:val="bullet"/>
      <w:lvlText w:val="o"/>
      <w:lvlJc w:val="left"/>
      <w:pPr>
        <w:ind w:left="5684" w:hanging="360"/>
      </w:pPr>
      <w:rPr>
        <w:rFonts w:ascii="Courier New" w:hAnsi="Courier New" w:cs="Courier New" w:hint="default"/>
      </w:rPr>
    </w:lvl>
    <w:lvl w:ilvl="8" w:tplc="04180005">
      <w:start w:val="1"/>
      <w:numFmt w:val="bullet"/>
      <w:lvlText w:val=""/>
      <w:lvlJc w:val="left"/>
      <w:pPr>
        <w:ind w:left="6404" w:hanging="360"/>
      </w:pPr>
      <w:rPr>
        <w:rFonts w:ascii="Wingdings" w:hAnsi="Wingdings" w:hint="default"/>
      </w:rPr>
    </w:lvl>
  </w:abstractNum>
  <w:abstractNum w:abstractNumId="6" w15:restartNumberingAfterBreak="0">
    <w:nsid w:val="500F1E9F"/>
    <w:multiLevelType w:val="hybridMultilevel"/>
    <w:tmpl w:val="61AED894"/>
    <w:lvl w:ilvl="0" w:tplc="6904392A">
      <w:start w:val="19"/>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57C567F3"/>
    <w:multiLevelType w:val="hybridMultilevel"/>
    <w:tmpl w:val="C998826A"/>
    <w:lvl w:ilvl="0" w:tplc="4EAA485E">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80F5200"/>
    <w:multiLevelType w:val="hybridMultilevel"/>
    <w:tmpl w:val="0B46029A"/>
    <w:lvl w:ilvl="0" w:tplc="12243DB6">
      <w:start w:val="1"/>
      <w:numFmt w:val="bullet"/>
      <w:lvlText w:val="•"/>
      <w:lvlJc w:val="left"/>
      <w:pPr>
        <w:tabs>
          <w:tab w:val="num" w:pos="720"/>
        </w:tabs>
        <w:ind w:left="720" w:hanging="360"/>
      </w:pPr>
      <w:rPr>
        <w:rFonts w:ascii="Arial" w:hAnsi="Arial" w:hint="default"/>
      </w:rPr>
    </w:lvl>
    <w:lvl w:ilvl="1" w:tplc="DE04D5D0" w:tentative="1">
      <w:start w:val="1"/>
      <w:numFmt w:val="bullet"/>
      <w:lvlText w:val="•"/>
      <w:lvlJc w:val="left"/>
      <w:pPr>
        <w:tabs>
          <w:tab w:val="num" w:pos="1440"/>
        </w:tabs>
        <w:ind w:left="1440" w:hanging="360"/>
      </w:pPr>
      <w:rPr>
        <w:rFonts w:ascii="Arial" w:hAnsi="Arial" w:hint="default"/>
      </w:rPr>
    </w:lvl>
    <w:lvl w:ilvl="2" w:tplc="07A22590" w:tentative="1">
      <w:start w:val="1"/>
      <w:numFmt w:val="bullet"/>
      <w:lvlText w:val="•"/>
      <w:lvlJc w:val="left"/>
      <w:pPr>
        <w:tabs>
          <w:tab w:val="num" w:pos="2160"/>
        </w:tabs>
        <w:ind w:left="2160" w:hanging="360"/>
      </w:pPr>
      <w:rPr>
        <w:rFonts w:ascii="Arial" w:hAnsi="Arial" w:hint="default"/>
      </w:rPr>
    </w:lvl>
    <w:lvl w:ilvl="3" w:tplc="7D6AD670" w:tentative="1">
      <w:start w:val="1"/>
      <w:numFmt w:val="bullet"/>
      <w:lvlText w:val="•"/>
      <w:lvlJc w:val="left"/>
      <w:pPr>
        <w:tabs>
          <w:tab w:val="num" w:pos="2880"/>
        </w:tabs>
        <w:ind w:left="2880" w:hanging="360"/>
      </w:pPr>
      <w:rPr>
        <w:rFonts w:ascii="Arial" w:hAnsi="Arial" w:hint="default"/>
      </w:rPr>
    </w:lvl>
    <w:lvl w:ilvl="4" w:tplc="3926F996" w:tentative="1">
      <w:start w:val="1"/>
      <w:numFmt w:val="bullet"/>
      <w:lvlText w:val="•"/>
      <w:lvlJc w:val="left"/>
      <w:pPr>
        <w:tabs>
          <w:tab w:val="num" w:pos="3600"/>
        </w:tabs>
        <w:ind w:left="3600" w:hanging="360"/>
      </w:pPr>
      <w:rPr>
        <w:rFonts w:ascii="Arial" w:hAnsi="Arial" w:hint="default"/>
      </w:rPr>
    </w:lvl>
    <w:lvl w:ilvl="5" w:tplc="73089A84" w:tentative="1">
      <w:start w:val="1"/>
      <w:numFmt w:val="bullet"/>
      <w:lvlText w:val="•"/>
      <w:lvlJc w:val="left"/>
      <w:pPr>
        <w:tabs>
          <w:tab w:val="num" w:pos="4320"/>
        </w:tabs>
        <w:ind w:left="4320" w:hanging="360"/>
      </w:pPr>
      <w:rPr>
        <w:rFonts w:ascii="Arial" w:hAnsi="Arial" w:hint="default"/>
      </w:rPr>
    </w:lvl>
    <w:lvl w:ilvl="6" w:tplc="2BA81774" w:tentative="1">
      <w:start w:val="1"/>
      <w:numFmt w:val="bullet"/>
      <w:lvlText w:val="•"/>
      <w:lvlJc w:val="left"/>
      <w:pPr>
        <w:tabs>
          <w:tab w:val="num" w:pos="5040"/>
        </w:tabs>
        <w:ind w:left="5040" w:hanging="360"/>
      </w:pPr>
      <w:rPr>
        <w:rFonts w:ascii="Arial" w:hAnsi="Arial" w:hint="default"/>
      </w:rPr>
    </w:lvl>
    <w:lvl w:ilvl="7" w:tplc="24565506" w:tentative="1">
      <w:start w:val="1"/>
      <w:numFmt w:val="bullet"/>
      <w:lvlText w:val="•"/>
      <w:lvlJc w:val="left"/>
      <w:pPr>
        <w:tabs>
          <w:tab w:val="num" w:pos="5760"/>
        </w:tabs>
        <w:ind w:left="5760" w:hanging="360"/>
      </w:pPr>
      <w:rPr>
        <w:rFonts w:ascii="Arial" w:hAnsi="Arial" w:hint="default"/>
      </w:rPr>
    </w:lvl>
    <w:lvl w:ilvl="8" w:tplc="1F16ED2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D5010F"/>
    <w:multiLevelType w:val="hybridMultilevel"/>
    <w:tmpl w:val="4A08A644"/>
    <w:lvl w:ilvl="0" w:tplc="0AC463A0">
      <w:start w:val="1"/>
      <w:numFmt w:val="upperRoman"/>
      <w:lvlText w:val="%1)"/>
      <w:lvlJc w:val="left"/>
      <w:pPr>
        <w:ind w:left="1080" w:hanging="72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58C42F0"/>
    <w:multiLevelType w:val="hybridMultilevel"/>
    <w:tmpl w:val="500E9C2A"/>
    <w:lvl w:ilvl="0" w:tplc="A13AC322">
      <w:start w:val="1"/>
      <w:numFmt w:val="bullet"/>
      <w:lvlText w:val="•"/>
      <w:lvlJc w:val="left"/>
      <w:pPr>
        <w:tabs>
          <w:tab w:val="num" w:pos="720"/>
        </w:tabs>
        <w:ind w:left="720" w:hanging="360"/>
      </w:pPr>
      <w:rPr>
        <w:rFonts w:ascii="Arial" w:hAnsi="Arial" w:hint="default"/>
      </w:rPr>
    </w:lvl>
    <w:lvl w:ilvl="1" w:tplc="716816BA" w:tentative="1">
      <w:start w:val="1"/>
      <w:numFmt w:val="bullet"/>
      <w:lvlText w:val="•"/>
      <w:lvlJc w:val="left"/>
      <w:pPr>
        <w:tabs>
          <w:tab w:val="num" w:pos="1440"/>
        </w:tabs>
        <w:ind w:left="1440" w:hanging="360"/>
      </w:pPr>
      <w:rPr>
        <w:rFonts w:ascii="Arial" w:hAnsi="Arial" w:hint="default"/>
      </w:rPr>
    </w:lvl>
    <w:lvl w:ilvl="2" w:tplc="4154A1C2" w:tentative="1">
      <w:start w:val="1"/>
      <w:numFmt w:val="bullet"/>
      <w:lvlText w:val="•"/>
      <w:lvlJc w:val="left"/>
      <w:pPr>
        <w:tabs>
          <w:tab w:val="num" w:pos="2160"/>
        </w:tabs>
        <w:ind w:left="2160" w:hanging="360"/>
      </w:pPr>
      <w:rPr>
        <w:rFonts w:ascii="Arial" w:hAnsi="Arial" w:hint="default"/>
      </w:rPr>
    </w:lvl>
    <w:lvl w:ilvl="3" w:tplc="0956A814" w:tentative="1">
      <w:start w:val="1"/>
      <w:numFmt w:val="bullet"/>
      <w:lvlText w:val="•"/>
      <w:lvlJc w:val="left"/>
      <w:pPr>
        <w:tabs>
          <w:tab w:val="num" w:pos="2880"/>
        </w:tabs>
        <w:ind w:left="2880" w:hanging="360"/>
      </w:pPr>
      <w:rPr>
        <w:rFonts w:ascii="Arial" w:hAnsi="Arial" w:hint="default"/>
      </w:rPr>
    </w:lvl>
    <w:lvl w:ilvl="4" w:tplc="A88449D8" w:tentative="1">
      <w:start w:val="1"/>
      <w:numFmt w:val="bullet"/>
      <w:lvlText w:val="•"/>
      <w:lvlJc w:val="left"/>
      <w:pPr>
        <w:tabs>
          <w:tab w:val="num" w:pos="3600"/>
        </w:tabs>
        <w:ind w:left="3600" w:hanging="360"/>
      </w:pPr>
      <w:rPr>
        <w:rFonts w:ascii="Arial" w:hAnsi="Arial" w:hint="default"/>
      </w:rPr>
    </w:lvl>
    <w:lvl w:ilvl="5" w:tplc="57DE6C0E" w:tentative="1">
      <w:start w:val="1"/>
      <w:numFmt w:val="bullet"/>
      <w:lvlText w:val="•"/>
      <w:lvlJc w:val="left"/>
      <w:pPr>
        <w:tabs>
          <w:tab w:val="num" w:pos="4320"/>
        </w:tabs>
        <w:ind w:left="4320" w:hanging="360"/>
      </w:pPr>
      <w:rPr>
        <w:rFonts w:ascii="Arial" w:hAnsi="Arial" w:hint="default"/>
      </w:rPr>
    </w:lvl>
    <w:lvl w:ilvl="6" w:tplc="DE646232" w:tentative="1">
      <w:start w:val="1"/>
      <w:numFmt w:val="bullet"/>
      <w:lvlText w:val="•"/>
      <w:lvlJc w:val="left"/>
      <w:pPr>
        <w:tabs>
          <w:tab w:val="num" w:pos="5040"/>
        </w:tabs>
        <w:ind w:left="5040" w:hanging="360"/>
      </w:pPr>
      <w:rPr>
        <w:rFonts w:ascii="Arial" w:hAnsi="Arial" w:hint="default"/>
      </w:rPr>
    </w:lvl>
    <w:lvl w:ilvl="7" w:tplc="945AAD3E" w:tentative="1">
      <w:start w:val="1"/>
      <w:numFmt w:val="bullet"/>
      <w:lvlText w:val="•"/>
      <w:lvlJc w:val="left"/>
      <w:pPr>
        <w:tabs>
          <w:tab w:val="num" w:pos="5760"/>
        </w:tabs>
        <w:ind w:left="5760" w:hanging="360"/>
      </w:pPr>
      <w:rPr>
        <w:rFonts w:ascii="Arial" w:hAnsi="Arial" w:hint="default"/>
      </w:rPr>
    </w:lvl>
    <w:lvl w:ilvl="8" w:tplc="CB784DF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7"/>
  </w:num>
  <w:num w:numId="4">
    <w:abstractNumId w:val="0"/>
  </w:num>
  <w:num w:numId="5">
    <w:abstractNumId w:val="4"/>
  </w:num>
  <w:num w:numId="6">
    <w:abstractNumId w:val="3"/>
  </w:num>
  <w:num w:numId="7">
    <w:abstractNumId w:val="1"/>
  </w:num>
  <w:num w:numId="8">
    <w:abstractNumId w:val="10"/>
  </w:num>
  <w:num w:numId="9">
    <w:abstractNumId w:val="8"/>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A18"/>
    <w:rsid w:val="00000BE2"/>
    <w:rsid w:val="00004493"/>
    <w:rsid w:val="00011642"/>
    <w:rsid w:val="00014542"/>
    <w:rsid w:val="00015238"/>
    <w:rsid w:val="0001525B"/>
    <w:rsid w:val="00015502"/>
    <w:rsid w:val="00020645"/>
    <w:rsid w:val="00025DE9"/>
    <w:rsid w:val="0003104A"/>
    <w:rsid w:val="000312CC"/>
    <w:rsid w:val="000335AD"/>
    <w:rsid w:val="0003545F"/>
    <w:rsid w:val="0003554A"/>
    <w:rsid w:val="0004098E"/>
    <w:rsid w:val="000417D3"/>
    <w:rsid w:val="000424F1"/>
    <w:rsid w:val="00053AB7"/>
    <w:rsid w:val="0005546D"/>
    <w:rsid w:val="00060C1B"/>
    <w:rsid w:val="00061D70"/>
    <w:rsid w:val="00066826"/>
    <w:rsid w:val="00066FD9"/>
    <w:rsid w:val="00067CD7"/>
    <w:rsid w:val="000723E3"/>
    <w:rsid w:val="000825ED"/>
    <w:rsid w:val="00082CDA"/>
    <w:rsid w:val="000830AD"/>
    <w:rsid w:val="00087374"/>
    <w:rsid w:val="00090C33"/>
    <w:rsid w:val="000911C6"/>
    <w:rsid w:val="00096304"/>
    <w:rsid w:val="000965B0"/>
    <w:rsid w:val="00097513"/>
    <w:rsid w:val="0009772C"/>
    <w:rsid w:val="000A0655"/>
    <w:rsid w:val="000A1E09"/>
    <w:rsid w:val="000A1E81"/>
    <w:rsid w:val="000A4C53"/>
    <w:rsid w:val="000A57D1"/>
    <w:rsid w:val="000B3FDC"/>
    <w:rsid w:val="000C24BA"/>
    <w:rsid w:val="000C7802"/>
    <w:rsid w:val="000D1340"/>
    <w:rsid w:val="000D14CC"/>
    <w:rsid w:val="000D1736"/>
    <w:rsid w:val="000D5382"/>
    <w:rsid w:val="000E2EFE"/>
    <w:rsid w:val="000E5FF2"/>
    <w:rsid w:val="000F11DE"/>
    <w:rsid w:val="000F3758"/>
    <w:rsid w:val="000F4F2D"/>
    <w:rsid w:val="000F4F74"/>
    <w:rsid w:val="000F6A2C"/>
    <w:rsid w:val="00101702"/>
    <w:rsid w:val="00101ED2"/>
    <w:rsid w:val="001028D1"/>
    <w:rsid w:val="001029BE"/>
    <w:rsid w:val="00104A16"/>
    <w:rsid w:val="00106634"/>
    <w:rsid w:val="00111E2F"/>
    <w:rsid w:val="00112143"/>
    <w:rsid w:val="001134B7"/>
    <w:rsid w:val="0011488C"/>
    <w:rsid w:val="00115D37"/>
    <w:rsid w:val="00121F4F"/>
    <w:rsid w:val="00123E29"/>
    <w:rsid w:val="00124A90"/>
    <w:rsid w:val="0012528A"/>
    <w:rsid w:val="0012783F"/>
    <w:rsid w:val="00130AE7"/>
    <w:rsid w:val="00130D87"/>
    <w:rsid w:val="00132190"/>
    <w:rsid w:val="00133BC5"/>
    <w:rsid w:val="001342A6"/>
    <w:rsid w:val="00136C4C"/>
    <w:rsid w:val="00136D41"/>
    <w:rsid w:val="001401A6"/>
    <w:rsid w:val="00141178"/>
    <w:rsid w:val="001439C1"/>
    <w:rsid w:val="00145335"/>
    <w:rsid w:val="00145EC0"/>
    <w:rsid w:val="00150033"/>
    <w:rsid w:val="001531A8"/>
    <w:rsid w:val="00160036"/>
    <w:rsid w:val="00162F5E"/>
    <w:rsid w:val="0016342C"/>
    <w:rsid w:val="00163601"/>
    <w:rsid w:val="0016762C"/>
    <w:rsid w:val="00171E84"/>
    <w:rsid w:val="00172FCF"/>
    <w:rsid w:val="00181D17"/>
    <w:rsid w:val="00182F9E"/>
    <w:rsid w:val="00184971"/>
    <w:rsid w:val="00187176"/>
    <w:rsid w:val="001945EA"/>
    <w:rsid w:val="00196835"/>
    <w:rsid w:val="00196CE7"/>
    <w:rsid w:val="001A00FF"/>
    <w:rsid w:val="001A10A5"/>
    <w:rsid w:val="001A36C7"/>
    <w:rsid w:val="001A3E0F"/>
    <w:rsid w:val="001A686C"/>
    <w:rsid w:val="001A7F20"/>
    <w:rsid w:val="001B2786"/>
    <w:rsid w:val="001B7BA9"/>
    <w:rsid w:val="001B7F7B"/>
    <w:rsid w:val="001C04AD"/>
    <w:rsid w:val="001C0F5E"/>
    <w:rsid w:val="001C245C"/>
    <w:rsid w:val="001C5616"/>
    <w:rsid w:val="001C5CA1"/>
    <w:rsid w:val="001D2C8F"/>
    <w:rsid w:val="001D458E"/>
    <w:rsid w:val="001D6D96"/>
    <w:rsid w:val="001E3F3C"/>
    <w:rsid w:val="001E4227"/>
    <w:rsid w:val="001E7E22"/>
    <w:rsid w:val="001F4D3D"/>
    <w:rsid w:val="00203078"/>
    <w:rsid w:val="002031D4"/>
    <w:rsid w:val="0021165F"/>
    <w:rsid w:val="00212A3D"/>
    <w:rsid w:val="002144CF"/>
    <w:rsid w:val="00217FF0"/>
    <w:rsid w:val="0022525F"/>
    <w:rsid w:val="002255AD"/>
    <w:rsid w:val="00226743"/>
    <w:rsid w:val="00233CED"/>
    <w:rsid w:val="00234DFD"/>
    <w:rsid w:val="002358E9"/>
    <w:rsid w:val="00235CB1"/>
    <w:rsid w:val="00237E6E"/>
    <w:rsid w:val="00241C08"/>
    <w:rsid w:val="00243208"/>
    <w:rsid w:val="00245F1A"/>
    <w:rsid w:val="00246E35"/>
    <w:rsid w:val="00253B47"/>
    <w:rsid w:val="0025476F"/>
    <w:rsid w:val="002610F6"/>
    <w:rsid w:val="00263BDA"/>
    <w:rsid w:val="002743AD"/>
    <w:rsid w:val="002746C1"/>
    <w:rsid w:val="0027474E"/>
    <w:rsid w:val="00275280"/>
    <w:rsid w:val="002772CB"/>
    <w:rsid w:val="00280673"/>
    <w:rsid w:val="002856AC"/>
    <w:rsid w:val="00290B22"/>
    <w:rsid w:val="002A2AB6"/>
    <w:rsid w:val="002A305D"/>
    <w:rsid w:val="002A4D41"/>
    <w:rsid w:val="002A57FA"/>
    <w:rsid w:val="002A7497"/>
    <w:rsid w:val="002B2385"/>
    <w:rsid w:val="002B56CC"/>
    <w:rsid w:val="002B6D36"/>
    <w:rsid w:val="002C2E26"/>
    <w:rsid w:val="002C7A45"/>
    <w:rsid w:val="002D1CD6"/>
    <w:rsid w:val="002D2813"/>
    <w:rsid w:val="002D2A75"/>
    <w:rsid w:val="002D35CB"/>
    <w:rsid w:val="002D4C4A"/>
    <w:rsid w:val="002D6279"/>
    <w:rsid w:val="002D663B"/>
    <w:rsid w:val="002D781F"/>
    <w:rsid w:val="002E2469"/>
    <w:rsid w:val="002E277A"/>
    <w:rsid w:val="002E4D22"/>
    <w:rsid w:val="002E531D"/>
    <w:rsid w:val="002E5462"/>
    <w:rsid w:val="002E77A7"/>
    <w:rsid w:val="002F2364"/>
    <w:rsid w:val="002F34A4"/>
    <w:rsid w:val="002F559B"/>
    <w:rsid w:val="00304CA9"/>
    <w:rsid w:val="003061CD"/>
    <w:rsid w:val="00306FFA"/>
    <w:rsid w:val="00307DED"/>
    <w:rsid w:val="00310CA5"/>
    <w:rsid w:val="00311AFD"/>
    <w:rsid w:val="00317B92"/>
    <w:rsid w:val="00322382"/>
    <w:rsid w:val="00322A0D"/>
    <w:rsid w:val="00326B24"/>
    <w:rsid w:val="00326F11"/>
    <w:rsid w:val="00331211"/>
    <w:rsid w:val="00331534"/>
    <w:rsid w:val="00334E06"/>
    <w:rsid w:val="00337FF2"/>
    <w:rsid w:val="00344859"/>
    <w:rsid w:val="00344929"/>
    <w:rsid w:val="00344A3C"/>
    <w:rsid w:val="00352AF2"/>
    <w:rsid w:val="003530BD"/>
    <w:rsid w:val="003531F1"/>
    <w:rsid w:val="00355317"/>
    <w:rsid w:val="0035608F"/>
    <w:rsid w:val="00360D8E"/>
    <w:rsid w:val="00363188"/>
    <w:rsid w:val="00367043"/>
    <w:rsid w:val="00371FFE"/>
    <w:rsid w:val="003731C7"/>
    <w:rsid w:val="003731F8"/>
    <w:rsid w:val="0037699F"/>
    <w:rsid w:val="00381F94"/>
    <w:rsid w:val="0038256E"/>
    <w:rsid w:val="003839AB"/>
    <w:rsid w:val="00385D02"/>
    <w:rsid w:val="00391A8E"/>
    <w:rsid w:val="00392B16"/>
    <w:rsid w:val="00395328"/>
    <w:rsid w:val="00395BCB"/>
    <w:rsid w:val="003964EA"/>
    <w:rsid w:val="003A2096"/>
    <w:rsid w:val="003A3927"/>
    <w:rsid w:val="003B1123"/>
    <w:rsid w:val="003B2607"/>
    <w:rsid w:val="003B6591"/>
    <w:rsid w:val="003C082F"/>
    <w:rsid w:val="003C2C23"/>
    <w:rsid w:val="003C2E57"/>
    <w:rsid w:val="003C383A"/>
    <w:rsid w:val="003C4D7F"/>
    <w:rsid w:val="003C6539"/>
    <w:rsid w:val="003D0213"/>
    <w:rsid w:val="003D2E89"/>
    <w:rsid w:val="003D3B63"/>
    <w:rsid w:val="003D7AD9"/>
    <w:rsid w:val="003E0B3D"/>
    <w:rsid w:val="003E17CB"/>
    <w:rsid w:val="003F1BDA"/>
    <w:rsid w:val="003F3474"/>
    <w:rsid w:val="003F57BB"/>
    <w:rsid w:val="003F69E7"/>
    <w:rsid w:val="00404AA6"/>
    <w:rsid w:val="00404E80"/>
    <w:rsid w:val="00406958"/>
    <w:rsid w:val="00406F44"/>
    <w:rsid w:val="0041377F"/>
    <w:rsid w:val="004143B7"/>
    <w:rsid w:val="0041524A"/>
    <w:rsid w:val="00420379"/>
    <w:rsid w:val="00424972"/>
    <w:rsid w:val="00424CD8"/>
    <w:rsid w:val="004253A9"/>
    <w:rsid w:val="00427969"/>
    <w:rsid w:val="00435001"/>
    <w:rsid w:val="004364FD"/>
    <w:rsid w:val="00440722"/>
    <w:rsid w:val="0044251E"/>
    <w:rsid w:val="004429FD"/>
    <w:rsid w:val="00446580"/>
    <w:rsid w:val="00446E15"/>
    <w:rsid w:val="004471F4"/>
    <w:rsid w:val="004606D2"/>
    <w:rsid w:val="0046222F"/>
    <w:rsid w:val="004627A2"/>
    <w:rsid w:val="004668D7"/>
    <w:rsid w:val="00470DDB"/>
    <w:rsid w:val="004714F1"/>
    <w:rsid w:val="004731F9"/>
    <w:rsid w:val="00474343"/>
    <w:rsid w:val="00482470"/>
    <w:rsid w:val="00486FC3"/>
    <w:rsid w:val="00487D39"/>
    <w:rsid w:val="004919F4"/>
    <w:rsid w:val="00491EFB"/>
    <w:rsid w:val="00496B7C"/>
    <w:rsid w:val="004A0A3D"/>
    <w:rsid w:val="004A1F71"/>
    <w:rsid w:val="004A3087"/>
    <w:rsid w:val="004A355B"/>
    <w:rsid w:val="004A4DF5"/>
    <w:rsid w:val="004B14FF"/>
    <w:rsid w:val="004B548F"/>
    <w:rsid w:val="004B60E7"/>
    <w:rsid w:val="004C37F4"/>
    <w:rsid w:val="004C5F8F"/>
    <w:rsid w:val="004D1490"/>
    <w:rsid w:val="004D1502"/>
    <w:rsid w:val="004D4C58"/>
    <w:rsid w:val="004D620C"/>
    <w:rsid w:val="004D7191"/>
    <w:rsid w:val="004D71F5"/>
    <w:rsid w:val="004E6A5B"/>
    <w:rsid w:val="004F0410"/>
    <w:rsid w:val="004F148E"/>
    <w:rsid w:val="004F23D0"/>
    <w:rsid w:val="004F3580"/>
    <w:rsid w:val="004F3B9E"/>
    <w:rsid w:val="004F6BA1"/>
    <w:rsid w:val="004F750E"/>
    <w:rsid w:val="0050120A"/>
    <w:rsid w:val="0050131C"/>
    <w:rsid w:val="0050326E"/>
    <w:rsid w:val="00503F92"/>
    <w:rsid w:val="00505417"/>
    <w:rsid w:val="00505FC9"/>
    <w:rsid w:val="005063B9"/>
    <w:rsid w:val="005067AC"/>
    <w:rsid w:val="00506837"/>
    <w:rsid w:val="0051005A"/>
    <w:rsid w:val="00513666"/>
    <w:rsid w:val="0051395D"/>
    <w:rsid w:val="00513B47"/>
    <w:rsid w:val="00517863"/>
    <w:rsid w:val="00520BA4"/>
    <w:rsid w:val="00527493"/>
    <w:rsid w:val="005376EB"/>
    <w:rsid w:val="00537961"/>
    <w:rsid w:val="00540356"/>
    <w:rsid w:val="00544D75"/>
    <w:rsid w:val="00547EBC"/>
    <w:rsid w:val="005503B5"/>
    <w:rsid w:val="00550868"/>
    <w:rsid w:val="00550A89"/>
    <w:rsid w:val="00552D17"/>
    <w:rsid w:val="00554B98"/>
    <w:rsid w:val="00557C3B"/>
    <w:rsid w:val="0056059F"/>
    <w:rsid w:val="005731DE"/>
    <w:rsid w:val="0057562E"/>
    <w:rsid w:val="005759A9"/>
    <w:rsid w:val="00586338"/>
    <w:rsid w:val="00586A70"/>
    <w:rsid w:val="00586C36"/>
    <w:rsid w:val="00586E9C"/>
    <w:rsid w:val="00590390"/>
    <w:rsid w:val="0059081B"/>
    <w:rsid w:val="00592ABB"/>
    <w:rsid w:val="00593CB9"/>
    <w:rsid w:val="005A3D28"/>
    <w:rsid w:val="005B171F"/>
    <w:rsid w:val="005B4B81"/>
    <w:rsid w:val="005C2AA6"/>
    <w:rsid w:val="005C302F"/>
    <w:rsid w:val="005C56C2"/>
    <w:rsid w:val="005D05FD"/>
    <w:rsid w:val="005D233A"/>
    <w:rsid w:val="005D3C60"/>
    <w:rsid w:val="005D7717"/>
    <w:rsid w:val="005D7BBD"/>
    <w:rsid w:val="005E018B"/>
    <w:rsid w:val="005E2A11"/>
    <w:rsid w:val="005E2D7B"/>
    <w:rsid w:val="005E5260"/>
    <w:rsid w:val="005E699A"/>
    <w:rsid w:val="005E7429"/>
    <w:rsid w:val="005F124A"/>
    <w:rsid w:val="005F4CE1"/>
    <w:rsid w:val="0060255F"/>
    <w:rsid w:val="00605700"/>
    <w:rsid w:val="00611274"/>
    <w:rsid w:val="00613401"/>
    <w:rsid w:val="00615D68"/>
    <w:rsid w:val="00615E7B"/>
    <w:rsid w:val="00624380"/>
    <w:rsid w:val="006247C3"/>
    <w:rsid w:val="00624886"/>
    <w:rsid w:val="0062503D"/>
    <w:rsid w:val="00630422"/>
    <w:rsid w:val="006356BC"/>
    <w:rsid w:val="00635C26"/>
    <w:rsid w:val="006369EF"/>
    <w:rsid w:val="00637156"/>
    <w:rsid w:val="00637D5E"/>
    <w:rsid w:val="00640613"/>
    <w:rsid w:val="006409BF"/>
    <w:rsid w:val="00642B6D"/>
    <w:rsid w:val="00643506"/>
    <w:rsid w:val="00643A00"/>
    <w:rsid w:val="0064582F"/>
    <w:rsid w:val="00645D10"/>
    <w:rsid w:val="006503B0"/>
    <w:rsid w:val="0065046E"/>
    <w:rsid w:val="00650BEE"/>
    <w:rsid w:val="00651D33"/>
    <w:rsid w:val="00652DBF"/>
    <w:rsid w:val="006545B7"/>
    <w:rsid w:val="00656041"/>
    <w:rsid w:val="006602CF"/>
    <w:rsid w:val="00661799"/>
    <w:rsid w:val="00666F21"/>
    <w:rsid w:val="00670B1F"/>
    <w:rsid w:val="00670BCF"/>
    <w:rsid w:val="00671678"/>
    <w:rsid w:val="00671808"/>
    <w:rsid w:val="006736A4"/>
    <w:rsid w:val="00673AFD"/>
    <w:rsid w:val="00675A95"/>
    <w:rsid w:val="0067772A"/>
    <w:rsid w:val="00683C23"/>
    <w:rsid w:val="00683DD9"/>
    <w:rsid w:val="00685E48"/>
    <w:rsid w:val="006879DA"/>
    <w:rsid w:val="006953DF"/>
    <w:rsid w:val="006955A4"/>
    <w:rsid w:val="006A2059"/>
    <w:rsid w:val="006A4ED5"/>
    <w:rsid w:val="006A59FC"/>
    <w:rsid w:val="006B29EC"/>
    <w:rsid w:val="006C09FD"/>
    <w:rsid w:val="006C22EC"/>
    <w:rsid w:val="006C2C3D"/>
    <w:rsid w:val="006D686B"/>
    <w:rsid w:val="006E3519"/>
    <w:rsid w:val="006E3957"/>
    <w:rsid w:val="006E4BA7"/>
    <w:rsid w:val="006F1707"/>
    <w:rsid w:val="006F32AE"/>
    <w:rsid w:val="006F4CEF"/>
    <w:rsid w:val="007011F3"/>
    <w:rsid w:val="0070500A"/>
    <w:rsid w:val="0070520F"/>
    <w:rsid w:val="00706729"/>
    <w:rsid w:val="0070754A"/>
    <w:rsid w:val="00710882"/>
    <w:rsid w:val="00712188"/>
    <w:rsid w:val="0071251A"/>
    <w:rsid w:val="00712668"/>
    <w:rsid w:val="007126CF"/>
    <w:rsid w:val="007204DD"/>
    <w:rsid w:val="00721220"/>
    <w:rsid w:val="00721BA2"/>
    <w:rsid w:val="00722DE0"/>
    <w:rsid w:val="007232AA"/>
    <w:rsid w:val="00724954"/>
    <w:rsid w:val="00724C41"/>
    <w:rsid w:val="00725ABE"/>
    <w:rsid w:val="007275F8"/>
    <w:rsid w:val="00735030"/>
    <w:rsid w:val="0073597C"/>
    <w:rsid w:val="0074177F"/>
    <w:rsid w:val="00742CEA"/>
    <w:rsid w:val="00747AD7"/>
    <w:rsid w:val="00751F98"/>
    <w:rsid w:val="00753F4E"/>
    <w:rsid w:val="00762166"/>
    <w:rsid w:val="007726BA"/>
    <w:rsid w:val="00773546"/>
    <w:rsid w:val="007738DC"/>
    <w:rsid w:val="00774DAC"/>
    <w:rsid w:val="00775F22"/>
    <w:rsid w:val="0077763F"/>
    <w:rsid w:val="00780EA7"/>
    <w:rsid w:val="00782799"/>
    <w:rsid w:val="0078550B"/>
    <w:rsid w:val="00791B1E"/>
    <w:rsid w:val="007959BF"/>
    <w:rsid w:val="007A260B"/>
    <w:rsid w:val="007A4263"/>
    <w:rsid w:val="007A64CE"/>
    <w:rsid w:val="007A6967"/>
    <w:rsid w:val="007A733C"/>
    <w:rsid w:val="007A76E2"/>
    <w:rsid w:val="007A7BAA"/>
    <w:rsid w:val="007B611C"/>
    <w:rsid w:val="007C0578"/>
    <w:rsid w:val="007C1A0B"/>
    <w:rsid w:val="007C1FE8"/>
    <w:rsid w:val="007C35AF"/>
    <w:rsid w:val="007C3DD0"/>
    <w:rsid w:val="007C4605"/>
    <w:rsid w:val="007C7680"/>
    <w:rsid w:val="007D2EFB"/>
    <w:rsid w:val="007D50F5"/>
    <w:rsid w:val="007E13C3"/>
    <w:rsid w:val="007E1539"/>
    <w:rsid w:val="007E1827"/>
    <w:rsid w:val="007E1E8F"/>
    <w:rsid w:val="007E2D07"/>
    <w:rsid w:val="007E5313"/>
    <w:rsid w:val="007E6268"/>
    <w:rsid w:val="007E738C"/>
    <w:rsid w:val="007F1D94"/>
    <w:rsid w:val="007F2869"/>
    <w:rsid w:val="007F4985"/>
    <w:rsid w:val="007F5B46"/>
    <w:rsid w:val="007F5D5F"/>
    <w:rsid w:val="007F600B"/>
    <w:rsid w:val="00801E12"/>
    <w:rsid w:val="00804747"/>
    <w:rsid w:val="00804E25"/>
    <w:rsid w:val="00805B38"/>
    <w:rsid w:val="0081188D"/>
    <w:rsid w:val="00815258"/>
    <w:rsid w:val="008201AE"/>
    <w:rsid w:val="0082310A"/>
    <w:rsid w:val="00824697"/>
    <w:rsid w:val="00825602"/>
    <w:rsid w:val="00831181"/>
    <w:rsid w:val="008340EE"/>
    <w:rsid w:val="0083498E"/>
    <w:rsid w:val="00835BB6"/>
    <w:rsid w:val="00840905"/>
    <w:rsid w:val="00840E22"/>
    <w:rsid w:val="00844B93"/>
    <w:rsid w:val="00845549"/>
    <w:rsid w:val="008508C7"/>
    <w:rsid w:val="00853A9D"/>
    <w:rsid w:val="008635D8"/>
    <w:rsid w:val="00865E56"/>
    <w:rsid w:val="008676D4"/>
    <w:rsid w:val="00871BCB"/>
    <w:rsid w:val="00872742"/>
    <w:rsid w:val="008764A6"/>
    <w:rsid w:val="00877823"/>
    <w:rsid w:val="008804B6"/>
    <w:rsid w:val="00880509"/>
    <w:rsid w:val="008814E7"/>
    <w:rsid w:val="00884790"/>
    <w:rsid w:val="00886CDF"/>
    <w:rsid w:val="008931C8"/>
    <w:rsid w:val="00897398"/>
    <w:rsid w:val="008A2160"/>
    <w:rsid w:val="008A219D"/>
    <w:rsid w:val="008A2AF5"/>
    <w:rsid w:val="008A2B8E"/>
    <w:rsid w:val="008B27F2"/>
    <w:rsid w:val="008B3018"/>
    <w:rsid w:val="008B6FB1"/>
    <w:rsid w:val="008C1BFF"/>
    <w:rsid w:val="008C6DAA"/>
    <w:rsid w:val="008D05B6"/>
    <w:rsid w:val="008E18DB"/>
    <w:rsid w:val="008E68AA"/>
    <w:rsid w:val="008E7A18"/>
    <w:rsid w:val="008F092A"/>
    <w:rsid w:val="008F4E3B"/>
    <w:rsid w:val="008F6504"/>
    <w:rsid w:val="008F652A"/>
    <w:rsid w:val="00900950"/>
    <w:rsid w:val="00900B32"/>
    <w:rsid w:val="009043D0"/>
    <w:rsid w:val="00907A6F"/>
    <w:rsid w:val="00911DDC"/>
    <w:rsid w:val="00921177"/>
    <w:rsid w:val="0092459D"/>
    <w:rsid w:val="00924F90"/>
    <w:rsid w:val="009253AF"/>
    <w:rsid w:val="0092546C"/>
    <w:rsid w:val="009269C5"/>
    <w:rsid w:val="00934F7D"/>
    <w:rsid w:val="00940AFD"/>
    <w:rsid w:val="00941823"/>
    <w:rsid w:val="009479C3"/>
    <w:rsid w:val="00950F77"/>
    <w:rsid w:val="00951B30"/>
    <w:rsid w:val="00952F60"/>
    <w:rsid w:val="00955206"/>
    <w:rsid w:val="00955A0C"/>
    <w:rsid w:val="00963523"/>
    <w:rsid w:val="00964C67"/>
    <w:rsid w:val="00972B27"/>
    <w:rsid w:val="00974397"/>
    <w:rsid w:val="00974A0C"/>
    <w:rsid w:val="00975063"/>
    <w:rsid w:val="009756B7"/>
    <w:rsid w:val="009815F1"/>
    <w:rsid w:val="00981803"/>
    <w:rsid w:val="00984A19"/>
    <w:rsid w:val="0098757A"/>
    <w:rsid w:val="00987AE7"/>
    <w:rsid w:val="00987E80"/>
    <w:rsid w:val="009936EA"/>
    <w:rsid w:val="00996881"/>
    <w:rsid w:val="009A79DC"/>
    <w:rsid w:val="009A7C43"/>
    <w:rsid w:val="009B3849"/>
    <w:rsid w:val="009B4DCF"/>
    <w:rsid w:val="009B5226"/>
    <w:rsid w:val="009B661A"/>
    <w:rsid w:val="009B7837"/>
    <w:rsid w:val="009B7AA4"/>
    <w:rsid w:val="009B7C9C"/>
    <w:rsid w:val="009C315A"/>
    <w:rsid w:val="009C48FF"/>
    <w:rsid w:val="009C5EE0"/>
    <w:rsid w:val="009D26AB"/>
    <w:rsid w:val="009D3999"/>
    <w:rsid w:val="009D4A93"/>
    <w:rsid w:val="009D63CB"/>
    <w:rsid w:val="009E3B7E"/>
    <w:rsid w:val="009E653D"/>
    <w:rsid w:val="009E6F7B"/>
    <w:rsid w:val="009F0D87"/>
    <w:rsid w:val="009F27B7"/>
    <w:rsid w:val="009F29FF"/>
    <w:rsid w:val="009F5C55"/>
    <w:rsid w:val="009F73FB"/>
    <w:rsid w:val="00A00E33"/>
    <w:rsid w:val="00A0411F"/>
    <w:rsid w:val="00A05AAB"/>
    <w:rsid w:val="00A13EF2"/>
    <w:rsid w:val="00A14CA5"/>
    <w:rsid w:val="00A1698A"/>
    <w:rsid w:val="00A16DF8"/>
    <w:rsid w:val="00A21C73"/>
    <w:rsid w:val="00A24ED5"/>
    <w:rsid w:val="00A303F8"/>
    <w:rsid w:val="00A31D7E"/>
    <w:rsid w:val="00A326A8"/>
    <w:rsid w:val="00A326D8"/>
    <w:rsid w:val="00A3426D"/>
    <w:rsid w:val="00A4094F"/>
    <w:rsid w:val="00A44390"/>
    <w:rsid w:val="00A447EE"/>
    <w:rsid w:val="00A44ADA"/>
    <w:rsid w:val="00A52D80"/>
    <w:rsid w:val="00A53BBE"/>
    <w:rsid w:val="00A53E2D"/>
    <w:rsid w:val="00A56076"/>
    <w:rsid w:val="00A6008E"/>
    <w:rsid w:val="00A6074D"/>
    <w:rsid w:val="00A62621"/>
    <w:rsid w:val="00A63455"/>
    <w:rsid w:val="00A64202"/>
    <w:rsid w:val="00A666BD"/>
    <w:rsid w:val="00A66CF0"/>
    <w:rsid w:val="00A67BDA"/>
    <w:rsid w:val="00A7108D"/>
    <w:rsid w:val="00A72F1E"/>
    <w:rsid w:val="00A752CE"/>
    <w:rsid w:val="00A759ED"/>
    <w:rsid w:val="00A75D1C"/>
    <w:rsid w:val="00A76DB4"/>
    <w:rsid w:val="00A77DE1"/>
    <w:rsid w:val="00A81A79"/>
    <w:rsid w:val="00A82DA3"/>
    <w:rsid w:val="00A82FB9"/>
    <w:rsid w:val="00A853D6"/>
    <w:rsid w:val="00A87613"/>
    <w:rsid w:val="00A90955"/>
    <w:rsid w:val="00A909EC"/>
    <w:rsid w:val="00A90E41"/>
    <w:rsid w:val="00A93C43"/>
    <w:rsid w:val="00AA005D"/>
    <w:rsid w:val="00AB0165"/>
    <w:rsid w:val="00AB396C"/>
    <w:rsid w:val="00AC1479"/>
    <w:rsid w:val="00AC5F38"/>
    <w:rsid w:val="00AC663A"/>
    <w:rsid w:val="00AC6AC8"/>
    <w:rsid w:val="00AC7633"/>
    <w:rsid w:val="00AD2C2E"/>
    <w:rsid w:val="00AD60CE"/>
    <w:rsid w:val="00AF437E"/>
    <w:rsid w:val="00AF60B3"/>
    <w:rsid w:val="00AF6E7B"/>
    <w:rsid w:val="00AF7BD6"/>
    <w:rsid w:val="00B01D80"/>
    <w:rsid w:val="00B073AB"/>
    <w:rsid w:val="00B077E3"/>
    <w:rsid w:val="00B07FF1"/>
    <w:rsid w:val="00B108B8"/>
    <w:rsid w:val="00B10D8B"/>
    <w:rsid w:val="00B11B77"/>
    <w:rsid w:val="00B121F0"/>
    <w:rsid w:val="00B13754"/>
    <w:rsid w:val="00B165E3"/>
    <w:rsid w:val="00B172DB"/>
    <w:rsid w:val="00B233A3"/>
    <w:rsid w:val="00B23F65"/>
    <w:rsid w:val="00B31604"/>
    <w:rsid w:val="00B3284B"/>
    <w:rsid w:val="00B344D0"/>
    <w:rsid w:val="00B40984"/>
    <w:rsid w:val="00B409F9"/>
    <w:rsid w:val="00B42A95"/>
    <w:rsid w:val="00B44AA9"/>
    <w:rsid w:val="00B4625A"/>
    <w:rsid w:val="00B46C97"/>
    <w:rsid w:val="00B476B2"/>
    <w:rsid w:val="00B479F3"/>
    <w:rsid w:val="00B50457"/>
    <w:rsid w:val="00B60AB0"/>
    <w:rsid w:val="00B60DA6"/>
    <w:rsid w:val="00B61027"/>
    <w:rsid w:val="00B614E6"/>
    <w:rsid w:val="00B618F0"/>
    <w:rsid w:val="00B61F4A"/>
    <w:rsid w:val="00B652E3"/>
    <w:rsid w:val="00B65FE6"/>
    <w:rsid w:val="00B7398A"/>
    <w:rsid w:val="00B73D30"/>
    <w:rsid w:val="00B824E8"/>
    <w:rsid w:val="00B841C8"/>
    <w:rsid w:val="00B868BE"/>
    <w:rsid w:val="00B86DAC"/>
    <w:rsid w:val="00B87375"/>
    <w:rsid w:val="00B87A74"/>
    <w:rsid w:val="00B87F89"/>
    <w:rsid w:val="00B9312C"/>
    <w:rsid w:val="00B9399C"/>
    <w:rsid w:val="00B9427C"/>
    <w:rsid w:val="00B94E64"/>
    <w:rsid w:val="00B9636A"/>
    <w:rsid w:val="00B970B9"/>
    <w:rsid w:val="00BA1EB4"/>
    <w:rsid w:val="00BA35F5"/>
    <w:rsid w:val="00BB4003"/>
    <w:rsid w:val="00BC3F21"/>
    <w:rsid w:val="00BC5421"/>
    <w:rsid w:val="00BD4635"/>
    <w:rsid w:val="00BD4D8F"/>
    <w:rsid w:val="00BD6776"/>
    <w:rsid w:val="00BE167B"/>
    <w:rsid w:val="00BF4AC4"/>
    <w:rsid w:val="00BF4CBB"/>
    <w:rsid w:val="00BF5731"/>
    <w:rsid w:val="00C00670"/>
    <w:rsid w:val="00C01189"/>
    <w:rsid w:val="00C0156F"/>
    <w:rsid w:val="00C02FA7"/>
    <w:rsid w:val="00C04630"/>
    <w:rsid w:val="00C07966"/>
    <w:rsid w:val="00C079BD"/>
    <w:rsid w:val="00C07C04"/>
    <w:rsid w:val="00C10556"/>
    <w:rsid w:val="00C20BED"/>
    <w:rsid w:val="00C213B6"/>
    <w:rsid w:val="00C25CD9"/>
    <w:rsid w:val="00C26C46"/>
    <w:rsid w:val="00C31F4B"/>
    <w:rsid w:val="00C3603D"/>
    <w:rsid w:val="00C377AF"/>
    <w:rsid w:val="00C40B4E"/>
    <w:rsid w:val="00C40D09"/>
    <w:rsid w:val="00C46284"/>
    <w:rsid w:val="00C46833"/>
    <w:rsid w:val="00C47239"/>
    <w:rsid w:val="00C47E2F"/>
    <w:rsid w:val="00C5037D"/>
    <w:rsid w:val="00C5357E"/>
    <w:rsid w:val="00C5474D"/>
    <w:rsid w:val="00C560C3"/>
    <w:rsid w:val="00C5779A"/>
    <w:rsid w:val="00C6254F"/>
    <w:rsid w:val="00C63A62"/>
    <w:rsid w:val="00C6495C"/>
    <w:rsid w:val="00C649EE"/>
    <w:rsid w:val="00C65E3E"/>
    <w:rsid w:val="00C72ABB"/>
    <w:rsid w:val="00C7355B"/>
    <w:rsid w:val="00C73CAE"/>
    <w:rsid w:val="00C81885"/>
    <w:rsid w:val="00C84295"/>
    <w:rsid w:val="00C84884"/>
    <w:rsid w:val="00C848C8"/>
    <w:rsid w:val="00C9226D"/>
    <w:rsid w:val="00C92529"/>
    <w:rsid w:val="00C93E6A"/>
    <w:rsid w:val="00C97943"/>
    <w:rsid w:val="00CA2C06"/>
    <w:rsid w:val="00CA4EA6"/>
    <w:rsid w:val="00CA5D17"/>
    <w:rsid w:val="00CA6669"/>
    <w:rsid w:val="00CA7DD8"/>
    <w:rsid w:val="00CB1EB6"/>
    <w:rsid w:val="00CB2343"/>
    <w:rsid w:val="00CB3513"/>
    <w:rsid w:val="00CB450B"/>
    <w:rsid w:val="00CB68B2"/>
    <w:rsid w:val="00CC0196"/>
    <w:rsid w:val="00CC2322"/>
    <w:rsid w:val="00CC2666"/>
    <w:rsid w:val="00CC4390"/>
    <w:rsid w:val="00CD1075"/>
    <w:rsid w:val="00CD15F9"/>
    <w:rsid w:val="00CD204A"/>
    <w:rsid w:val="00CD6D75"/>
    <w:rsid w:val="00CE65DE"/>
    <w:rsid w:val="00CE7114"/>
    <w:rsid w:val="00CF0A79"/>
    <w:rsid w:val="00CF135B"/>
    <w:rsid w:val="00CF312B"/>
    <w:rsid w:val="00CF430A"/>
    <w:rsid w:val="00CF592C"/>
    <w:rsid w:val="00CF6C8A"/>
    <w:rsid w:val="00D01EAA"/>
    <w:rsid w:val="00D04DE6"/>
    <w:rsid w:val="00D059DF"/>
    <w:rsid w:val="00D065CA"/>
    <w:rsid w:val="00D06636"/>
    <w:rsid w:val="00D06B15"/>
    <w:rsid w:val="00D06D1F"/>
    <w:rsid w:val="00D113B5"/>
    <w:rsid w:val="00D116F5"/>
    <w:rsid w:val="00D1314B"/>
    <w:rsid w:val="00D13A7F"/>
    <w:rsid w:val="00D15176"/>
    <w:rsid w:val="00D15BAF"/>
    <w:rsid w:val="00D15E23"/>
    <w:rsid w:val="00D179FA"/>
    <w:rsid w:val="00D17C98"/>
    <w:rsid w:val="00D20AEB"/>
    <w:rsid w:val="00D210FF"/>
    <w:rsid w:val="00D26E56"/>
    <w:rsid w:val="00D27140"/>
    <w:rsid w:val="00D311FE"/>
    <w:rsid w:val="00D40BC1"/>
    <w:rsid w:val="00D415ED"/>
    <w:rsid w:val="00D423AB"/>
    <w:rsid w:val="00D42BCF"/>
    <w:rsid w:val="00D44A05"/>
    <w:rsid w:val="00D50C6C"/>
    <w:rsid w:val="00D50E73"/>
    <w:rsid w:val="00D51CA5"/>
    <w:rsid w:val="00D52205"/>
    <w:rsid w:val="00D53571"/>
    <w:rsid w:val="00D53592"/>
    <w:rsid w:val="00D569CE"/>
    <w:rsid w:val="00D57396"/>
    <w:rsid w:val="00D60256"/>
    <w:rsid w:val="00D606CF"/>
    <w:rsid w:val="00D60B4A"/>
    <w:rsid w:val="00D624AD"/>
    <w:rsid w:val="00D62DCF"/>
    <w:rsid w:val="00D637E7"/>
    <w:rsid w:val="00D70852"/>
    <w:rsid w:val="00D70B8F"/>
    <w:rsid w:val="00D72138"/>
    <w:rsid w:val="00D80BA0"/>
    <w:rsid w:val="00D80FC9"/>
    <w:rsid w:val="00D82644"/>
    <w:rsid w:val="00D9025F"/>
    <w:rsid w:val="00D917AA"/>
    <w:rsid w:val="00D967C9"/>
    <w:rsid w:val="00D97038"/>
    <w:rsid w:val="00DB398A"/>
    <w:rsid w:val="00DB7190"/>
    <w:rsid w:val="00DD5333"/>
    <w:rsid w:val="00DD7DFB"/>
    <w:rsid w:val="00DE3068"/>
    <w:rsid w:val="00DE51DA"/>
    <w:rsid w:val="00DE6074"/>
    <w:rsid w:val="00DF1312"/>
    <w:rsid w:val="00DF1854"/>
    <w:rsid w:val="00DF1A47"/>
    <w:rsid w:val="00DF25B8"/>
    <w:rsid w:val="00DF3ED5"/>
    <w:rsid w:val="00DF48E8"/>
    <w:rsid w:val="00DF5CB4"/>
    <w:rsid w:val="00DF65BC"/>
    <w:rsid w:val="00E02974"/>
    <w:rsid w:val="00E03FA0"/>
    <w:rsid w:val="00E05A12"/>
    <w:rsid w:val="00E06C13"/>
    <w:rsid w:val="00E07E5A"/>
    <w:rsid w:val="00E10B60"/>
    <w:rsid w:val="00E1222C"/>
    <w:rsid w:val="00E12BA5"/>
    <w:rsid w:val="00E1495D"/>
    <w:rsid w:val="00E151C0"/>
    <w:rsid w:val="00E158C7"/>
    <w:rsid w:val="00E17524"/>
    <w:rsid w:val="00E17E4D"/>
    <w:rsid w:val="00E22522"/>
    <w:rsid w:val="00E23CBD"/>
    <w:rsid w:val="00E24502"/>
    <w:rsid w:val="00E27770"/>
    <w:rsid w:val="00E30E50"/>
    <w:rsid w:val="00E30F06"/>
    <w:rsid w:val="00E3174D"/>
    <w:rsid w:val="00E31BA8"/>
    <w:rsid w:val="00E335D9"/>
    <w:rsid w:val="00E402D8"/>
    <w:rsid w:val="00E4031D"/>
    <w:rsid w:val="00E4039E"/>
    <w:rsid w:val="00E413EC"/>
    <w:rsid w:val="00E421EE"/>
    <w:rsid w:val="00E43B7E"/>
    <w:rsid w:val="00E43EDB"/>
    <w:rsid w:val="00E449F3"/>
    <w:rsid w:val="00E56E73"/>
    <w:rsid w:val="00E622CD"/>
    <w:rsid w:val="00E64874"/>
    <w:rsid w:val="00E65290"/>
    <w:rsid w:val="00E6720A"/>
    <w:rsid w:val="00E71CB3"/>
    <w:rsid w:val="00E74B2F"/>
    <w:rsid w:val="00E75446"/>
    <w:rsid w:val="00E82208"/>
    <w:rsid w:val="00E92229"/>
    <w:rsid w:val="00EA16DE"/>
    <w:rsid w:val="00EA4EFB"/>
    <w:rsid w:val="00EA63BC"/>
    <w:rsid w:val="00EA7FD3"/>
    <w:rsid w:val="00EB0C02"/>
    <w:rsid w:val="00EB61ED"/>
    <w:rsid w:val="00EB6549"/>
    <w:rsid w:val="00EB668B"/>
    <w:rsid w:val="00EC4515"/>
    <w:rsid w:val="00EC721C"/>
    <w:rsid w:val="00ED1947"/>
    <w:rsid w:val="00ED3CFF"/>
    <w:rsid w:val="00ED402C"/>
    <w:rsid w:val="00ED536F"/>
    <w:rsid w:val="00ED7259"/>
    <w:rsid w:val="00EE136A"/>
    <w:rsid w:val="00EE1A51"/>
    <w:rsid w:val="00EF1A04"/>
    <w:rsid w:val="00EF1B8C"/>
    <w:rsid w:val="00EF2B74"/>
    <w:rsid w:val="00EF50BF"/>
    <w:rsid w:val="00EF5A11"/>
    <w:rsid w:val="00F0139D"/>
    <w:rsid w:val="00F02EA7"/>
    <w:rsid w:val="00F07200"/>
    <w:rsid w:val="00F158EB"/>
    <w:rsid w:val="00F15AD5"/>
    <w:rsid w:val="00F218D7"/>
    <w:rsid w:val="00F23311"/>
    <w:rsid w:val="00F24FC6"/>
    <w:rsid w:val="00F25A7F"/>
    <w:rsid w:val="00F309C5"/>
    <w:rsid w:val="00F30A62"/>
    <w:rsid w:val="00F313A6"/>
    <w:rsid w:val="00F32C14"/>
    <w:rsid w:val="00F35B5A"/>
    <w:rsid w:val="00F43B62"/>
    <w:rsid w:val="00F445D1"/>
    <w:rsid w:val="00F470B1"/>
    <w:rsid w:val="00F51750"/>
    <w:rsid w:val="00F51D18"/>
    <w:rsid w:val="00F526AD"/>
    <w:rsid w:val="00F62665"/>
    <w:rsid w:val="00F6266E"/>
    <w:rsid w:val="00F65AD9"/>
    <w:rsid w:val="00F66329"/>
    <w:rsid w:val="00F704F2"/>
    <w:rsid w:val="00F7091F"/>
    <w:rsid w:val="00F7199B"/>
    <w:rsid w:val="00F72F26"/>
    <w:rsid w:val="00F73D8E"/>
    <w:rsid w:val="00F7405B"/>
    <w:rsid w:val="00F75A9D"/>
    <w:rsid w:val="00F76E5E"/>
    <w:rsid w:val="00F84324"/>
    <w:rsid w:val="00F8745F"/>
    <w:rsid w:val="00F87638"/>
    <w:rsid w:val="00F93BEF"/>
    <w:rsid w:val="00F964C8"/>
    <w:rsid w:val="00F96B93"/>
    <w:rsid w:val="00FA11C3"/>
    <w:rsid w:val="00FA1326"/>
    <w:rsid w:val="00FA4D2E"/>
    <w:rsid w:val="00FA5078"/>
    <w:rsid w:val="00FA7C5C"/>
    <w:rsid w:val="00FB0E9F"/>
    <w:rsid w:val="00FB10A1"/>
    <w:rsid w:val="00FB1F46"/>
    <w:rsid w:val="00FB235B"/>
    <w:rsid w:val="00FC450A"/>
    <w:rsid w:val="00FD2E97"/>
    <w:rsid w:val="00FD589F"/>
    <w:rsid w:val="00FE0CA4"/>
    <w:rsid w:val="00FE1525"/>
    <w:rsid w:val="00FE1CD8"/>
    <w:rsid w:val="00FE4DA1"/>
    <w:rsid w:val="00FE75FE"/>
    <w:rsid w:val="00FE7C7D"/>
    <w:rsid w:val="00FF0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673B"/>
  <w15:docId w15:val="{4C27055C-33E1-4201-8E78-2EB2F6AA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18"/>
    <w:pPr>
      <w:spacing w:after="0" w:line="240" w:lineRule="auto"/>
    </w:pPr>
    <w:rPr>
      <w:rFonts w:ascii="Times New Roman" w:eastAsia="Times New Roman" w:hAnsi="Times New Roman" w:cs="Times New Roman"/>
      <w:sz w:val="20"/>
      <w:szCs w:val="20"/>
      <w:lang w:eastAsia="ru-RU"/>
    </w:rPr>
  </w:style>
  <w:style w:type="paragraph" w:styleId="Titlu1">
    <w:name w:val="heading 1"/>
    <w:basedOn w:val="Normal"/>
    <w:next w:val="Normal"/>
    <w:link w:val="Titlu1Caracter"/>
    <w:qFormat/>
    <w:rsid w:val="008E7A18"/>
    <w:pPr>
      <w:keepNext/>
      <w:jc w:val="center"/>
      <w:outlineLvl w:val="0"/>
    </w:pPr>
    <w:rPr>
      <w:b/>
      <w:i/>
      <w:spacing w:val="10"/>
      <w:sz w:val="24"/>
      <w:lang w:val="en-GB"/>
    </w:rPr>
  </w:style>
  <w:style w:type="paragraph" w:styleId="Titlu2">
    <w:name w:val="heading 2"/>
    <w:basedOn w:val="Normal"/>
    <w:next w:val="Normal"/>
    <w:link w:val="Titlu2Caracter"/>
    <w:qFormat/>
    <w:rsid w:val="008E7A18"/>
    <w:pPr>
      <w:keepNext/>
      <w:ind w:right="-455"/>
      <w:jc w:val="center"/>
      <w:outlineLvl w:val="1"/>
    </w:pPr>
    <w:rPr>
      <w:b/>
      <w:caps/>
      <w:sz w:val="24"/>
      <w:lang w:val="en-GB"/>
    </w:rPr>
  </w:style>
  <w:style w:type="paragraph" w:styleId="Titlu3">
    <w:name w:val="heading 3"/>
    <w:basedOn w:val="Normal"/>
    <w:next w:val="Normal"/>
    <w:link w:val="Titlu3Caracter"/>
    <w:qFormat/>
    <w:rsid w:val="008E7A18"/>
    <w:pPr>
      <w:keepNext/>
      <w:jc w:val="center"/>
      <w:outlineLvl w:val="2"/>
    </w:pPr>
    <w:rPr>
      <w:b/>
      <w:spacing w:val="10"/>
      <w:sz w:val="24"/>
      <w:lang w:val="en-GB"/>
    </w:rPr>
  </w:style>
  <w:style w:type="paragraph" w:styleId="Titlu4">
    <w:name w:val="heading 4"/>
    <w:basedOn w:val="Normal"/>
    <w:next w:val="Normal"/>
    <w:link w:val="Titlu4Caracter"/>
    <w:qFormat/>
    <w:rsid w:val="008E7A18"/>
    <w:pPr>
      <w:keepNext/>
      <w:jc w:val="center"/>
      <w:outlineLvl w:val="3"/>
    </w:pPr>
    <w:rPr>
      <w:i/>
      <w:lang w:val="en-GB"/>
    </w:rPr>
  </w:style>
  <w:style w:type="paragraph" w:styleId="Titlu8">
    <w:name w:val="heading 8"/>
    <w:basedOn w:val="Normal"/>
    <w:next w:val="Normal"/>
    <w:link w:val="Titlu8Caracter"/>
    <w:qFormat/>
    <w:rsid w:val="004D7191"/>
    <w:pPr>
      <w:spacing w:before="240" w:after="60"/>
      <w:outlineLvl w:val="7"/>
    </w:pPr>
    <w:rPr>
      <w:i/>
      <w:iCs/>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8E7A18"/>
    <w:rPr>
      <w:rFonts w:ascii="Times New Roman" w:eastAsia="Times New Roman" w:hAnsi="Times New Roman" w:cs="Times New Roman"/>
      <w:b/>
      <w:i/>
      <w:spacing w:val="10"/>
      <w:sz w:val="24"/>
      <w:szCs w:val="20"/>
      <w:lang w:val="en-GB" w:eastAsia="ru-RU"/>
    </w:rPr>
  </w:style>
  <w:style w:type="character" w:customStyle="1" w:styleId="Titlu2Caracter">
    <w:name w:val="Titlu 2 Caracter"/>
    <w:basedOn w:val="Fontdeparagrafimplicit"/>
    <w:link w:val="Titlu2"/>
    <w:rsid w:val="008E7A18"/>
    <w:rPr>
      <w:rFonts w:ascii="Times New Roman" w:eastAsia="Times New Roman" w:hAnsi="Times New Roman" w:cs="Times New Roman"/>
      <w:b/>
      <w:caps/>
      <w:sz w:val="24"/>
      <w:szCs w:val="20"/>
      <w:lang w:val="en-GB" w:eastAsia="ru-RU"/>
    </w:rPr>
  </w:style>
  <w:style w:type="character" w:customStyle="1" w:styleId="Titlu3Caracter">
    <w:name w:val="Titlu 3 Caracter"/>
    <w:basedOn w:val="Fontdeparagrafimplicit"/>
    <w:link w:val="Titlu3"/>
    <w:rsid w:val="008E7A18"/>
    <w:rPr>
      <w:rFonts w:ascii="Times New Roman" w:eastAsia="Times New Roman" w:hAnsi="Times New Roman" w:cs="Times New Roman"/>
      <w:b/>
      <w:spacing w:val="10"/>
      <w:sz w:val="24"/>
      <w:szCs w:val="20"/>
      <w:lang w:val="en-GB" w:eastAsia="ru-RU"/>
    </w:rPr>
  </w:style>
  <w:style w:type="character" w:customStyle="1" w:styleId="Titlu4Caracter">
    <w:name w:val="Titlu 4 Caracter"/>
    <w:basedOn w:val="Fontdeparagrafimplicit"/>
    <w:link w:val="Titlu4"/>
    <w:rsid w:val="008E7A18"/>
    <w:rPr>
      <w:rFonts w:ascii="Times New Roman" w:eastAsia="Times New Roman" w:hAnsi="Times New Roman" w:cs="Times New Roman"/>
      <w:i/>
      <w:sz w:val="20"/>
      <w:szCs w:val="20"/>
      <w:lang w:val="en-GB" w:eastAsia="ru-RU"/>
    </w:rPr>
  </w:style>
  <w:style w:type="paragraph" w:styleId="TextnBalon">
    <w:name w:val="Balloon Text"/>
    <w:basedOn w:val="Normal"/>
    <w:link w:val="TextnBalonCaracter"/>
    <w:uiPriority w:val="99"/>
    <w:semiHidden/>
    <w:unhideWhenUsed/>
    <w:rsid w:val="00CE65D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E65DE"/>
    <w:rPr>
      <w:rFonts w:ascii="Tahoma" w:eastAsia="Times New Roman" w:hAnsi="Tahoma" w:cs="Tahoma"/>
      <w:sz w:val="16"/>
      <w:szCs w:val="16"/>
      <w:lang w:eastAsia="ru-RU"/>
    </w:rPr>
  </w:style>
  <w:style w:type="character" w:customStyle="1" w:styleId="Titlu8Caracter">
    <w:name w:val="Titlu 8 Caracter"/>
    <w:basedOn w:val="Fontdeparagrafimplicit"/>
    <w:link w:val="Titlu8"/>
    <w:rsid w:val="004D7191"/>
    <w:rPr>
      <w:rFonts w:ascii="Times New Roman" w:eastAsia="Times New Roman" w:hAnsi="Times New Roman" w:cs="Times New Roman"/>
      <w:i/>
      <w:iCs/>
      <w:sz w:val="24"/>
      <w:szCs w:val="24"/>
      <w:lang w:val="en-US" w:eastAsia="ru-RU"/>
    </w:rPr>
  </w:style>
  <w:style w:type="paragraph" w:styleId="Listparagraf">
    <w:name w:val="List Paragraph"/>
    <w:aliases w:val="Loetelu (bulletid),Referncias,1st level - Bullet List Paragraph,Lettre d'introduction,Paragrafo elenco,List Paragraph1,Medium Grid 1 - Accent 21,Normal bullet 2,Bullet list,Numbered List,Colorful List - Accent 11,Listenabsatz,Puces"/>
    <w:basedOn w:val="Normal"/>
    <w:link w:val="ListparagrafCaracter"/>
    <w:uiPriority w:val="34"/>
    <w:qFormat/>
    <w:rsid w:val="00B31604"/>
    <w:pPr>
      <w:ind w:left="720"/>
      <w:contextualSpacing/>
    </w:pPr>
  </w:style>
  <w:style w:type="character" w:styleId="Robust">
    <w:name w:val="Strong"/>
    <w:basedOn w:val="Fontdeparagrafimplicit"/>
    <w:uiPriority w:val="22"/>
    <w:qFormat/>
    <w:rsid w:val="00710882"/>
    <w:rPr>
      <w:b/>
      <w:bCs/>
    </w:rPr>
  </w:style>
  <w:style w:type="paragraph" w:styleId="Antet">
    <w:name w:val="header"/>
    <w:basedOn w:val="Normal"/>
    <w:link w:val="AntetCaracter"/>
    <w:uiPriority w:val="99"/>
    <w:unhideWhenUsed/>
    <w:rsid w:val="007204DD"/>
    <w:pPr>
      <w:tabs>
        <w:tab w:val="center" w:pos="4844"/>
        <w:tab w:val="right" w:pos="9689"/>
      </w:tabs>
    </w:pPr>
  </w:style>
  <w:style w:type="character" w:customStyle="1" w:styleId="AntetCaracter">
    <w:name w:val="Antet Caracter"/>
    <w:basedOn w:val="Fontdeparagrafimplicit"/>
    <w:link w:val="Antet"/>
    <w:uiPriority w:val="99"/>
    <w:rsid w:val="007204DD"/>
    <w:rPr>
      <w:rFonts w:ascii="Times New Roman" w:eastAsia="Times New Roman" w:hAnsi="Times New Roman" w:cs="Times New Roman"/>
      <w:sz w:val="20"/>
      <w:szCs w:val="20"/>
      <w:lang w:eastAsia="ru-RU"/>
    </w:rPr>
  </w:style>
  <w:style w:type="paragraph" w:styleId="Subsol">
    <w:name w:val="footer"/>
    <w:basedOn w:val="Normal"/>
    <w:link w:val="SubsolCaracter"/>
    <w:uiPriority w:val="99"/>
    <w:unhideWhenUsed/>
    <w:rsid w:val="007204DD"/>
    <w:pPr>
      <w:tabs>
        <w:tab w:val="center" w:pos="4844"/>
        <w:tab w:val="right" w:pos="9689"/>
      </w:tabs>
    </w:pPr>
  </w:style>
  <w:style w:type="character" w:customStyle="1" w:styleId="SubsolCaracter">
    <w:name w:val="Subsol Caracter"/>
    <w:basedOn w:val="Fontdeparagrafimplicit"/>
    <w:link w:val="Subsol"/>
    <w:uiPriority w:val="99"/>
    <w:rsid w:val="007204DD"/>
    <w:rPr>
      <w:rFonts w:ascii="Times New Roman" w:eastAsia="Times New Roman" w:hAnsi="Times New Roman" w:cs="Times New Roman"/>
      <w:sz w:val="20"/>
      <w:szCs w:val="20"/>
      <w:lang w:eastAsia="ru-RU"/>
    </w:rPr>
  </w:style>
  <w:style w:type="character" w:styleId="Hyperlink">
    <w:name w:val="Hyperlink"/>
    <w:basedOn w:val="Fontdeparagrafimplicit"/>
    <w:uiPriority w:val="99"/>
    <w:unhideWhenUsed/>
    <w:rsid w:val="00CD6D75"/>
    <w:rPr>
      <w:color w:val="0000FF"/>
      <w:u w:val="single"/>
    </w:rPr>
  </w:style>
  <w:style w:type="character" w:customStyle="1" w:styleId="ListparagrafCaracter">
    <w:name w:val="Listă paragraf Caracter"/>
    <w:aliases w:val="Loetelu (bulletid) Caracter,Referncias Caracter,1st level - Bullet List Paragraph Caracter,Lettre d'introduction Caracter,Paragrafo elenco Caracter,List Paragraph1 Caracter,Medium Grid 1 - Accent 21 Caracter,Bullet list Caracter"/>
    <w:link w:val="Listparagraf"/>
    <w:uiPriority w:val="34"/>
    <w:qFormat/>
    <w:locked/>
    <w:rsid w:val="00880509"/>
    <w:rPr>
      <w:rFonts w:ascii="Times New Roman" w:eastAsia="Times New Roman" w:hAnsi="Times New Roman" w:cs="Times New Roman"/>
      <w:sz w:val="20"/>
      <w:szCs w:val="20"/>
      <w:lang w:eastAsia="ru-RU"/>
    </w:rPr>
  </w:style>
  <w:style w:type="paragraph" w:customStyle="1" w:styleId="Default">
    <w:name w:val="Default"/>
    <w:rsid w:val="005D7BB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semiHidden/>
    <w:unhideWhenUsed/>
    <w:rsid w:val="00D624AD"/>
    <w:pPr>
      <w:spacing w:before="100" w:beforeAutospacing="1" w:after="100" w:afterAutospacing="1"/>
    </w:pPr>
    <w:rPr>
      <w:sz w:val="24"/>
      <w:szCs w:val="24"/>
      <w:lang w:val="en-US" w:eastAsia="en-US"/>
    </w:rPr>
  </w:style>
  <w:style w:type="character" w:styleId="MeniuneNerezolvat">
    <w:name w:val="Unresolved Mention"/>
    <w:basedOn w:val="Fontdeparagrafimplicit"/>
    <w:uiPriority w:val="99"/>
    <w:semiHidden/>
    <w:unhideWhenUsed/>
    <w:rsid w:val="00A30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1272">
      <w:bodyDiv w:val="1"/>
      <w:marLeft w:val="0"/>
      <w:marRight w:val="0"/>
      <w:marTop w:val="0"/>
      <w:marBottom w:val="0"/>
      <w:divBdr>
        <w:top w:val="none" w:sz="0" w:space="0" w:color="auto"/>
        <w:left w:val="none" w:sz="0" w:space="0" w:color="auto"/>
        <w:bottom w:val="none" w:sz="0" w:space="0" w:color="auto"/>
        <w:right w:val="none" w:sz="0" w:space="0" w:color="auto"/>
      </w:divBdr>
      <w:divsChild>
        <w:div w:id="1215505837">
          <w:marLeft w:val="446"/>
          <w:marRight w:val="0"/>
          <w:marTop w:val="0"/>
          <w:marBottom w:val="0"/>
          <w:divBdr>
            <w:top w:val="none" w:sz="0" w:space="0" w:color="auto"/>
            <w:left w:val="none" w:sz="0" w:space="0" w:color="auto"/>
            <w:bottom w:val="none" w:sz="0" w:space="0" w:color="auto"/>
            <w:right w:val="none" w:sz="0" w:space="0" w:color="auto"/>
          </w:divBdr>
        </w:div>
        <w:div w:id="359741773">
          <w:marLeft w:val="446"/>
          <w:marRight w:val="0"/>
          <w:marTop w:val="240"/>
          <w:marBottom w:val="0"/>
          <w:divBdr>
            <w:top w:val="none" w:sz="0" w:space="0" w:color="auto"/>
            <w:left w:val="none" w:sz="0" w:space="0" w:color="auto"/>
            <w:bottom w:val="none" w:sz="0" w:space="0" w:color="auto"/>
            <w:right w:val="none" w:sz="0" w:space="0" w:color="auto"/>
          </w:divBdr>
        </w:div>
        <w:div w:id="662127554">
          <w:marLeft w:val="446"/>
          <w:marRight w:val="0"/>
          <w:marTop w:val="240"/>
          <w:marBottom w:val="0"/>
          <w:divBdr>
            <w:top w:val="none" w:sz="0" w:space="0" w:color="auto"/>
            <w:left w:val="none" w:sz="0" w:space="0" w:color="auto"/>
            <w:bottom w:val="none" w:sz="0" w:space="0" w:color="auto"/>
            <w:right w:val="none" w:sz="0" w:space="0" w:color="auto"/>
          </w:divBdr>
        </w:div>
        <w:div w:id="911306817">
          <w:marLeft w:val="446"/>
          <w:marRight w:val="0"/>
          <w:marTop w:val="240"/>
          <w:marBottom w:val="0"/>
          <w:divBdr>
            <w:top w:val="none" w:sz="0" w:space="0" w:color="auto"/>
            <w:left w:val="none" w:sz="0" w:space="0" w:color="auto"/>
            <w:bottom w:val="none" w:sz="0" w:space="0" w:color="auto"/>
            <w:right w:val="none" w:sz="0" w:space="0" w:color="auto"/>
          </w:divBdr>
        </w:div>
      </w:divsChild>
    </w:div>
    <w:div w:id="258492645">
      <w:bodyDiv w:val="1"/>
      <w:marLeft w:val="0"/>
      <w:marRight w:val="0"/>
      <w:marTop w:val="0"/>
      <w:marBottom w:val="0"/>
      <w:divBdr>
        <w:top w:val="none" w:sz="0" w:space="0" w:color="auto"/>
        <w:left w:val="none" w:sz="0" w:space="0" w:color="auto"/>
        <w:bottom w:val="none" w:sz="0" w:space="0" w:color="auto"/>
        <w:right w:val="none" w:sz="0" w:space="0" w:color="auto"/>
      </w:divBdr>
    </w:div>
    <w:div w:id="351613313">
      <w:bodyDiv w:val="1"/>
      <w:marLeft w:val="0"/>
      <w:marRight w:val="0"/>
      <w:marTop w:val="0"/>
      <w:marBottom w:val="0"/>
      <w:divBdr>
        <w:top w:val="none" w:sz="0" w:space="0" w:color="auto"/>
        <w:left w:val="none" w:sz="0" w:space="0" w:color="auto"/>
        <w:bottom w:val="none" w:sz="0" w:space="0" w:color="auto"/>
        <w:right w:val="none" w:sz="0" w:space="0" w:color="auto"/>
      </w:divBdr>
      <w:divsChild>
        <w:div w:id="1535994020">
          <w:marLeft w:val="446"/>
          <w:marRight w:val="0"/>
          <w:marTop w:val="0"/>
          <w:marBottom w:val="0"/>
          <w:divBdr>
            <w:top w:val="none" w:sz="0" w:space="0" w:color="auto"/>
            <w:left w:val="none" w:sz="0" w:space="0" w:color="auto"/>
            <w:bottom w:val="none" w:sz="0" w:space="0" w:color="auto"/>
            <w:right w:val="none" w:sz="0" w:space="0" w:color="auto"/>
          </w:divBdr>
        </w:div>
      </w:divsChild>
    </w:div>
    <w:div w:id="554123053">
      <w:bodyDiv w:val="1"/>
      <w:marLeft w:val="0"/>
      <w:marRight w:val="0"/>
      <w:marTop w:val="0"/>
      <w:marBottom w:val="0"/>
      <w:divBdr>
        <w:top w:val="none" w:sz="0" w:space="0" w:color="auto"/>
        <w:left w:val="none" w:sz="0" w:space="0" w:color="auto"/>
        <w:bottom w:val="none" w:sz="0" w:space="0" w:color="auto"/>
        <w:right w:val="none" w:sz="0" w:space="0" w:color="auto"/>
      </w:divBdr>
    </w:div>
    <w:div w:id="913663579">
      <w:bodyDiv w:val="1"/>
      <w:marLeft w:val="0"/>
      <w:marRight w:val="0"/>
      <w:marTop w:val="0"/>
      <w:marBottom w:val="0"/>
      <w:divBdr>
        <w:top w:val="none" w:sz="0" w:space="0" w:color="auto"/>
        <w:left w:val="none" w:sz="0" w:space="0" w:color="auto"/>
        <w:bottom w:val="none" w:sz="0" w:space="0" w:color="auto"/>
        <w:right w:val="none" w:sz="0" w:space="0" w:color="auto"/>
      </w:divBdr>
    </w:div>
    <w:div w:id="1221672414">
      <w:bodyDiv w:val="1"/>
      <w:marLeft w:val="0"/>
      <w:marRight w:val="0"/>
      <w:marTop w:val="0"/>
      <w:marBottom w:val="0"/>
      <w:divBdr>
        <w:top w:val="none" w:sz="0" w:space="0" w:color="auto"/>
        <w:left w:val="none" w:sz="0" w:space="0" w:color="auto"/>
        <w:bottom w:val="none" w:sz="0" w:space="0" w:color="auto"/>
        <w:right w:val="none" w:sz="0" w:space="0" w:color="auto"/>
      </w:divBdr>
      <w:divsChild>
        <w:div w:id="1052270954">
          <w:marLeft w:val="720"/>
          <w:marRight w:val="0"/>
          <w:marTop w:val="0"/>
          <w:marBottom w:val="240"/>
          <w:divBdr>
            <w:top w:val="none" w:sz="0" w:space="0" w:color="auto"/>
            <w:left w:val="none" w:sz="0" w:space="0" w:color="auto"/>
            <w:bottom w:val="none" w:sz="0" w:space="0" w:color="auto"/>
            <w:right w:val="none" w:sz="0" w:space="0" w:color="auto"/>
          </w:divBdr>
        </w:div>
        <w:div w:id="998507639">
          <w:marLeft w:val="720"/>
          <w:marRight w:val="0"/>
          <w:marTop w:val="0"/>
          <w:marBottom w:val="0"/>
          <w:divBdr>
            <w:top w:val="none" w:sz="0" w:space="0" w:color="auto"/>
            <w:left w:val="none" w:sz="0" w:space="0" w:color="auto"/>
            <w:bottom w:val="none" w:sz="0" w:space="0" w:color="auto"/>
            <w:right w:val="none" w:sz="0" w:space="0" w:color="auto"/>
          </w:divBdr>
        </w:div>
      </w:divsChild>
    </w:div>
    <w:div w:id="1222323072">
      <w:bodyDiv w:val="1"/>
      <w:marLeft w:val="0"/>
      <w:marRight w:val="0"/>
      <w:marTop w:val="0"/>
      <w:marBottom w:val="0"/>
      <w:divBdr>
        <w:top w:val="none" w:sz="0" w:space="0" w:color="auto"/>
        <w:left w:val="none" w:sz="0" w:space="0" w:color="auto"/>
        <w:bottom w:val="none" w:sz="0" w:space="0" w:color="auto"/>
        <w:right w:val="none" w:sz="0" w:space="0" w:color="auto"/>
      </w:divBdr>
    </w:div>
    <w:div w:id="1541697892">
      <w:bodyDiv w:val="1"/>
      <w:marLeft w:val="0"/>
      <w:marRight w:val="0"/>
      <w:marTop w:val="0"/>
      <w:marBottom w:val="0"/>
      <w:divBdr>
        <w:top w:val="none" w:sz="0" w:space="0" w:color="auto"/>
        <w:left w:val="none" w:sz="0" w:space="0" w:color="auto"/>
        <w:bottom w:val="none" w:sz="0" w:space="0" w:color="auto"/>
        <w:right w:val="none" w:sz="0" w:space="0" w:color="auto"/>
      </w:divBdr>
    </w:div>
    <w:div w:id="1760131291">
      <w:bodyDiv w:val="1"/>
      <w:marLeft w:val="0"/>
      <w:marRight w:val="0"/>
      <w:marTop w:val="0"/>
      <w:marBottom w:val="0"/>
      <w:divBdr>
        <w:top w:val="none" w:sz="0" w:space="0" w:color="auto"/>
        <w:left w:val="none" w:sz="0" w:space="0" w:color="auto"/>
        <w:bottom w:val="none" w:sz="0" w:space="0" w:color="auto"/>
        <w:right w:val="none" w:sz="0" w:space="0" w:color="auto"/>
      </w:divBdr>
    </w:div>
    <w:div w:id="187623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ectiamed@asm.m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tiamed@asm.m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Pages>
  <Words>412</Words>
  <Characters>2393</Characters>
  <Application>Microsoft Office Word</Application>
  <DocSecurity>0</DocSecurity>
  <Lines>19</Lines>
  <Paragraphs>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Leonid Chislaru</cp:lastModifiedBy>
  <cp:revision>349</cp:revision>
  <cp:lastPrinted>2016-04-12T06:18:00Z</cp:lastPrinted>
  <dcterms:created xsi:type="dcterms:W3CDTF">2019-05-04T11:45:00Z</dcterms:created>
  <dcterms:modified xsi:type="dcterms:W3CDTF">2025-02-25T12:01:00Z</dcterms:modified>
</cp:coreProperties>
</file>