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613CED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395D75A8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613CED" w:rsidRPr="00613CED">
        <w:rPr>
          <w:b/>
          <w:sz w:val="24"/>
          <w:szCs w:val="24"/>
          <w:lang w:val="ro-RO"/>
        </w:rPr>
        <w:t>150101</w:t>
      </w:r>
      <w:r w:rsidR="00613CED">
        <w:rPr>
          <w:b/>
          <w:sz w:val="24"/>
          <w:szCs w:val="24"/>
          <w:lang w:val="ro-RO"/>
        </w:rPr>
        <w:t xml:space="preserve"> „</w:t>
      </w:r>
      <w:r w:rsidR="00613CED" w:rsidRPr="00613CED">
        <w:rPr>
          <w:b/>
          <w:sz w:val="24"/>
          <w:szCs w:val="24"/>
          <w:lang w:val="ro-RO"/>
        </w:rPr>
        <w:t>Optimizarea diagnosticului formelor clinice ale artritei psoriazice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613CED" w:rsidRPr="00613CED">
        <w:rPr>
          <w:b/>
          <w:sz w:val="24"/>
          <w:szCs w:val="24"/>
          <w:lang w:val="ro-RO"/>
        </w:rPr>
        <w:t>Russu Eugeniu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13CED" w:rsidRPr="00613CED">
        <w:rPr>
          <w:b/>
          <w:sz w:val="24"/>
          <w:szCs w:val="24"/>
          <w:lang w:val="ro-RO"/>
        </w:rPr>
        <w:t>Spitalul Clinic Republican ”Timofei Moșneaga”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1573BADD" w:rsidR="00D70852" w:rsidRDefault="00F30F20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F30F20">
        <w:rPr>
          <w:bCs/>
          <w:sz w:val="24"/>
          <w:szCs w:val="24"/>
          <w:lang w:val="ro-RO"/>
        </w:rPr>
        <w:t>Scopul</w:t>
      </w:r>
      <w:r w:rsidR="00613CED">
        <w:rPr>
          <w:bCs/>
          <w:sz w:val="24"/>
          <w:szCs w:val="24"/>
          <w:lang w:val="ro-RO"/>
        </w:rPr>
        <w:t xml:space="preserve"> și </w:t>
      </w:r>
      <w:r w:rsidRPr="00F30F20">
        <w:rPr>
          <w:bCs/>
          <w:sz w:val="24"/>
          <w:szCs w:val="24"/>
          <w:lang w:val="ro-RO"/>
        </w:rPr>
        <w:t xml:space="preserve">obiectivele </w:t>
      </w:r>
      <w:r w:rsidR="00613CED">
        <w:rPr>
          <w:bCs/>
          <w:sz w:val="24"/>
          <w:szCs w:val="24"/>
          <w:lang w:val="ro-RO"/>
        </w:rPr>
        <w:t>studiului pentru anul de referință au fost realizate integral.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5E22496B" w:rsidR="00557C3B" w:rsidRDefault="007368FA" w:rsidP="007D10E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368FA">
        <w:rPr>
          <w:bCs/>
          <w:sz w:val="24"/>
          <w:szCs w:val="24"/>
          <w:lang w:val="ro-RO"/>
        </w:rPr>
        <w:t>Diseminarea rezultatelor obținute în subprogram</w:t>
      </w:r>
      <w:r w:rsidR="00DF3D7B">
        <w:rPr>
          <w:bCs/>
          <w:sz w:val="24"/>
          <w:szCs w:val="24"/>
          <w:lang w:val="ro-RO"/>
        </w:rPr>
        <w:t xml:space="preserve"> – 22 </w:t>
      </w:r>
      <w:r w:rsidRPr="007368FA">
        <w:rPr>
          <w:bCs/>
          <w:sz w:val="24"/>
          <w:szCs w:val="24"/>
          <w:lang w:val="ro-RO"/>
        </w:rPr>
        <w:t xml:space="preserve">de publicații: </w:t>
      </w:r>
      <w:r w:rsidR="00DF3D7B" w:rsidRPr="00DF3D7B">
        <w:rPr>
          <w:bCs/>
          <w:sz w:val="24"/>
          <w:szCs w:val="24"/>
          <w:lang w:val="ro-RO"/>
        </w:rPr>
        <w:t>2 articole în reviste din Registrul Național al revistelor, 6 teze în lucrările conferințelor științifice internaționale peste hotare, 10 teze în lucrările conferințelor științifice naționale cu participare internațională din Republica Moldova, 4 teze în lucrările conferințelor științifice naționale.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02FD1DAD" w14:textId="18D1CC81" w:rsidR="007D10EE" w:rsidRDefault="0051231F" w:rsidP="007E52B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51231F">
        <w:rPr>
          <w:bCs/>
          <w:sz w:val="24"/>
          <w:szCs w:val="24"/>
          <w:lang w:val="ro-RO"/>
        </w:rPr>
        <w:t xml:space="preserve">Diagnosticul precoce al artritei psoriazice, bazat pe  utilizarea scorurilor clinice și </w:t>
      </w:r>
      <w:r>
        <w:rPr>
          <w:bCs/>
          <w:sz w:val="24"/>
          <w:szCs w:val="24"/>
          <w:lang w:val="ro-RO"/>
        </w:rPr>
        <w:t xml:space="preserve">datelor </w:t>
      </w:r>
      <w:r w:rsidRPr="0051231F">
        <w:rPr>
          <w:bCs/>
          <w:sz w:val="24"/>
          <w:szCs w:val="24"/>
          <w:lang w:val="ro-RO"/>
        </w:rPr>
        <w:t>imagisticii, poate reduce semnificativ costurile asociate cu  complicațiile bolii și invaliditatea pacienților</w:t>
      </w:r>
      <w:r>
        <w:rPr>
          <w:bCs/>
          <w:sz w:val="24"/>
          <w:szCs w:val="24"/>
          <w:lang w:val="ro-RO"/>
        </w:rPr>
        <w:t xml:space="preserve">. </w:t>
      </w:r>
      <w:r w:rsidRPr="0051231F">
        <w:rPr>
          <w:bCs/>
          <w:sz w:val="24"/>
          <w:szCs w:val="24"/>
          <w:lang w:val="ro-RO"/>
        </w:rPr>
        <w:t>Rezultatele studiului pot ghida elaborarea de politici publice și strategii de prevenție și tratament, având ca obiectiv reducerea poverii economice a  bolii asupra sistemului de sănătate.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59D3DAB" w14:textId="07F0635A" w:rsidR="001C5616" w:rsidRDefault="0038354F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38354F">
        <w:rPr>
          <w:bCs/>
          <w:sz w:val="24"/>
          <w:szCs w:val="24"/>
          <w:lang w:val="ro-RO"/>
        </w:rPr>
        <w:t xml:space="preserve">Ponderea tinerilor din numărul total al executorilor - </w:t>
      </w:r>
      <w:r w:rsidR="00120DC0">
        <w:rPr>
          <w:bCs/>
          <w:sz w:val="24"/>
          <w:szCs w:val="24"/>
          <w:lang w:val="ro-RO"/>
        </w:rPr>
        <w:t>4</w:t>
      </w:r>
      <w:r w:rsidR="00DD7BFF">
        <w:rPr>
          <w:bCs/>
          <w:sz w:val="24"/>
          <w:szCs w:val="24"/>
          <w:lang w:val="ro-RO"/>
        </w:rPr>
        <w:t>0</w:t>
      </w:r>
      <w:r w:rsidRPr="0038354F">
        <w:rPr>
          <w:bCs/>
          <w:sz w:val="24"/>
          <w:szCs w:val="24"/>
          <w:lang w:val="ro-RO"/>
        </w:rPr>
        <w:t>%</w:t>
      </w:r>
      <w:r>
        <w:rPr>
          <w:bCs/>
          <w:sz w:val="24"/>
          <w:szCs w:val="24"/>
          <w:lang w:val="ro-RO"/>
        </w:rPr>
        <w:t>.</w:t>
      </w:r>
      <w:r w:rsidRPr="0038354F">
        <w:rPr>
          <w:bCs/>
          <w:sz w:val="24"/>
          <w:szCs w:val="24"/>
          <w:lang w:val="ro-RO"/>
        </w:rPr>
        <w:t xml:space="preserve"> </w:t>
      </w:r>
    </w:p>
    <w:p w14:paraId="2C201D35" w14:textId="77777777" w:rsidR="00120DC0" w:rsidRPr="00A75D1C" w:rsidRDefault="00120DC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08BBEFE2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120DC0">
        <w:rPr>
          <w:b/>
          <w:i/>
          <w:iCs/>
          <w:sz w:val="24"/>
          <w:szCs w:val="24"/>
          <w:lang w:val="ro-RO"/>
        </w:rPr>
        <w:t>27,15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DC64218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0500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5B42" w14:textId="77777777" w:rsidR="001E73C2" w:rsidRDefault="001E73C2" w:rsidP="007204DD">
      <w:r>
        <w:separator/>
      </w:r>
    </w:p>
  </w:endnote>
  <w:endnote w:type="continuationSeparator" w:id="0">
    <w:p w14:paraId="7F909CB5" w14:textId="77777777" w:rsidR="001E73C2" w:rsidRDefault="001E73C2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0C7D" w14:textId="77777777" w:rsidR="001E73C2" w:rsidRDefault="001E73C2" w:rsidP="007204DD">
      <w:r>
        <w:separator/>
      </w:r>
    </w:p>
  </w:footnote>
  <w:footnote w:type="continuationSeparator" w:id="0">
    <w:p w14:paraId="76E92FF8" w14:textId="77777777" w:rsidR="001E73C2" w:rsidRDefault="001E73C2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D18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436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0DC0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3C2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54F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A4D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231F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2201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C1F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3CED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368FA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10EE"/>
    <w:rsid w:val="007D2EFB"/>
    <w:rsid w:val="007D50F5"/>
    <w:rsid w:val="007E13C3"/>
    <w:rsid w:val="007E1539"/>
    <w:rsid w:val="007E1827"/>
    <w:rsid w:val="007E1E8F"/>
    <w:rsid w:val="007E2D07"/>
    <w:rsid w:val="007E52BF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00E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1CA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0C8C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602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4F57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45882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D2484"/>
    <w:rsid w:val="00DD5333"/>
    <w:rsid w:val="00DD7BFF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D7B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361C7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0F20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412</Words>
  <Characters>2395</Characters>
  <Application>Microsoft Office Word</Application>
  <DocSecurity>0</DocSecurity>
  <Lines>19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400</cp:revision>
  <cp:lastPrinted>2016-04-12T06:18:00Z</cp:lastPrinted>
  <dcterms:created xsi:type="dcterms:W3CDTF">2019-05-04T11:45:00Z</dcterms:created>
  <dcterms:modified xsi:type="dcterms:W3CDTF">2025-02-26T09:09:00Z</dcterms:modified>
</cp:coreProperties>
</file>