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5184" w14:textId="4B3425D6" w:rsidR="00772E86" w:rsidRPr="00C24A16" w:rsidRDefault="00772E86" w:rsidP="00806FC4">
      <w:pPr>
        <w:keepNext/>
        <w:spacing w:after="120" w:line="276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ro-RO"/>
        </w:rPr>
      </w:pPr>
      <w:bookmarkStart w:id="0" w:name="_Toc187825048"/>
      <w:bookmarkStart w:id="1" w:name="_Toc188012508"/>
      <w:bookmarkStart w:id="2" w:name="_Toc188012509"/>
      <w:bookmarkStart w:id="3" w:name="_Toc358014122"/>
      <w:r w:rsidRPr="00C24A16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 xml:space="preserve">Rezumatul activității și a rezultatelor obținute în </w:t>
      </w:r>
      <w:r w:rsidRPr="00806FC4">
        <w:rPr>
          <w:rFonts w:ascii="Times New Roman" w:hAnsi="Times New Roman"/>
          <w:b/>
          <w:color w:val="000000"/>
          <w:kern w:val="32"/>
          <w:sz w:val="24"/>
          <w:szCs w:val="24"/>
          <w:lang w:val="ro-RO"/>
        </w:rPr>
        <w:t>subprogram</w:t>
      </w:r>
      <w:r w:rsidRPr="00C24A16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 xml:space="preserve"> în anul 2024</w:t>
      </w:r>
      <w:bookmarkEnd w:id="0"/>
      <w:bookmarkEnd w:id="1"/>
    </w:p>
    <w:p w14:paraId="059508F4" w14:textId="66C1F717" w:rsidR="00772E86" w:rsidRDefault="00806FC4" w:rsidP="00806FC4">
      <w:pPr>
        <w:pStyle w:val="Frspaiere"/>
        <w:tabs>
          <w:tab w:val="left" w:pos="284"/>
          <w:tab w:val="left" w:pos="9072"/>
        </w:tabs>
        <w:spacing w:before="120" w:line="276" w:lineRule="auto"/>
        <w:jc w:val="center"/>
        <w:rPr>
          <w:rFonts w:ascii="Times New Roman" w:hAnsi="Times New Roman"/>
          <w:b/>
        </w:rPr>
      </w:pPr>
      <w:r w:rsidRPr="00094A1F">
        <w:rPr>
          <w:rFonts w:ascii="Times New Roman" w:hAnsi="Times New Roman"/>
          <w:b/>
        </w:rPr>
        <w:t xml:space="preserve">MATERIALE FUNCȚIONALE 2D ȘI 3D OXICALCOGENICE, METALE ȘI POLIMERI CU PROPRIETĂȚI AVANSATE MAGNETICE, FOTOELECTRICE, OPTICE ȘI BIOACTIVE PENTRU APLICAȚII ÎN SPINTRONICĂ, </w:t>
      </w:r>
      <w:r>
        <w:rPr>
          <w:rFonts w:ascii="Times New Roman" w:hAnsi="Times New Roman"/>
          <w:b/>
        </w:rPr>
        <w:br/>
      </w:r>
      <w:r w:rsidRPr="00094A1F">
        <w:rPr>
          <w:rFonts w:ascii="Times New Roman" w:hAnsi="Times New Roman"/>
          <w:b/>
        </w:rPr>
        <w:t>OPTOELECTRONICĂ ȘI BIOMEDICINĂ</w:t>
      </w:r>
    </w:p>
    <w:p w14:paraId="7E8F8492" w14:textId="77777777" w:rsidR="00806FC4" w:rsidRPr="002D55C4" w:rsidRDefault="00806FC4" w:rsidP="00806FC4">
      <w:pPr>
        <w:pStyle w:val="Frspaiere"/>
        <w:jc w:val="center"/>
        <w:rPr>
          <w:rFonts w:ascii="Times New Roman" w:hAnsi="Times New Roman"/>
          <w:bCs/>
          <w:iCs/>
          <w:color w:val="auto"/>
          <w:szCs w:val="32"/>
        </w:rPr>
      </w:pPr>
      <w:r w:rsidRPr="002D55C4">
        <w:rPr>
          <w:rFonts w:ascii="Times New Roman" w:hAnsi="Times New Roman"/>
          <w:bCs/>
          <w:iCs/>
          <w:color w:val="auto"/>
          <w:szCs w:val="32"/>
        </w:rPr>
        <w:t>(denumirea subprogramului)</w:t>
      </w:r>
    </w:p>
    <w:p w14:paraId="41851D81" w14:textId="031FE19C" w:rsidR="00772E86" w:rsidRPr="00C24A16" w:rsidRDefault="00772E86" w:rsidP="00CA37EB">
      <w:pPr>
        <w:widowControl w:val="0"/>
        <w:spacing w:before="120" w:after="120" w:line="36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AE649E">
        <w:rPr>
          <w:rFonts w:ascii="Times New Roman" w:hAnsi="Times New Roman"/>
          <w:sz w:val="24"/>
          <w:szCs w:val="24"/>
          <w:lang w:val="ro-RO"/>
        </w:rPr>
        <w:t xml:space="preserve">Codul </w:t>
      </w:r>
      <w:r w:rsidRPr="00AE649E">
        <w:rPr>
          <w:rFonts w:ascii="Times New Roman" w:hAnsi="Times New Roman"/>
          <w:kern w:val="32"/>
          <w:sz w:val="24"/>
          <w:szCs w:val="24"/>
          <w:lang w:val="ro-RO"/>
        </w:rPr>
        <w:t>subprogram</w:t>
      </w:r>
      <w:r w:rsidRPr="00AE649E">
        <w:rPr>
          <w:rFonts w:ascii="Times New Roman" w:hAnsi="Times New Roman"/>
          <w:sz w:val="24"/>
          <w:szCs w:val="24"/>
          <w:lang w:val="ro-RO"/>
        </w:rPr>
        <w:t>ului</w:t>
      </w:r>
      <w:r w:rsidR="00CA37EB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5702A">
        <w:rPr>
          <w:rFonts w:ascii="Times New Roman" w:hAnsi="Times New Roman"/>
          <w:b/>
          <w:sz w:val="24"/>
          <w:szCs w:val="24"/>
          <w:lang w:val="ro-RO"/>
        </w:rPr>
        <w:t>011201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4"/>
      </w:tblGrid>
      <w:tr w:rsidR="00772E86" w:rsidRPr="00772E86" w14:paraId="69AFC8B6" w14:textId="77777777" w:rsidTr="00806FC4">
        <w:tc>
          <w:tcPr>
            <w:tcW w:w="5000" w:type="pct"/>
            <w:shd w:val="clear" w:color="auto" w:fill="auto"/>
          </w:tcPr>
          <w:p w14:paraId="2AC9C5CA" w14:textId="0CC61684" w:rsidR="00772E86" w:rsidRPr="00772E86" w:rsidRDefault="00772E86" w:rsidP="00806FC4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R</w:t>
            </w:r>
            <w:r w:rsidRPr="00772E86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aport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ul</w:t>
            </w:r>
            <w:r w:rsidRPr="00772E86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rezumă realizările cheie ale proiect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ului</w:t>
            </w:r>
            <w:r w:rsidRPr="00772E86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de cercetare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colaborativ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axat pe materiale avansate, incluzând magneți topologici,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perovskite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halogenate 2D, fenomene de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crossover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de spin și alte materiale inovatoare pentru aplicații în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spintronică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, dispozitive cuantice, optoelectronică și nanotehnologi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i</w:t>
            </w:r>
            <w:r w:rsidRPr="00772E86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. Rezultatele interdisciplinare integrează știința materialelor, fizica stării </w:t>
            </w:r>
            <w:r w:rsidR="00D85EAA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condensate</w:t>
            </w:r>
            <w:r w:rsidRPr="00772E86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și chimia cuantică, avansând atât înțelegerea fundamentală, cât și aplicațiile tehnologice.</w:t>
            </w:r>
          </w:p>
          <w:p w14:paraId="19B5ADC0" w14:textId="13D392A1" w:rsidR="00772E86" w:rsidRPr="00D85EAA" w:rsidRDefault="00772E86" w:rsidP="00806FC4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D52FDA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Mostre policristaline și </w:t>
            </w:r>
            <w:proofErr w:type="spellStart"/>
            <w:r w:rsidRPr="00D52FDA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monocristaline</w:t>
            </w:r>
            <w:proofErr w:type="spellEnd"/>
            <w:r w:rsidRPr="00D52FDA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de înaltă calitate din Fe</w:t>
            </w:r>
            <w:r w:rsidR="00D52FDA" w:rsidRPr="00D52FD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ro-RO" w:eastAsia="ru-RU"/>
              </w:rPr>
              <w:t>3</w:t>
            </w:r>
            <w:r w:rsidRPr="00D52FDA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Sn și Fe</w:t>
            </w:r>
            <w:r w:rsidR="00D52FDA" w:rsidRPr="00D52FD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ro-RO" w:eastAsia="ru-RU"/>
              </w:rPr>
              <w:t>3</w:t>
            </w:r>
            <w:r w:rsidRPr="00D52FDA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Sn</w:t>
            </w:r>
            <w:r w:rsidR="00D52FDA" w:rsidRPr="00D52FD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ro-RO" w:eastAsia="ru-RU"/>
              </w:rPr>
              <w:t>2</w:t>
            </w:r>
            <w:r w:rsidRPr="00D52FDA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, având structuri </w:t>
            </w:r>
            <w:proofErr w:type="spellStart"/>
            <w:r w:rsidRPr="00D52FDA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kagome</w:t>
            </w:r>
            <w:proofErr w:type="spellEnd"/>
            <w:r w:rsidRPr="00D52FDA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, au fost sintetizate utilizând metode de transport chimic. </w:t>
            </w:r>
            <w:r w:rsidRPr="00D85EAA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Studiile magnetice au relevat un comportament feromagnetic </w:t>
            </w:r>
            <w:proofErr w:type="spellStart"/>
            <w:r w:rsidRPr="00D85EAA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anisotrop</w:t>
            </w:r>
            <w:proofErr w:type="spellEnd"/>
            <w:r w:rsidRPr="00D85EAA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, cu anizotropie planară în </w:t>
            </w:r>
            <w:r w:rsidR="00D52FDA" w:rsidRPr="00D52FDA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Fe</w:t>
            </w:r>
            <w:r w:rsidR="00D52FDA" w:rsidRPr="00D52FD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ro-RO" w:eastAsia="ru-RU"/>
              </w:rPr>
              <w:t>3</w:t>
            </w:r>
            <w:r w:rsidR="00D52FDA" w:rsidRPr="00D52FDA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Sn</w:t>
            </w:r>
            <w:r w:rsidRPr="00D85EAA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și tranziții de reorientare a spinului în </w:t>
            </w:r>
            <w:r w:rsidR="00D52FDA" w:rsidRPr="00D52FDA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Fe</w:t>
            </w:r>
            <w:r w:rsidR="00D52FDA" w:rsidRPr="00D52FD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ro-RO" w:eastAsia="ru-RU"/>
              </w:rPr>
              <w:t>3</w:t>
            </w:r>
            <w:r w:rsidR="00D52FDA" w:rsidRPr="00D52FDA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Sn</w:t>
            </w:r>
            <w:r w:rsidR="00D52FDA" w:rsidRPr="00D52FD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ro-RO" w:eastAsia="ru-RU"/>
              </w:rPr>
              <w:t>2</w:t>
            </w:r>
            <w:r w:rsidRPr="00D85EAA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. Analizele </w:t>
            </w:r>
            <w:r w:rsidR="00D52FDA" w:rsidRPr="00D85EAA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proprietăților </w:t>
            </w:r>
            <w:r w:rsidRPr="00D85EAA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electrice și </w:t>
            </w:r>
            <w:proofErr w:type="spellStart"/>
            <w:r w:rsidRPr="00D85EAA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galvanomagnetice</w:t>
            </w:r>
            <w:proofErr w:type="spellEnd"/>
            <w:r w:rsidRPr="00D85EAA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au confirmat conductivitatea metalică și efectele </w:t>
            </w:r>
            <w:proofErr w:type="spellStart"/>
            <w:r w:rsidRPr="00D85EAA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Hall</w:t>
            </w:r>
            <w:proofErr w:type="spellEnd"/>
            <w:r w:rsidRPr="00D85EAA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anormale </w:t>
            </w:r>
            <w:proofErr w:type="spellStart"/>
            <w:r w:rsidRPr="00D85EAA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anisotrope</w:t>
            </w:r>
            <w:proofErr w:type="spellEnd"/>
            <w:r w:rsidRPr="00D85EAA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, legate de cuplarea spin-orbită.</w:t>
            </w:r>
          </w:p>
          <w:p w14:paraId="69D770A5" w14:textId="7F985B7C" w:rsidR="00772E86" w:rsidRPr="0019163F" w:rsidRDefault="00772E86" w:rsidP="00806FC4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</w:pPr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Filme de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iodură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de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plumb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metilamoniu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(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MAPbI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₃) au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fost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sintetizate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printr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-o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metodă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bazată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pe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soluții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.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Caracterizarea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a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evidențiat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filme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netede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, uniforme,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cu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proprietăți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luminiscen</w:t>
            </w:r>
            <w:r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te</w:t>
            </w:r>
            <w:proofErr w:type="spellEnd"/>
            <w:r w:rsid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, </w:t>
            </w:r>
            <w:proofErr w:type="spellStart"/>
            <w:r w:rsid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spectrul</w:t>
            </w:r>
            <w:proofErr w:type="spellEnd"/>
            <w:r w:rsid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emisiei</w:t>
            </w:r>
            <w:proofErr w:type="spellEnd"/>
            <w:r w:rsid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fiind</w:t>
            </w:r>
            <w:proofErr w:type="spellEnd"/>
            <w:r w:rsid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centrat</w:t>
            </w:r>
            <w:proofErr w:type="spellEnd"/>
            <w:r w:rsid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la 780 nm. A </w:t>
            </w:r>
            <w:proofErr w:type="spellStart"/>
            <w:r w:rsid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fost</w:t>
            </w:r>
            <w:proofErr w:type="spellEnd"/>
            <w:r w:rsid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evidenți</w:t>
            </w:r>
            <w:r w:rsid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at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potențialul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pentru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sinteza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de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noi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heterostructuri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r w:rsid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de tip van der Waals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pentru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optoelectronică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.</w:t>
            </w:r>
          </w:p>
          <w:p w14:paraId="0909583D" w14:textId="3D44BAC7" w:rsidR="00772E86" w:rsidRPr="0019163F" w:rsidRDefault="00772E86" w:rsidP="00806FC4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</w:pP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Studii</w:t>
            </w:r>
            <w:r w:rsidR="00F73C05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le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teoretice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inclusiv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co</w:t>
            </w:r>
            <w:r w:rsidR="00F73C05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putaționale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,</w:t>
            </w:r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asupra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complexelor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de Fe(II) au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demonstrat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="00F73C05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prezența</w:t>
            </w:r>
            <w:proofErr w:type="spellEnd"/>
            <w:r w:rsidR="00F73C05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tranziții</w:t>
            </w:r>
            <w:r w:rsidR="00F73C05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lor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de spin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cuplate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cu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protoni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,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evidențiind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rolul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deprotonării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ligandului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în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ajustarea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comportamentului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spinului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. Un model </w:t>
            </w:r>
            <w:proofErr w:type="spellStart"/>
            <w:r w:rsidR="00F73C05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propus</w:t>
            </w:r>
            <w:proofErr w:type="spellEnd"/>
            <w:r w:rsidR="00F73C05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pentru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tranziții</w:t>
            </w:r>
            <w:r w:rsidR="00F73C05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le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valență-tautomere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în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clustere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Fe-ligand-Co a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elucidat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interacțiunile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dintre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crossover</w:t>
            </w:r>
            <w:r w:rsidR="00F73C05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ul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de spin,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transferul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de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electroni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și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fenomenele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cooperative</w:t>
            </w:r>
            <w:proofErr w:type="spellEnd"/>
            <w:r w:rsidRPr="0019163F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.</w:t>
            </w:r>
          </w:p>
          <w:p w14:paraId="5874590E" w14:textId="0B831F7C" w:rsidR="00772E86" w:rsidRPr="00D85EAA" w:rsidRDefault="00772E86" w:rsidP="00806FC4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</w:pP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Investigațiile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="00F73C05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experimentale</w:t>
            </w:r>
            <w:proofErr w:type="spellEnd"/>
            <w:r w:rsidR="00F73C05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ale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filmelor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subțiri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Cu₂Zn</w:t>
            </w:r>
            <w:r w:rsidR="00D52FDA" w:rsidRPr="00D52FD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fr-FR" w:eastAsia="ru-RU"/>
              </w:rPr>
              <w:t>1-x</w:t>
            </w:r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Cd</w:t>
            </w:r>
            <w:r w:rsidR="00D52FDA" w:rsidRPr="00D52FD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fr-FR" w:eastAsia="ru-RU"/>
              </w:rPr>
              <w:t>x</w:t>
            </w:r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GeS</w:t>
            </w:r>
            <w:r w:rsidR="00D52FDA" w:rsidRPr="00D52FD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fr-FR" w:eastAsia="ru-RU"/>
              </w:rPr>
              <w:t>4</w:t>
            </w:r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au </w:t>
            </w:r>
            <w:proofErr w:type="spellStart"/>
            <w:r w:rsidRPr="00FE48B0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relevat</w:t>
            </w:r>
            <w:proofErr w:type="spellEnd"/>
            <w:r w:rsidRPr="00FE48B0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FE48B0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ajustări</w:t>
            </w:r>
            <w:proofErr w:type="spellEnd"/>
            <w:r w:rsidRPr="00FE48B0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FE48B0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compoziționale</w:t>
            </w:r>
            <w:proofErr w:type="spellEnd"/>
            <w:r w:rsidRPr="00FE48B0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r w:rsidR="00FE48B0" w:rsidRPr="00FE48B0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ale </w:t>
            </w:r>
            <w:proofErr w:type="spellStart"/>
            <w:r w:rsidR="00FE48B0" w:rsidRPr="00FE48B0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acestor</w:t>
            </w:r>
            <w:proofErr w:type="spellEnd"/>
            <w:r w:rsidR="00FE48B0" w:rsidRPr="00FE48B0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="00FE48B0" w:rsidRPr="00FE48B0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soluții</w:t>
            </w:r>
            <w:proofErr w:type="spellEnd"/>
            <w:r w:rsidR="00FE48B0" w:rsidRPr="00FE48B0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solide de </w:t>
            </w:r>
            <w:proofErr w:type="spellStart"/>
            <w:r w:rsidR="00FE48B0" w:rsidRPr="00FE48B0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tip</w:t>
            </w:r>
            <w:proofErr w:type="spellEnd"/>
            <w:r w:rsidR="00FE48B0" w:rsidRPr="00FE48B0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="00FE48B0" w:rsidRPr="00FE48B0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kesterit</w:t>
            </w:r>
            <w:proofErr w:type="spellEnd"/>
            <w:r w:rsidR="00FE48B0" w:rsidRPr="00FE48B0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.</w:t>
            </w:r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="00FE48B0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ețel</w:t>
            </w:r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ele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de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difracție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pe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="00FE48B0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bază</w:t>
            </w:r>
            <w:proofErr w:type="spellEnd"/>
            <w:r w:rsidR="00FE48B0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de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azopolimeri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="00FE48B0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și</w:t>
            </w:r>
            <w:proofErr w:type="spellEnd"/>
            <w:r w:rsidR="00FE48B0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r w:rsidR="00FE48B0" w:rsidRPr="00FE48B0">
              <w:rPr>
                <w:rFonts w:ascii="Times New Roman" w:hAnsi="Times New Roman"/>
                <w:sz w:val="24"/>
                <w:szCs w:val="24"/>
                <w:lang w:val="fr-FR" w:eastAsia="ru-RU"/>
              </w:rPr>
              <w:t>nano-</w:t>
            </w:r>
            <w:proofErr w:type="spellStart"/>
            <w:r w:rsidR="00FE48B0" w:rsidRPr="00FE48B0">
              <w:rPr>
                <w:rFonts w:ascii="Times New Roman" w:hAnsi="Times New Roman"/>
                <w:sz w:val="24"/>
                <w:szCs w:val="24"/>
                <w:lang w:val="fr-FR" w:eastAsia="ru-RU"/>
              </w:rPr>
              <w:t>structuri</w:t>
            </w:r>
            <w:proofErr w:type="spellEnd"/>
            <w:r w:rsidR="00FE48B0" w:rsidRPr="00FE48B0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="00FE48B0" w:rsidRPr="00FE48B0">
              <w:rPr>
                <w:rFonts w:ascii="Times New Roman" w:hAnsi="Times New Roman"/>
                <w:sz w:val="24"/>
                <w:szCs w:val="24"/>
                <w:lang w:val="fr-FR" w:eastAsia="ru-RU"/>
              </w:rPr>
              <w:t>multistrat</w:t>
            </w:r>
            <w:proofErr w:type="spellEnd"/>
            <w:r w:rsidR="00FE48B0" w:rsidRPr="00FE48B0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="00FE48B0" w:rsidRPr="00FE48B0">
              <w:rPr>
                <w:rFonts w:ascii="Times New Roman" w:hAnsi="Times New Roman"/>
                <w:sz w:val="24"/>
                <w:szCs w:val="24"/>
                <w:lang w:val="fr-FR" w:eastAsia="ru-RU"/>
              </w:rPr>
              <w:t>din</w:t>
            </w:r>
            <w:proofErr w:type="spellEnd"/>
            <w:r w:rsidR="00FE48B0" w:rsidRPr="00FE48B0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="00FE48B0" w:rsidRPr="00FE48B0">
              <w:rPr>
                <w:rFonts w:ascii="Times New Roman" w:hAnsi="Times New Roman"/>
                <w:sz w:val="24"/>
                <w:szCs w:val="24"/>
                <w:lang w:val="fr-FR" w:eastAsia="ru-RU"/>
              </w:rPr>
              <w:t>sticle</w:t>
            </w:r>
            <w:proofErr w:type="spellEnd"/>
            <w:r w:rsidR="00FE48B0" w:rsidRPr="00FE48B0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="00FE48B0" w:rsidRPr="00FE48B0">
              <w:rPr>
                <w:rFonts w:ascii="Times New Roman" w:hAnsi="Times New Roman"/>
                <w:sz w:val="24"/>
                <w:szCs w:val="24"/>
                <w:lang w:val="fr-FR" w:eastAsia="ru-RU"/>
              </w:rPr>
              <w:t>calcogenice</w:t>
            </w:r>
            <w:proofErr w:type="spellEnd"/>
            <w:r w:rsidR="00FE48B0"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au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prezentat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profiluri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772E86">
              <w:rPr>
                <w:rFonts w:ascii="Times New Roman" w:eastAsia="Times New Roman" w:hAnsi="Times New Roman"/>
                <w:i/>
                <w:sz w:val="24"/>
                <w:szCs w:val="24"/>
                <w:lang w:val="fr-FR" w:eastAsia="ru-RU"/>
              </w:rPr>
              <w:t>nanoscale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precise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.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Complexele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de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europiu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au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demonstrat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o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luminescență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puternică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,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cu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aplicații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potențiale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în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optoelectronică</w:t>
            </w:r>
            <w:proofErr w:type="spellEnd"/>
            <w:r w:rsid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și</w:t>
            </w:r>
            <w:proofErr w:type="spellEnd"/>
            <w:r w:rsid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medicină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.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Compozitele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elaborate</w:t>
            </w:r>
            <w:proofErr w:type="spellEnd"/>
            <w:r w:rsid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inovatoare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pe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bază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de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ZnO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și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ceramicile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de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hidroxiapatită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au </w:t>
            </w:r>
            <w:proofErr w:type="spellStart"/>
            <w:r w:rsid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manifestat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proprietăți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structurale,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termice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și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mecanice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îmbunătățite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. </w:t>
            </w:r>
            <w:r w:rsid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A </w:t>
            </w:r>
            <w:proofErr w:type="spellStart"/>
            <w:r w:rsid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fost</w:t>
            </w:r>
            <w:proofErr w:type="spellEnd"/>
            <w:r w:rsid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demonstrat</w:t>
            </w:r>
            <w:proofErr w:type="spellEnd"/>
            <w:r w:rsid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că</w:t>
            </w:r>
            <w:proofErr w:type="spellEnd"/>
            <w:r w:rsid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deformarea</w:t>
            </w:r>
            <w:proofErr w:type="spellEnd"/>
            <w:r w:rsid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plastică</w:t>
            </w:r>
            <w:proofErr w:type="spellEnd"/>
            <w:r w:rsid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severă</w:t>
            </w:r>
            <w:proofErr w:type="spellEnd"/>
            <w:r w:rsid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="00D85EAA" w:rsidRP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amplific</w:t>
            </w:r>
            <w:r w:rsid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ă</w:t>
            </w:r>
            <w:proofErr w:type="spellEnd"/>
            <w:r w:rsidRP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rezistența</w:t>
            </w:r>
            <w:proofErr w:type="spellEnd"/>
            <w:r w:rsidRP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mecanică</w:t>
            </w:r>
            <w:proofErr w:type="spellEnd"/>
            <w:r w:rsidRP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a </w:t>
            </w:r>
            <w:proofErr w:type="spellStart"/>
            <w:r w:rsidRP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aliajelor</w:t>
            </w:r>
            <w:proofErr w:type="spellEnd"/>
            <w:r w:rsidRP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Zr-Nb </w:t>
            </w:r>
            <w:proofErr w:type="spellStart"/>
            <w:r w:rsidRP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prin</w:t>
            </w:r>
            <w:proofErr w:type="spellEnd"/>
            <w:r w:rsidRP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transformarea</w:t>
            </w:r>
            <w:proofErr w:type="spellEnd"/>
            <w:r w:rsidRP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microstructurilor</w:t>
            </w:r>
            <w:proofErr w:type="spellEnd"/>
            <w:r w:rsidRP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. </w:t>
            </w:r>
            <w:proofErr w:type="spellStart"/>
            <w:r w:rsidR="00D85EAA" w:rsidRP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M</w:t>
            </w:r>
            <w:r w:rsidRP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odel</w:t>
            </w:r>
            <w:r w:rsidR="00D85EAA" w:rsidRP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ul</w:t>
            </w:r>
            <w:proofErr w:type="spellEnd"/>
            <w:r w:rsidRP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cinetic</w:t>
            </w:r>
            <w:proofErr w:type="spellEnd"/>
            <w:r w:rsidRP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="00FE48B0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elaborat</w:t>
            </w:r>
            <w:proofErr w:type="spellEnd"/>
            <w:r w:rsidR="00D85EAA" w:rsidRP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r w:rsidRP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a </w:t>
            </w:r>
            <w:proofErr w:type="spellStart"/>
            <w:r w:rsidRP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oferit</w:t>
            </w:r>
            <w:proofErr w:type="spellEnd"/>
            <w:r w:rsidRP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perspective </w:t>
            </w:r>
            <w:proofErr w:type="spellStart"/>
            <w:r w:rsidRP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asupra</w:t>
            </w:r>
            <w:proofErr w:type="spellEnd"/>
            <w:r w:rsidRP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="00D85EAA" w:rsidRP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descrierii</w:t>
            </w:r>
            <w:proofErr w:type="spellEnd"/>
            <w:r w:rsidR="00D85EAA" w:rsidRP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sinergiei</w:t>
            </w:r>
            <w:proofErr w:type="spellEnd"/>
            <w:r w:rsidRP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antioxidanților</w:t>
            </w:r>
            <w:proofErr w:type="spellEnd"/>
            <w:r w:rsidRP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în</w:t>
            </w:r>
            <w:proofErr w:type="spellEnd"/>
            <w:r w:rsidRP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peroxidarea</w:t>
            </w:r>
            <w:proofErr w:type="spellEnd"/>
            <w:r w:rsidRP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lipidelor</w:t>
            </w:r>
            <w:proofErr w:type="spellEnd"/>
            <w:r w:rsidRPr="00D85EA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. </w:t>
            </w:r>
          </w:p>
          <w:p w14:paraId="028955DE" w14:textId="2E12A825" w:rsidR="00772E86" w:rsidRPr="00772E86" w:rsidRDefault="00772E86" w:rsidP="00806FC4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</w:pP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Rezultatele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obținute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cadrul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acestui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proiect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au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fost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reflectate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în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42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publicații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științifice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,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dintre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care 28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reviste</w:t>
            </w:r>
            <w:proofErr w:type="spellEnd"/>
            <w:r w:rsidR="00B17738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cu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r w:rsidR="00B17738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factor de impact </w:t>
            </w:r>
            <w:proofErr w:type="spellStart"/>
            <w:r w:rsidR="00B17738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cotate</w:t>
            </w:r>
            <w:proofErr w:type="spellEnd"/>
            <w:r w:rsidR="00B17738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="00B17738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în</w:t>
            </w:r>
            <w:proofErr w:type="spellEnd"/>
            <w:r w:rsidR="00B17738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="00B17738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bazele</w:t>
            </w:r>
            <w:proofErr w:type="spellEnd"/>
            <w:r w:rsidR="00B17738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de date </w:t>
            </w:r>
            <w:proofErr w:type="spellStart"/>
            <w:r w:rsidR="00B17738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WoS</w:t>
            </w:r>
            <w:proofErr w:type="spellEnd"/>
            <w:r w:rsidR="00B17738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="00B17738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și</w:t>
            </w:r>
            <w:proofErr w:type="spellEnd"/>
            <w:r w:rsidR="00B17738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="00B17738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Scopus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au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fost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prezentate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în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r w:rsidR="00B17738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circa </w:t>
            </w:r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40 de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rapoarte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la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conferințe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internaționale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și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au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condus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la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publicarea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a 3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brevete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de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invenții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, </w:t>
            </w:r>
            <w:proofErr w:type="spellStart"/>
            <w:r w:rsidR="00B17738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ceea</w:t>
            </w:r>
            <w:proofErr w:type="spellEnd"/>
            <w:r w:rsidR="00B17738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ce </w:t>
            </w:r>
            <w:proofErr w:type="spellStart"/>
            <w:r w:rsidR="00D52FD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reprez</w:t>
            </w:r>
            <w:r w:rsidR="00B17738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intă</w:t>
            </w:r>
            <w:proofErr w:type="spellEnd"/>
            <w:r w:rsidR="00D52FD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o</w:t>
            </w:r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contribuți</w:t>
            </w:r>
            <w:r w:rsidR="00D52FDA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e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semnificativă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la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știința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și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tehnologia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materialelor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 </w:t>
            </w:r>
            <w:proofErr w:type="spellStart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avansate</w:t>
            </w:r>
            <w:proofErr w:type="spellEnd"/>
            <w:r w:rsidRPr="00772E86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.</w:t>
            </w:r>
          </w:p>
        </w:tc>
      </w:tr>
    </w:tbl>
    <w:p w14:paraId="7A0C1DC4" w14:textId="77777777" w:rsidR="00806FC4" w:rsidRDefault="00806FC4" w:rsidP="00806FC4">
      <w:pPr>
        <w:widowControl w:val="0"/>
        <w:spacing w:after="0" w:line="276" w:lineRule="auto"/>
        <w:rPr>
          <w:rFonts w:ascii="Times New Roman" w:eastAsia="SimSun" w:hAnsi="Times New Roman"/>
          <w:sz w:val="24"/>
          <w:szCs w:val="24"/>
          <w:lang w:val="ro-RO"/>
        </w:rPr>
      </w:pPr>
    </w:p>
    <w:p w14:paraId="63D8AF58" w14:textId="77777777" w:rsidR="00806FC4" w:rsidRDefault="00806FC4" w:rsidP="00C64A20">
      <w:pPr>
        <w:pStyle w:val="Frspaiere"/>
        <w:spacing w:line="276" w:lineRule="auto"/>
        <w:ind w:firstLine="8363"/>
        <w:jc w:val="center"/>
        <w:outlineLvl w:val="0"/>
        <w:rPr>
          <w:rFonts w:ascii="Times New Roman" w:hAnsi="Times New Roman"/>
          <w:color w:val="auto"/>
        </w:rPr>
      </w:pPr>
    </w:p>
    <w:p w14:paraId="0604D85D" w14:textId="77777777" w:rsidR="005F6675" w:rsidRDefault="005F6675">
      <w:pPr>
        <w:spacing w:after="0" w:line="240" w:lineRule="auto"/>
        <w:rPr>
          <w:rFonts w:ascii="Times New Roman" w:eastAsia="SimSun" w:hAnsi="Times New Roman"/>
          <w:b/>
          <w:bCs/>
          <w:kern w:val="32"/>
          <w:sz w:val="24"/>
          <w:szCs w:val="24"/>
          <w:lang w:val="ro-RO"/>
        </w:rPr>
      </w:pPr>
      <w:r>
        <w:rPr>
          <w:rFonts w:ascii="Times New Roman" w:eastAsia="SimSun" w:hAnsi="Times New Roman"/>
          <w:b/>
          <w:bCs/>
          <w:kern w:val="32"/>
          <w:sz w:val="24"/>
          <w:szCs w:val="24"/>
          <w:lang w:val="ro-RO"/>
        </w:rPr>
        <w:br w:type="page"/>
      </w:r>
    </w:p>
    <w:p w14:paraId="2A50BF81" w14:textId="2A6529E4" w:rsidR="00806FC4" w:rsidRPr="002D55C4" w:rsidRDefault="00806FC4" w:rsidP="00806FC4">
      <w:pPr>
        <w:keepNext/>
        <w:spacing w:after="120" w:line="240" w:lineRule="auto"/>
        <w:jc w:val="center"/>
        <w:outlineLvl w:val="0"/>
        <w:rPr>
          <w:rFonts w:ascii="Times New Roman" w:eastAsia="SimSun" w:hAnsi="Times New Roman"/>
          <w:b/>
          <w:bCs/>
          <w:kern w:val="32"/>
          <w:sz w:val="24"/>
          <w:szCs w:val="24"/>
          <w:lang w:val="ro-RO"/>
        </w:rPr>
      </w:pPr>
      <w:proofErr w:type="spellStart"/>
      <w:r w:rsidRPr="002D55C4">
        <w:rPr>
          <w:rFonts w:ascii="Times New Roman" w:eastAsia="SimSun" w:hAnsi="Times New Roman"/>
          <w:b/>
          <w:bCs/>
          <w:kern w:val="32"/>
          <w:sz w:val="24"/>
          <w:szCs w:val="24"/>
          <w:lang w:val="ro-RO"/>
        </w:rPr>
        <w:lastRenderedPageBreak/>
        <w:t>Summary</w:t>
      </w:r>
      <w:proofErr w:type="spellEnd"/>
      <w:r w:rsidRPr="002D55C4">
        <w:rPr>
          <w:rFonts w:ascii="Times New Roman" w:eastAsia="SimSun" w:hAnsi="Times New Roman"/>
          <w:b/>
          <w:bCs/>
          <w:kern w:val="32"/>
          <w:sz w:val="24"/>
          <w:szCs w:val="24"/>
          <w:lang w:val="ro-RO"/>
        </w:rPr>
        <w:t xml:space="preserve"> of </w:t>
      </w:r>
      <w:proofErr w:type="spellStart"/>
      <w:r w:rsidRPr="002D55C4">
        <w:rPr>
          <w:rFonts w:ascii="Times New Roman" w:eastAsia="SimSun" w:hAnsi="Times New Roman"/>
          <w:b/>
          <w:bCs/>
          <w:kern w:val="32"/>
          <w:sz w:val="24"/>
          <w:szCs w:val="24"/>
          <w:lang w:val="ro-RO"/>
        </w:rPr>
        <w:t>Activity</w:t>
      </w:r>
      <w:proofErr w:type="spellEnd"/>
      <w:r w:rsidRPr="002D55C4">
        <w:rPr>
          <w:rFonts w:ascii="Times New Roman" w:eastAsia="SimSun" w:hAnsi="Times New Roman"/>
          <w:b/>
          <w:bCs/>
          <w:kern w:val="32"/>
          <w:sz w:val="24"/>
          <w:szCs w:val="24"/>
          <w:lang w:val="ro-RO"/>
        </w:rPr>
        <w:t xml:space="preserve"> </w:t>
      </w:r>
      <w:proofErr w:type="spellStart"/>
      <w:r w:rsidRPr="002D55C4">
        <w:rPr>
          <w:rFonts w:ascii="Times New Roman" w:eastAsia="SimSun" w:hAnsi="Times New Roman"/>
          <w:b/>
          <w:bCs/>
          <w:kern w:val="32"/>
          <w:sz w:val="24"/>
          <w:szCs w:val="24"/>
          <w:lang w:val="ro-RO"/>
        </w:rPr>
        <w:t>and</w:t>
      </w:r>
      <w:proofErr w:type="spellEnd"/>
      <w:r w:rsidRPr="002D55C4">
        <w:rPr>
          <w:rFonts w:ascii="Times New Roman" w:eastAsia="SimSun" w:hAnsi="Times New Roman"/>
          <w:b/>
          <w:bCs/>
          <w:kern w:val="32"/>
          <w:sz w:val="24"/>
          <w:szCs w:val="24"/>
          <w:lang w:val="ro-RO"/>
        </w:rPr>
        <w:t xml:space="preserve"> </w:t>
      </w:r>
      <w:proofErr w:type="spellStart"/>
      <w:r w:rsidRPr="002D55C4">
        <w:rPr>
          <w:rFonts w:ascii="Times New Roman" w:eastAsia="SimSun" w:hAnsi="Times New Roman"/>
          <w:b/>
          <w:bCs/>
          <w:kern w:val="32"/>
          <w:sz w:val="24"/>
          <w:szCs w:val="24"/>
          <w:lang w:val="ro-RO"/>
        </w:rPr>
        <w:t>Results</w:t>
      </w:r>
      <w:proofErr w:type="spellEnd"/>
      <w:r w:rsidRPr="002D55C4">
        <w:rPr>
          <w:rFonts w:ascii="Times New Roman" w:eastAsia="SimSun" w:hAnsi="Times New Roman"/>
          <w:b/>
          <w:bCs/>
          <w:kern w:val="32"/>
          <w:sz w:val="24"/>
          <w:szCs w:val="24"/>
          <w:lang w:val="ro-RO"/>
        </w:rPr>
        <w:t xml:space="preserve"> </w:t>
      </w:r>
      <w:proofErr w:type="spellStart"/>
      <w:r w:rsidRPr="002D55C4">
        <w:rPr>
          <w:rFonts w:ascii="Times New Roman" w:eastAsia="SimSun" w:hAnsi="Times New Roman"/>
          <w:b/>
          <w:bCs/>
          <w:kern w:val="32"/>
          <w:sz w:val="24"/>
          <w:szCs w:val="24"/>
          <w:lang w:val="ro-RO"/>
        </w:rPr>
        <w:t>Obtained</w:t>
      </w:r>
      <w:proofErr w:type="spellEnd"/>
      <w:r w:rsidRPr="002D55C4">
        <w:rPr>
          <w:rFonts w:ascii="Times New Roman" w:eastAsia="SimSun" w:hAnsi="Times New Roman"/>
          <w:b/>
          <w:bCs/>
          <w:kern w:val="32"/>
          <w:sz w:val="24"/>
          <w:szCs w:val="24"/>
          <w:lang w:val="ro-RO"/>
        </w:rPr>
        <w:t xml:space="preserve"> in Subprogram in 2024</w:t>
      </w:r>
    </w:p>
    <w:p w14:paraId="600324DC" w14:textId="55021347" w:rsidR="00806FC4" w:rsidRDefault="00806FC4" w:rsidP="00806FC4">
      <w:pPr>
        <w:pStyle w:val="Frspaiere"/>
        <w:tabs>
          <w:tab w:val="left" w:pos="284"/>
          <w:tab w:val="left" w:pos="9072"/>
        </w:tabs>
        <w:spacing w:before="120" w:line="276" w:lineRule="auto"/>
        <w:jc w:val="center"/>
        <w:rPr>
          <w:rFonts w:ascii="Times New Roman" w:hAnsi="Times New Roman"/>
          <w:b/>
        </w:rPr>
      </w:pPr>
      <w:r w:rsidRPr="00806FC4">
        <w:rPr>
          <w:rFonts w:ascii="Times New Roman" w:hAnsi="Times New Roman"/>
          <w:b/>
        </w:rPr>
        <w:t>2D AND 3D OXYCHALCOGENEIC FUNCTIONAL MATERIALS, METALS AND POLYMERS WITH ADVANCED MAGNETIC, PHOTOELECTRIC, OPTICAL AND BIOACTIVE PROPERTIES FOR APPLICATIONS IN SPINTRONICS, OPTOELECTRONICS AND BIOMEDICINE</w:t>
      </w:r>
    </w:p>
    <w:p w14:paraId="40F14CC3" w14:textId="77777777" w:rsidR="00806FC4" w:rsidRDefault="00806FC4" w:rsidP="00806FC4">
      <w:pPr>
        <w:widowControl w:val="0"/>
        <w:spacing w:after="0" w:line="240" w:lineRule="auto"/>
        <w:jc w:val="center"/>
        <w:rPr>
          <w:rFonts w:ascii="Times New Roman" w:eastAsia="Microsoft Sans Serif" w:hAnsi="Times New Roman" w:cs="Microsoft Sans Serif"/>
          <w:bCs/>
          <w:iCs/>
          <w:sz w:val="24"/>
          <w:szCs w:val="32"/>
          <w:lang w:val="ro-RO" w:eastAsia="ro-RO" w:bidi="ro-RO"/>
        </w:rPr>
      </w:pPr>
      <w:r w:rsidRPr="002D55C4">
        <w:rPr>
          <w:rFonts w:ascii="Times New Roman" w:eastAsia="Microsoft Sans Serif" w:hAnsi="Times New Roman" w:cs="Microsoft Sans Serif"/>
          <w:bCs/>
          <w:iCs/>
          <w:sz w:val="24"/>
          <w:szCs w:val="32"/>
          <w:lang w:val="ro-RO" w:eastAsia="ro-RO" w:bidi="ro-RO"/>
        </w:rPr>
        <w:t>(Subprogram</w:t>
      </w:r>
      <w:r w:rsidRPr="002D55C4">
        <w:rPr>
          <w:rFonts w:ascii="Microsoft Sans Serif" w:eastAsia="Microsoft Sans Serif" w:hAnsi="Microsoft Sans Serif" w:cs="Microsoft Sans Serif"/>
          <w:sz w:val="24"/>
          <w:szCs w:val="24"/>
          <w:lang w:val="ro-RO" w:eastAsia="ro-RO" w:bidi="ro-RO"/>
        </w:rPr>
        <w:t xml:space="preserve"> </w:t>
      </w:r>
      <w:proofErr w:type="spellStart"/>
      <w:r w:rsidRPr="002D55C4">
        <w:rPr>
          <w:rFonts w:ascii="Times New Roman" w:eastAsia="Microsoft Sans Serif" w:hAnsi="Times New Roman" w:cs="Microsoft Sans Serif"/>
          <w:bCs/>
          <w:iCs/>
          <w:sz w:val="24"/>
          <w:szCs w:val="32"/>
          <w:lang w:val="ro-RO" w:eastAsia="ro-RO" w:bidi="ro-RO"/>
        </w:rPr>
        <w:t>Name</w:t>
      </w:r>
      <w:proofErr w:type="spellEnd"/>
      <w:r w:rsidRPr="002D55C4">
        <w:rPr>
          <w:rFonts w:ascii="Times New Roman" w:eastAsia="Microsoft Sans Serif" w:hAnsi="Times New Roman" w:cs="Microsoft Sans Serif"/>
          <w:bCs/>
          <w:iCs/>
          <w:sz w:val="24"/>
          <w:szCs w:val="32"/>
          <w:lang w:val="ro-RO" w:eastAsia="ro-RO" w:bidi="ro-RO"/>
        </w:rPr>
        <w:t>)</w:t>
      </w:r>
    </w:p>
    <w:p w14:paraId="5B6F7284" w14:textId="57429C3D" w:rsidR="00806FC4" w:rsidRPr="00C24A16" w:rsidRDefault="00806FC4" w:rsidP="00806FC4">
      <w:pPr>
        <w:widowControl w:val="0"/>
        <w:spacing w:before="120" w:after="120" w:line="36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2D55C4">
        <w:rPr>
          <w:rFonts w:ascii="Times New Roman" w:eastAsia="SimSun" w:hAnsi="Times New Roman"/>
          <w:bCs/>
          <w:sz w:val="24"/>
          <w:szCs w:val="24"/>
          <w:lang w:val="ro-RO"/>
        </w:rPr>
        <w:t xml:space="preserve">Subprogram </w:t>
      </w:r>
      <w:r w:rsidRPr="002D55C4">
        <w:rPr>
          <w:rFonts w:ascii="Times New Roman" w:eastAsia="SimSun" w:hAnsi="Times New Roman"/>
          <w:bCs/>
          <w:sz w:val="24"/>
          <w:szCs w:val="24"/>
          <w:lang w:val="ru-RU"/>
        </w:rPr>
        <w:t>С</w:t>
      </w:r>
      <w:r w:rsidRPr="002D55C4">
        <w:rPr>
          <w:rFonts w:ascii="Times New Roman" w:eastAsia="SimSun" w:hAnsi="Times New Roman"/>
          <w:bCs/>
          <w:sz w:val="24"/>
          <w:szCs w:val="24"/>
          <w:lang w:val="ro-RO"/>
        </w:rPr>
        <w:t xml:space="preserve">ode </w:t>
      </w: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011201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4"/>
      </w:tblGrid>
      <w:tr w:rsidR="00806FC4" w:rsidRPr="00772E86" w14:paraId="1B3BD439" w14:textId="77777777" w:rsidTr="001C7F60">
        <w:tc>
          <w:tcPr>
            <w:tcW w:w="5000" w:type="pct"/>
            <w:shd w:val="clear" w:color="auto" w:fill="auto"/>
          </w:tcPr>
          <w:p w14:paraId="131059B5" w14:textId="77777777" w:rsidR="00806FC4" w:rsidRPr="00806FC4" w:rsidRDefault="00806FC4" w:rsidP="00806FC4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The report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summarizes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the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key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achievements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of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the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collaborative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research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project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focused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on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advanced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materials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,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including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topological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magnets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, 2D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halogenated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perovskites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, spin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crossover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phenomena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and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other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innovative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materials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for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applications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in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spintronics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,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quantum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devices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,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optoelectronics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and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nanotechnologies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. The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interdisciplinary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results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integrate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materials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science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,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condensed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state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physics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and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quantum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chemistry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,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advancing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both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fundamental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understanding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and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technological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applications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.</w:t>
            </w:r>
          </w:p>
          <w:p w14:paraId="754E223C" w14:textId="77777777" w:rsidR="00806FC4" w:rsidRPr="00806FC4" w:rsidRDefault="00806FC4" w:rsidP="00806FC4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High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-quality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polycrystalline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and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single-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crystalline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samples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of Fe3Sn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and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Fe3Sn2,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with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kagome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structures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,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were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synthesized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using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chemical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transport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methods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. Magnetic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studies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revealed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anisotropic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ferromagnetic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behavior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,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with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planar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anisotropy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in Fe3Sn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and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spin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reorientation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transitions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in Fe3Sn2.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Analyses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of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electrical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and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galvanomagnetic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properties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confirmed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metallic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conductivity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and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anisotropic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anomalous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Hall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effects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,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related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to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spin-orbit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coupling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.</w:t>
            </w:r>
          </w:p>
          <w:p w14:paraId="51843B73" w14:textId="77777777" w:rsidR="00806FC4" w:rsidRPr="00806FC4" w:rsidRDefault="00806FC4" w:rsidP="00806FC4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Methylammonium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lead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iodide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(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MAPbI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₃)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films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were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synthesized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by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a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solution-based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method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.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Characterization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revealed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smooth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, uniform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films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with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luminescent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properties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,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the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emission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spectrum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being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centered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at 780 nm. The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potential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for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the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synthesis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of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new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van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der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Waals-type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heterostructures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for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optoelectronics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was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highlighted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.</w:t>
            </w:r>
          </w:p>
          <w:p w14:paraId="58E99B18" w14:textId="77777777" w:rsidR="00806FC4" w:rsidRPr="00806FC4" w:rsidRDefault="00806FC4" w:rsidP="00806FC4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Theoretical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,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including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computational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,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studies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on Fe(II)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complexes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demonstrated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the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presence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of proton-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coupled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spin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transitions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,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highlighting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the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role of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ligand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deprotonation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in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tuning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the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spin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behavior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. A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proposed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model for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valence-tautomeric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transitions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in Fe-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ligand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-Co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clusters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elucidated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the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interactions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between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spin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crossover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, electron transfer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and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cooperative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phenomena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.</w:t>
            </w:r>
          </w:p>
          <w:p w14:paraId="14EFCC47" w14:textId="77777777" w:rsidR="00806FC4" w:rsidRPr="00806FC4" w:rsidRDefault="00806FC4" w:rsidP="00806FC4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Experimental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investigations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of Cu₂Zn1-xCdxGeS4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thin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films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revealed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compositional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tuning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of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these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kesterite-type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solid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solutions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.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Diffraction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gratings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based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on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azopolymers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and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multilayer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nanostructures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of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chalcogen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glasses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presented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precise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nanoscale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profiles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. Europium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complexes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demonstrated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strong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luminescence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,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with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potential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applications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in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optoelectronics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and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medicine. The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developed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innovative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composites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based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on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ZnO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and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hydroxyapatite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ceramics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exhibited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improved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structural,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thermal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and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mechanical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properties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. It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was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demonstrated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that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severe plastic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deformation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enhances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the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mechanical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strength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of Zr-Nb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alloys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by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transforming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the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microstructures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. The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developed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kinetic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model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provided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insights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into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the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description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of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the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synergy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of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antioxidants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in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lipid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peroxidation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.</w:t>
            </w:r>
          </w:p>
          <w:p w14:paraId="0A5FE0B2" w14:textId="4E7C6A20" w:rsidR="00806FC4" w:rsidRPr="00772E86" w:rsidRDefault="00806FC4" w:rsidP="00806FC4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</w:pPr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The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results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obtained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within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this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project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were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reflected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in 42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scientific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publications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, of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which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28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journals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with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impact factor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listed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in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the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WoS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and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Scopus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databases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,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were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presented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in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about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40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reports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at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international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conferences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and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led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to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the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publication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of 3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patents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,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which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represents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a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significant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contribution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to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the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science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and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technology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of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advanced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materials</w:t>
            </w:r>
            <w:proofErr w:type="spellEnd"/>
            <w:r w:rsidRPr="00806FC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.</w:t>
            </w:r>
          </w:p>
        </w:tc>
      </w:tr>
      <w:bookmarkEnd w:id="2"/>
      <w:bookmarkEnd w:id="3"/>
    </w:tbl>
    <w:p w14:paraId="61495417" w14:textId="63090E18" w:rsidR="00806FC4" w:rsidRDefault="00806FC4" w:rsidP="00806FC4">
      <w:pPr>
        <w:widowControl w:val="0"/>
        <w:spacing w:after="0" w:line="276" w:lineRule="auto"/>
        <w:rPr>
          <w:rFonts w:ascii="Times New Roman" w:eastAsia="SimSun" w:hAnsi="Times New Roman"/>
          <w:sz w:val="24"/>
          <w:szCs w:val="24"/>
          <w:lang w:val="ro-RO"/>
        </w:rPr>
      </w:pPr>
    </w:p>
    <w:sectPr w:rsidR="00806FC4" w:rsidSect="00C64A20">
      <w:footerReference w:type="default" r:id="rId8"/>
      <w:pgSz w:w="11907" w:h="16840" w:code="9"/>
      <w:pgMar w:top="902" w:right="1043" w:bottom="902" w:left="144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66E28" w14:textId="77777777" w:rsidR="009874B2" w:rsidRDefault="009874B2" w:rsidP="00EC2E6D">
      <w:pPr>
        <w:spacing w:after="0" w:line="240" w:lineRule="auto"/>
      </w:pPr>
      <w:r>
        <w:separator/>
      </w:r>
    </w:p>
  </w:endnote>
  <w:endnote w:type="continuationSeparator" w:id="0">
    <w:p w14:paraId="52A5CF61" w14:textId="77777777" w:rsidR="009874B2" w:rsidRDefault="009874B2" w:rsidP="00EC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oto Serif CJK SC">
    <w:charset w:val="00"/>
    <w:family w:val="auto"/>
    <w:pitch w:val="variable"/>
  </w:font>
  <w:font w:name="Noto Sans Devanagari">
    <w:altName w:val="Times New Roman"/>
    <w:charset w:val="00"/>
    <w:family w:val="swiss"/>
    <w:pitch w:val="variable"/>
    <w:sig w:usb0="00000003" w:usb1="00002046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9D57" w14:textId="30BBA159" w:rsidR="00C64A20" w:rsidRPr="00C64A20" w:rsidRDefault="00C64A20" w:rsidP="00A30627">
    <w:pPr>
      <w:pStyle w:val="Subsol"/>
      <w:jc w:val="center"/>
      <w:rPr>
        <w:rFonts w:asciiTheme="majorBidi" w:hAnsiTheme="majorBidi" w:cstheme="maj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0F0B9" w14:textId="77777777" w:rsidR="009874B2" w:rsidRDefault="009874B2" w:rsidP="00EC2E6D">
      <w:pPr>
        <w:spacing w:after="0" w:line="240" w:lineRule="auto"/>
      </w:pPr>
      <w:r>
        <w:separator/>
      </w:r>
    </w:p>
  </w:footnote>
  <w:footnote w:type="continuationSeparator" w:id="0">
    <w:p w14:paraId="768872F6" w14:textId="77777777" w:rsidR="009874B2" w:rsidRDefault="009874B2" w:rsidP="00EC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27B4"/>
    <w:multiLevelType w:val="hybridMultilevel"/>
    <w:tmpl w:val="BBBEE97A"/>
    <w:lvl w:ilvl="0" w:tplc="37902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35755"/>
    <w:multiLevelType w:val="hybridMultilevel"/>
    <w:tmpl w:val="1D4686FA"/>
    <w:lvl w:ilvl="0" w:tplc="3790226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B7BC7"/>
    <w:multiLevelType w:val="hybridMultilevel"/>
    <w:tmpl w:val="925C761E"/>
    <w:lvl w:ilvl="0" w:tplc="CF42C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22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BEE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E26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6CE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BCA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305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F88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CB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B92FDC"/>
    <w:multiLevelType w:val="hybridMultilevel"/>
    <w:tmpl w:val="20FA89B8"/>
    <w:lvl w:ilvl="0" w:tplc="4F9803A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75FE5"/>
    <w:multiLevelType w:val="hybridMultilevel"/>
    <w:tmpl w:val="3216CD0A"/>
    <w:lvl w:ilvl="0" w:tplc="37902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E1900"/>
    <w:multiLevelType w:val="hybridMultilevel"/>
    <w:tmpl w:val="83A4C6D2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FD20FBB"/>
    <w:multiLevelType w:val="hybridMultilevel"/>
    <w:tmpl w:val="3278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455BF"/>
    <w:multiLevelType w:val="multilevel"/>
    <w:tmpl w:val="7F94E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 w15:restartNumberingAfterBreak="0">
    <w:nsid w:val="10483A40"/>
    <w:multiLevelType w:val="hybridMultilevel"/>
    <w:tmpl w:val="24F87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99C0C8C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670517"/>
    <w:multiLevelType w:val="hybridMultilevel"/>
    <w:tmpl w:val="FC54CB72"/>
    <w:lvl w:ilvl="0" w:tplc="3CC0E300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11B16B70"/>
    <w:multiLevelType w:val="hybridMultilevel"/>
    <w:tmpl w:val="15385D4A"/>
    <w:lvl w:ilvl="0" w:tplc="8AF44EA2">
      <w:start w:val="1"/>
      <w:numFmt w:val="decimal"/>
      <w:lvlText w:val="%1."/>
      <w:lvlJc w:val="left"/>
      <w:pPr>
        <w:ind w:left="724" w:hanging="360"/>
      </w:pPr>
      <w:rPr>
        <w:rFonts w:hint="default"/>
        <w:color w:val="1F4E79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 w15:restartNumberingAfterBreak="0">
    <w:nsid w:val="14930D43"/>
    <w:multiLevelType w:val="hybridMultilevel"/>
    <w:tmpl w:val="C15A4B2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53F89"/>
    <w:multiLevelType w:val="multilevel"/>
    <w:tmpl w:val="05389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7C64126"/>
    <w:multiLevelType w:val="hybridMultilevel"/>
    <w:tmpl w:val="39EA59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7D86CBC"/>
    <w:multiLevelType w:val="hybridMultilevel"/>
    <w:tmpl w:val="391E8864"/>
    <w:lvl w:ilvl="0" w:tplc="E74037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F6F2F99"/>
    <w:multiLevelType w:val="hybridMultilevel"/>
    <w:tmpl w:val="3278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087D48"/>
    <w:multiLevelType w:val="hybridMultilevel"/>
    <w:tmpl w:val="26225636"/>
    <w:lvl w:ilvl="0" w:tplc="A9E08E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20024C"/>
    <w:multiLevelType w:val="hybridMultilevel"/>
    <w:tmpl w:val="66A2C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041EA"/>
    <w:multiLevelType w:val="multilevel"/>
    <w:tmpl w:val="887ED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9" w15:restartNumberingAfterBreak="0">
    <w:nsid w:val="37AD140F"/>
    <w:multiLevelType w:val="hybridMultilevel"/>
    <w:tmpl w:val="B980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56812"/>
    <w:multiLevelType w:val="hybridMultilevel"/>
    <w:tmpl w:val="F650F142"/>
    <w:lvl w:ilvl="0" w:tplc="0AE8B3AC">
      <w:start w:val="1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38857E85"/>
    <w:multiLevelType w:val="multilevel"/>
    <w:tmpl w:val="A5843E36"/>
    <w:lvl w:ilvl="0">
      <w:start w:val="3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strike w:val="0"/>
        <w:dstrike w:val="0"/>
        <w:u w:val="none" w:color="000000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u w:val="single"/>
      </w:rPr>
    </w:lvl>
  </w:abstractNum>
  <w:abstractNum w:abstractNumId="22" w15:restartNumberingAfterBreak="0">
    <w:nsid w:val="38A855F3"/>
    <w:multiLevelType w:val="hybridMultilevel"/>
    <w:tmpl w:val="2FC6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408CD"/>
    <w:multiLevelType w:val="hybridMultilevel"/>
    <w:tmpl w:val="A44EC9F8"/>
    <w:lvl w:ilvl="0" w:tplc="37902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4108F"/>
    <w:multiLevelType w:val="multilevel"/>
    <w:tmpl w:val="016CDC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431461E"/>
    <w:multiLevelType w:val="hybridMultilevel"/>
    <w:tmpl w:val="84CAC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57ED0"/>
    <w:multiLevelType w:val="hybridMultilevel"/>
    <w:tmpl w:val="AA8C5B86"/>
    <w:lvl w:ilvl="0" w:tplc="870A03B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20033"/>
    <w:multiLevelType w:val="hybridMultilevel"/>
    <w:tmpl w:val="963019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B447CC"/>
    <w:multiLevelType w:val="hybridMultilevel"/>
    <w:tmpl w:val="477A8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4A0723"/>
    <w:multiLevelType w:val="multilevel"/>
    <w:tmpl w:val="05F01F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0" w15:restartNumberingAfterBreak="0">
    <w:nsid w:val="529148E7"/>
    <w:multiLevelType w:val="hybridMultilevel"/>
    <w:tmpl w:val="2C6A4F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56BA1"/>
    <w:multiLevelType w:val="hybridMultilevel"/>
    <w:tmpl w:val="9DC2A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26FDC"/>
    <w:multiLevelType w:val="multilevel"/>
    <w:tmpl w:val="1024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D1777CA"/>
    <w:multiLevelType w:val="hybridMultilevel"/>
    <w:tmpl w:val="1F1E1E2C"/>
    <w:lvl w:ilvl="0" w:tplc="EDA8DB3C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66747"/>
    <w:multiLevelType w:val="multilevel"/>
    <w:tmpl w:val="05389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0351108"/>
    <w:multiLevelType w:val="multilevel"/>
    <w:tmpl w:val="03DAFC4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  <w:b/>
      </w:rPr>
    </w:lvl>
  </w:abstractNum>
  <w:abstractNum w:abstractNumId="36" w15:restartNumberingAfterBreak="0">
    <w:nsid w:val="666043B3"/>
    <w:multiLevelType w:val="multilevel"/>
    <w:tmpl w:val="B10EF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7" w15:restartNumberingAfterBreak="0">
    <w:nsid w:val="71581054"/>
    <w:multiLevelType w:val="multilevel"/>
    <w:tmpl w:val="7F94E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8" w15:restartNumberingAfterBreak="0">
    <w:nsid w:val="71A64DD7"/>
    <w:multiLevelType w:val="hybridMultilevel"/>
    <w:tmpl w:val="AE3832E8"/>
    <w:lvl w:ilvl="0" w:tplc="37902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F675D"/>
    <w:multiLevelType w:val="hybridMultilevel"/>
    <w:tmpl w:val="2B68C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605CC"/>
    <w:multiLevelType w:val="hybridMultilevel"/>
    <w:tmpl w:val="24B245CE"/>
    <w:lvl w:ilvl="0" w:tplc="4F8AF99A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7"/>
  </w:num>
  <w:num w:numId="2">
    <w:abstractNumId w:val="35"/>
  </w:num>
  <w:num w:numId="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11"/>
  </w:num>
  <w:num w:numId="6">
    <w:abstractNumId w:val="9"/>
  </w:num>
  <w:num w:numId="7">
    <w:abstractNumId w:val="39"/>
  </w:num>
  <w:num w:numId="8">
    <w:abstractNumId w:val="32"/>
  </w:num>
  <w:num w:numId="9">
    <w:abstractNumId w:val="30"/>
  </w:num>
  <w:num w:numId="10">
    <w:abstractNumId w:val="18"/>
  </w:num>
  <w:num w:numId="11">
    <w:abstractNumId w:val="37"/>
  </w:num>
  <w:num w:numId="12">
    <w:abstractNumId w:val="7"/>
  </w:num>
  <w:num w:numId="13">
    <w:abstractNumId w:val="36"/>
  </w:num>
  <w:num w:numId="14">
    <w:abstractNumId w:val="27"/>
  </w:num>
  <w:num w:numId="15">
    <w:abstractNumId w:val="19"/>
  </w:num>
  <w:num w:numId="16">
    <w:abstractNumId w:val="22"/>
  </w:num>
  <w:num w:numId="17">
    <w:abstractNumId w:val="6"/>
  </w:num>
  <w:num w:numId="18">
    <w:abstractNumId w:val="15"/>
  </w:num>
  <w:num w:numId="19">
    <w:abstractNumId w:val="31"/>
  </w:num>
  <w:num w:numId="20">
    <w:abstractNumId w:val="14"/>
  </w:num>
  <w:num w:numId="21">
    <w:abstractNumId w:val="12"/>
  </w:num>
  <w:num w:numId="22">
    <w:abstractNumId w:val="10"/>
  </w:num>
  <w:num w:numId="23">
    <w:abstractNumId w:val="5"/>
  </w:num>
  <w:num w:numId="24">
    <w:abstractNumId w:val="33"/>
  </w:num>
  <w:num w:numId="25">
    <w:abstractNumId w:val="25"/>
  </w:num>
  <w:num w:numId="26">
    <w:abstractNumId w:val="13"/>
  </w:num>
  <w:num w:numId="27">
    <w:abstractNumId w:val="3"/>
  </w:num>
  <w:num w:numId="28">
    <w:abstractNumId w:val="20"/>
  </w:num>
  <w:num w:numId="29">
    <w:abstractNumId w:val="40"/>
  </w:num>
  <w:num w:numId="30">
    <w:abstractNumId w:val="2"/>
  </w:num>
  <w:num w:numId="31">
    <w:abstractNumId w:val="26"/>
  </w:num>
  <w:num w:numId="32">
    <w:abstractNumId w:val="8"/>
  </w:num>
  <w:num w:numId="33">
    <w:abstractNumId w:val="16"/>
  </w:num>
  <w:num w:numId="34">
    <w:abstractNumId w:val="28"/>
  </w:num>
  <w:num w:numId="35">
    <w:abstractNumId w:val="29"/>
  </w:num>
  <w:num w:numId="36">
    <w:abstractNumId w:val="38"/>
  </w:num>
  <w:num w:numId="37">
    <w:abstractNumId w:val="0"/>
  </w:num>
  <w:num w:numId="38">
    <w:abstractNumId w:val="23"/>
  </w:num>
  <w:num w:numId="39">
    <w:abstractNumId w:val="4"/>
  </w:num>
  <w:num w:numId="40">
    <w:abstractNumId w:val="24"/>
  </w:num>
  <w:num w:numId="4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FE8"/>
    <w:rsid w:val="00003BF7"/>
    <w:rsid w:val="00003EE5"/>
    <w:rsid w:val="00004248"/>
    <w:rsid w:val="00004666"/>
    <w:rsid w:val="00005446"/>
    <w:rsid w:val="00006784"/>
    <w:rsid w:val="0001047A"/>
    <w:rsid w:val="00010A28"/>
    <w:rsid w:val="00014422"/>
    <w:rsid w:val="00014A0C"/>
    <w:rsid w:val="00014C20"/>
    <w:rsid w:val="00016F01"/>
    <w:rsid w:val="0001701E"/>
    <w:rsid w:val="00017922"/>
    <w:rsid w:val="0002156D"/>
    <w:rsid w:val="000235BC"/>
    <w:rsid w:val="00023EAF"/>
    <w:rsid w:val="00023FD2"/>
    <w:rsid w:val="00025C4C"/>
    <w:rsid w:val="00025D3E"/>
    <w:rsid w:val="00025FAD"/>
    <w:rsid w:val="00033714"/>
    <w:rsid w:val="000346CF"/>
    <w:rsid w:val="00035917"/>
    <w:rsid w:val="00036B75"/>
    <w:rsid w:val="00036EFA"/>
    <w:rsid w:val="0003798D"/>
    <w:rsid w:val="00040033"/>
    <w:rsid w:val="00042F2C"/>
    <w:rsid w:val="0004453D"/>
    <w:rsid w:val="000474D2"/>
    <w:rsid w:val="00060D8A"/>
    <w:rsid w:val="00075973"/>
    <w:rsid w:val="00077326"/>
    <w:rsid w:val="00080E69"/>
    <w:rsid w:val="00082AA3"/>
    <w:rsid w:val="00083403"/>
    <w:rsid w:val="000848BE"/>
    <w:rsid w:val="0008615B"/>
    <w:rsid w:val="0009215C"/>
    <w:rsid w:val="0009308D"/>
    <w:rsid w:val="00093E93"/>
    <w:rsid w:val="00094116"/>
    <w:rsid w:val="000958EB"/>
    <w:rsid w:val="00095B7D"/>
    <w:rsid w:val="0009627C"/>
    <w:rsid w:val="00096DF3"/>
    <w:rsid w:val="000A339D"/>
    <w:rsid w:val="000A5C57"/>
    <w:rsid w:val="000A7197"/>
    <w:rsid w:val="000A7446"/>
    <w:rsid w:val="000A7B39"/>
    <w:rsid w:val="000B1523"/>
    <w:rsid w:val="000B15FA"/>
    <w:rsid w:val="000B2535"/>
    <w:rsid w:val="000B4288"/>
    <w:rsid w:val="000B5078"/>
    <w:rsid w:val="000B63A0"/>
    <w:rsid w:val="000C1CCF"/>
    <w:rsid w:val="000C2063"/>
    <w:rsid w:val="000C265F"/>
    <w:rsid w:val="000C2795"/>
    <w:rsid w:val="000C2ED0"/>
    <w:rsid w:val="000C3BFC"/>
    <w:rsid w:val="000C4851"/>
    <w:rsid w:val="000C7243"/>
    <w:rsid w:val="000D06E9"/>
    <w:rsid w:val="000D1DA0"/>
    <w:rsid w:val="000D2765"/>
    <w:rsid w:val="000D59EA"/>
    <w:rsid w:val="000E0C86"/>
    <w:rsid w:val="000E39BF"/>
    <w:rsid w:val="000E44DC"/>
    <w:rsid w:val="000E451F"/>
    <w:rsid w:val="000E4AD8"/>
    <w:rsid w:val="000E4BF7"/>
    <w:rsid w:val="000E653C"/>
    <w:rsid w:val="000E6A14"/>
    <w:rsid w:val="000E7D62"/>
    <w:rsid w:val="000F1187"/>
    <w:rsid w:val="000F231A"/>
    <w:rsid w:val="000F2360"/>
    <w:rsid w:val="000F45E1"/>
    <w:rsid w:val="000F4B77"/>
    <w:rsid w:val="0010005E"/>
    <w:rsid w:val="00100086"/>
    <w:rsid w:val="0010171A"/>
    <w:rsid w:val="0010256F"/>
    <w:rsid w:val="00105E6C"/>
    <w:rsid w:val="00105E77"/>
    <w:rsid w:val="00107E12"/>
    <w:rsid w:val="00115AD2"/>
    <w:rsid w:val="00121539"/>
    <w:rsid w:val="00123A88"/>
    <w:rsid w:val="00124317"/>
    <w:rsid w:val="001257DC"/>
    <w:rsid w:val="001265B7"/>
    <w:rsid w:val="001271D2"/>
    <w:rsid w:val="00127FED"/>
    <w:rsid w:val="00130DB5"/>
    <w:rsid w:val="00132C31"/>
    <w:rsid w:val="001330B8"/>
    <w:rsid w:val="00141263"/>
    <w:rsid w:val="001466D1"/>
    <w:rsid w:val="00146A50"/>
    <w:rsid w:val="00146AB3"/>
    <w:rsid w:val="00151576"/>
    <w:rsid w:val="00156A01"/>
    <w:rsid w:val="001570C9"/>
    <w:rsid w:val="001600AC"/>
    <w:rsid w:val="001670DE"/>
    <w:rsid w:val="00167924"/>
    <w:rsid w:val="00167D88"/>
    <w:rsid w:val="0017084A"/>
    <w:rsid w:val="00170CDD"/>
    <w:rsid w:val="001735B9"/>
    <w:rsid w:val="00177E72"/>
    <w:rsid w:val="001834B8"/>
    <w:rsid w:val="0018409C"/>
    <w:rsid w:val="00184BD6"/>
    <w:rsid w:val="001918B2"/>
    <w:rsid w:val="00192F19"/>
    <w:rsid w:val="0019397F"/>
    <w:rsid w:val="00194147"/>
    <w:rsid w:val="00196F0B"/>
    <w:rsid w:val="001A2F51"/>
    <w:rsid w:val="001A391D"/>
    <w:rsid w:val="001A3C8D"/>
    <w:rsid w:val="001A6B6D"/>
    <w:rsid w:val="001A730C"/>
    <w:rsid w:val="001B2F06"/>
    <w:rsid w:val="001B3455"/>
    <w:rsid w:val="001B3836"/>
    <w:rsid w:val="001B51BE"/>
    <w:rsid w:val="001B72D6"/>
    <w:rsid w:val="001C138C"/>
    <w:rsid w:val="001C29C2"/>
    <w:rsid w:val="001C3331"/>
    <w:rsid w:val="001C653E"/>
    <w:rsid w:val="001D0CBC"/>
    <w:rsid w:val="001D35AB"/>
    <w:rsid w:val="001D58F9"/>
    <w:rsid w:val="001D7669"/>
    <w:rsid w:val="001E0660"/>
    <w:rsid w:val="001E3D8F"/>
    <w:rsid w:val="001E6252"/>
    <w:rsid w:val="001E725E"/>
    <w:rsid w:val="001F6066"/>
    <w:rsid w:val="001F72FC"/>
    <w:rsid w:val="001F78BA"/>
    <w:rsid w:val="00201FCB"/>
    <w:rsid w:val="00202ED4"/>
    <w:rsid w:val="00205098"/>
    <w:rsid w:val="00205AD6"/>
    <w:rsid w:val="00207284"/>
    <w:rsid w:val="0020779D"/>
    <w:rsid w:val="00210A37"/>
    <w:rsid w:val="0021162D"/>
    <w:rsid w:val="00211DD5"/>
    <w:rsid w:val="0021223C"/>
    <w:rsid w:val="002128C1"/>
    <w:rsid w:val="00212F81"/>
    <w:rsid w:val="00213F54"/>
    <w:rsid w:val="00220A01"/>
    <w:rsid w:val="002220C6"/>
    <w:rsid w:val="00222AD1"/>
    <w:rsid w:val="00222DF8"/>
    <w:rsid w:val="002233CC"/>
    <w:rsid w:val="00223946"/>
    <w:rsid w:val="00223DFA"/>
    <w:rsid w:val="0023078F"/>
    <w:rsid w:val="00232E41"/>
    <w:rsid w:val="002340F1"/>
    <w:rsid w:val="002350AE"/>
    <w:rsid w:val="00235506"/>
    <w:rsid w:val="002411A4"/>
    <w:rsid w:val="00250123"/>
    <w:rsid w:val="00252A94"/>
    <w:rsid w:val="00255A87"/>
    <w:rsid w:val="002605C8"/>
    <w:rsid w:val="00266188"/>
    <w:rsid w:val="00272E85"/>
    <w:rsid w:val="0027384F"/>
    <w:rsid w:val="002761C2"/>
    <w:rsid w:val="00276362"/>
    <w:rsid w:val="00276EA3"/>
    <w:rsid w:val="00284EE0"/>
    <w:rsid w:val="00286149"/>
    <w:rsid w:val="00287817"/>
    <w:rsid w:val="00291BC9"/>
    <w:rsid w:val="00295979"/>
    <w:rsid w:val="00296D89"/>
    <w:rsid w:val="002A03C8"/>
    <w:rsid w:val="002A03E1"/>
    <w:rsid w:val="002A149D"/>
    <w:rsid w:val="002A25AA"/>
    <w:rsid w:val="002A5DFA"/>
    <w:rsid w:val="002A7676"/>
    <w:rsid w:val="002B6441"/>
    <w:rsid w:val="002B755E"/>
    <w:rsid w:val="002C0688"/>
    <w:rsid w:val="002C0A58"/>
    <w:rsid w:val="002C1E6F"/>
    <w:rsid w:val="002D36F2"/>
    <w:rsid w:val="002D6338"/>
    <w:rsid w:val="002D73F8"/>
    <w:rsid w:val="002E02B1"/>
    <w:rsid w:val="002E1C4B"/>
    <w:rsid w:val="002E4EF2"/>
    <w:rsid w:val="002F157A"/>
    <w:rsid w:val="002F428B"/>
    <w:rsid w:val="002F68BE"/>
    <w:rsid w:val="002F6BE1"/>
    <w:rsid w:val="0030781E"/>
    <w:rsid w:val="00314F7A"/>
    <w:rsid w:val="00320583"/>
    <w:rsid w:val="00322DBE"/>
    <w:rsid w:val="00323476"/>
    <w:rsid w:val="00324863"/>
    <w:rsid w:val="003263EA"/>
    <w:rsid w:val="00340C6F"/>
    <w:rsid w:val="003436C6"/>
    <w:rsid w:val="00343973"/>
    <w:rsid w:val="00347AF2"/>
    <w:rsid w:val="00347B71"/>
    <w:rsid w:val="0035189A"/>
    <w:rsid w:val="003527A4"/>
    <w:rsid w:val="003556A8"/>
    <w:rsid w:val="00355C26"/>
    <w:rsid w:val="00357254"/>
    <w:rsid w:val="003647C0"/>
    <w:rsid w:val="00365809"/>
    <w:rsid w:val="003658A7"/>
    <w:rsid w:val="00367668"/>
    <w:rsid w:val="003708EB"/>
    <w:rsid w:val="00370989"/>
    <w:rsid w:val="00371094"/>
    <w:rsid w:val="003738C4"/>
    <w:rsid w:val="00374A1C"/>
    <w:rsid w:val="00381021"/>
    <w:rsid w:val="00381291"/>
    <w:rsid w:val="003834E7"/>
    <w:rsid w:val="00383EDB"/>
    <w:rsid w:val="00384B42"/>
    <w:rsid w:val="0039596B"/>
    <w:rsid w:val="00395F23"/>
    <w:rsid w:val="003A0AA0"/>
    <w:rsid w:val="003B0008"/>
    <w:rsid w:val="003B205F"/>
    <w:rsid w:val="003B4BB1"/>
    <w:rsid w:val="003B5CCF"/>
    <w:rsid w:val="003B64B7"/>
    <w:rsid w:val="003B7F5F"/>
    <w:rsid w:val="003C4C90"/>
    <w:rsid w:val="003C5C25"/>
    <w:rsid w:val="003C7F4A"/>
    <w:rsid w:val="003D31C4"/>
    <w:rsid w:val="003E132C"/>
    <w:rsid w:val="003E1A98"/>
    <w:rsid w:val="003E22CF"/>
    <w:rsid w:val="003E59FB"/>
    <w:rsid w:val="003E69B8"/>
    <w:rsid w:val="003F26BE"/>
    <w:rsid w:val="003F3CBA"/>
    <w:rsid w:val="003F5120"/>
    <w:rsid w:val="003F751B"/>
    <w:rsid w:val="004010C6"/>
    <w:rsid w:val="00401DF5"/>
    <w:rsid w:val="00411620"/>
    <w:rsid w:val="00412BC9"/>
    <w:rsid w:val="004174AC"/>
    <w:rsid w:val="0041795C"/>
    <w:rsid w:val="004206A8"/>
    <w:rsid w:val="004227E4"/>
    <w:rsid w:val="00423A92"/>
    <w:rsid w:val="00426FC4"/>
    <w:rsid w:val="00430A2C"/>
    <w:rsid w:val="00433030"/>
    <w:rsid w:val="004342AB"/>
    <w:rsid w:val="004353BA"/>
    <w:rsid w:val="00436479"/>
    <w:rsid w:val="004377DA"/>
    <w:rsid w:val="004422D1"/>
    <w:rsid w:val="00442968"/>
    <w:rsid w:val="00445D48"/>
    <w:rsid w:val="00445DC1"/>
    <w:rsid w:val="00447E7D"/>
    <w:rsid w:val="0045095E"/>
    <w:rsid w:val="00452B8F"/>
    <w:rsid w:val="004561EA"/>
    <w:rsid w:val="00461C7C"/>
    <w:rsid w:val="00465597"/>
    <w:rsid w:val="00467712"/>
    <w:rsid w:val="004728F4"/>
    <w:rsid w:val="00473B72"/>
    <w:rsid w:val="004746A2"/>
    <w:rsid w:val="00487E66"/>
    <w:rsid w:val="00490777"/>
    <w:rsid w:val="00490C7C"/>
    <w:rsid w:val="00494B03"/>
    <w:rsid w:val="004A2483"/>
    <w:rsid w:val="004A296B"/>
    <w:rsid w:val="004A39BD"/>
    <w:rsid w:val="004A5844"/>
    <w:rsid w:val="004A6385"/>
    <w:rsid w:val="004A6826"/>
    <w:rsid w:val="004A75A7"/>
    <w:rsid w:val="004B4276"/>
    <w:rsid w:val="004B7789"/>
    <w:rsid w:val="004C08D0"/>
    <w:rsid w:val="004C1344"/>
    <w:rsid w:val="004C1755"/>
    <w:rsid w:val="004C1F73"/>
    <w:rsid w:val="004C60AC"/>
    <w:rsid w:val="004C6B15"/>
    <w:rsid w:val="004D0791"/>
    <w:rsid w:val="004D16C0"/>
    <w:rsid w:val="004D32DE"/>
    <w:rsid w:val="004D3BBE"/>
    <w:rsid w:val="004D416E"/>
    <w:rsid w:val="004D5D78"/>
    <w:rsid w:val="004D6B9B"/>
    <w:rsid w:val="004E1701"/>
    <w:rsid w:val="004F4166"/>
    <w:rsid w:val="00501E58"/>
    <w:rsid w:val="00501FA1"/>
    <w:rsid w:val="00504831"/>
    <w:rsid w:val="005060E9"/>
    <w:rsid w:val="00511C89"/>
    <w:rsid w:val="00512D88"/>
    <w:rsid w:val="00515D11"/>
    <w:rsid w:val="00516D89"/>
    <w:rsid w:val="00517FE7"/>
    <w:rsid w:val="00525256"/>
    <w:rsid w:val="005325A5"/>
    <w:rsid w:val="00533AF1"/>
    <w:rsid w:val="005349EE"/>
    <w:rsid w:val="00534DAE"/>
    <w:rsid w:val="00536592"/>
    <w:rsid w:val="00543B3D"/>
    <w:rsid w:val="0054578A"/>
    <w:rsid w:val="0055103A"/>
    <w:rsid w:val="00551B23"/>
    <w:rsid w:val="00553182"/>
    <w:rsid w:val="00554BB2"/>
    <w:rsid w:val="00556A0B"/>
    <w:rsid w:val="00557356"/>
    <w:rsid w:val="0056398A"/>
    <w:rsid w:val="00563DEE"/>
    <w:rsid w:val="00564D85"/>
    <w:rsid w:val="00571163"/>
    <w:rsid w:val="005754FD"/>
    <w:rsid w:val="0057575A"/>
    <w:rsid w:val="005818D0"/>
    <w:rsid w:val="00582286"/>
    <w:rsid w:val="005869F5"/>
    <w:rsid w:val="005944E3"/>
    <w:rsid w:val="005949BF"/>
    <w:rsid w:val="00596636"/>
    <w:rsid w:val="005A2946"/>
    <w:rsid w:val="005A4B9D"/>
    <w:rsid w:val="005B2F26"/>
    <w:rsid w:val="005B5E80"/>
    <w:rsid w:val="005B638B"/>
    <w:rsid w:val="005B775F"/>
    <w:rsid w:val="005B7DC4"/>
    <w:rsid w:val="005C7C7D"/>
    <w:rsid w:val="005D034C"/>
    <w:rsid w:val="005D03B0"/>
    <w:rsid w:val="005D0E1A"/>
    <w:rsid w:val="005D1206"/>
    <w:rsid w:val="005D3216"/>
    <w:rsid w:val="005D4226"/>
    <w:rsid w:val="005E694A"/>
    <w:rsid w:val="005E6FFF"/>
    <w:rsid w:val="005E7522"/>
    <w:rsid w:val="005F3B96"/>
    <w:rsid w:val="005F5730"/>
    <w:rsid w:val="005F6675"/>
    <w:rsid w:val="0060306F"/>
    <w:rsid w:val="00603247"/>
    <w:rsid w:val="0060381A"/>
    <w:rsid w:val="00604547"/>
    <w:rsid w:val="00605CDB"/>
    <w:rsid w:val="0060758D"/>
    <w:rsid w:val="006079A1"/>
    <w:rsid w:val="00610A7F"/>
    <w:rsid w:val="00612659"/>
    <w:rsid w:val="00614A65"/>
    <w:rsid w:val="00614E75"/>
    <w:rsid w:val="00617B54"/>
    <w:rsid w:val="00623278"/>
    <w:rsid w:val="0062502A"/>
    <w:rsid w:val="00626EC9"/>
    <w:rsid w:val="00627264"/>
    <w:rsid w:val="006279AB"/>
    <w:rsid w:val="00632BCF"/>
    <w:rsid w:val="00633CBE"/>
    <w:rsid w:val="00634E22"/>
    <w:rsid w:val="006367B7"/>
    <w:rsid w:val="00642ABC"/>
    <w:rsid w:val="00642D4C"/>
    <w:rsid w:val="006433AB"/>
    <w:rsid w:val="0064444E"/>
    <w:rsid w:val="00645CF1"/>
    <w:rsid w:val="00647636"/>
    <w:rsid w:val="006476B4"/>
    <w:rsid w:val="00651F8E"/>
    <w:rsid w:val="00654A92"/>
    <w:rsid w:val="00655799"/>
    <w:rsid w:val="00655FEA"/>
    <w:rsid w:val="00657FBA"/>
    <w:rsid w:val="006618FB"/>
    <w:rsid w:val="00662F70"/>
    <w:rsid w:val="006704EA"/>
    <w:rsid w:val="00671DB1"/>
    <w:rsid w:val="00672B86"/>
    <w:rsid w:val="00676660"/>
    <w:rsid w:val="00676B5F"/>
    <w:rsid w:val="00681CEF"/>
    <w:rsid w:val="00683C71"/>
    <w:rsid w:val="00683D26"/>
    <w:rsid w:val="006859AB"/>
    <w:rsid w:val="00685D36"/>
    <w:rsid w:val="006868DF"/>
    <w:rsid w:val="00690FD1"/>
    <w:rsid w:val="006912BE"/>
    <w:rsid w:val="00695408"/>
    <w:rsid w:val="00696F46"/>
    <w:rsid w:val="006979D0"/>
    <w:rsid w:val="006A0A29"/>
    <w:rsid w:val="006A154D"/>
    <w:rsid w:val="006A2072"/>
    <w:rsid w:val="006A767F"/>
    <w:rsid w:val="006B0F95"/>
    <w:rsid w:val="006B28E8"/>
    <w:rsid w:val="006C0476"/>
    <w:rsid w:val="006C51B2"/>
    <w:rsid w:val="006C58D2"/>
    <w:rsid w:val="006D0E3C"/>
    <w:rsid w:val="006D194D"/>
    <w:rsid w:val="006E2990"/>
    <w:rsid w:val="006F10FD"/>
    <w:rsid w:val="006F600F"/>
    <w:rsid w:val="006F7217"/>
    <w:rsid w:val="006F7B42"/>
    <w:rsid w:val="006F7CED"/>
    <w:rsid w:val="00701D99"/>
    <w:rsid w:val="00702791"/>
    <w:rsid w:val="00703723"/>
    <w:rsid w:val="007048B6"/>
    <w:rsid w:val="007075F8"/>
    <w:rsid w:val="0071184C"/>
    <w:rsid w:val="00711ED4"/>
    <w:rsid w:val="007127EC"/>
    <w:rsid w:val="007152D6"/>
    <w:rsid w:val="00717C0B"/>
    <w:rsid w:val="00720603"/>
    <w:rsid w:val="007265CF"/>
    <w:rsid w:val="00731276"/>
    <w:rsid w:val="00731AFF"/>
    <w:rsid w:val="00740221"/>
    <w:rsid w:val="00742191"/>
    <w:rsid w:val="00743000"/>
    <w:rsid w:val="007465DA"/>
    <w:rsid w:val="007473FE"/>
    <w:rsid w:val="0075313A"/>
    <w:rsid w:val="00753A60"/>
    <w:rsid w:val="00760376"/>
    <w:rsid w:val="0076042D"/>
    <w:rsid w:val="00764018"/>
    <w:rsid w:val="00765E15"/>
    <w:rsid w:val="00767599"/>
    <w:rsid w:val="00772E86"/>
    <w:rsid w:val="00773163"/>
    <w:rsid w:val="00782700"/>
    <w:rsid w:val="00782996"/>
    <w:rsid w:val="00783842"/>
    <w:rsid w:val="007851B0"/>
    <w:rsid w:val="00787DB1"/>
    <w:rsid w:val="00791220"/>
    <w:rsid w:val="00792238"/>
    <w:rsid w:val="007940F1"/>
    <w:rsid w:val="00794C87"/>
    <w:rsid w:val="0079674A"/>
    <w:rsid w:val="00796A66"/>
    <w:rsid w:val="007A0598"/>
    <w:rsid w:val="007A2483"/>
    <w:rsid w:val="007B0389"/>
    <w:rsid w:val="007B280C"/>
    <w:rsid w:val="007B441C"/>
    <w:rsid w:val="007B54A5"/>
    <w:rsid w:val="007B5D69"/>
    <w:rsid w:val="007C0200"/>
    <w:rsid w:val="007C3725"/>
    <w:rsid w:val="007C7441"/>
    <w:rsid w:val="007D0B03"/>
    <w:rsid w:val="007D1C58"/>
    <w:rsid w:val="007D29E7"/>
    <w:rsid w:val="007D5EE6"/>
    <w:rsid w:val="007D66AB"/>
    <w:rsid w:val="007E0C2A"/>
    <w:rsid w:val="007F016C"/>
    <w:rsid w:val="007F0DA8"/>
    <w:rsid w:val="007F11EA"/>
    <w:rsid w:val="007F1C89"/>
    <w:rsid w:val="007F1F5E"/>
    <w:rsid w:val="007F27CD"/>
    <w:rsid w:val="00800D9C"/>
    <w:rsid w:val="008044A5"/>
    <w:rsid w:val="00805831"/>
    <w:rsid w:val="00806DDE"/>
    <w:rsid w:val="00806FC4"/>
    <w:rsid w:val="008077F0"/>
    <w:rsid w:val="00807FB8"/>
    <w:rsid w:val="00814208"/>
    <w:rsid w:val="00815615"/>
    <w:rsid w:val="00816700"/>
    <w:rsid w:val="00820FB8"/>
    <w:rsid w:val="00821DBB"/>
    <w:rsid w:val="00821EB2"/>
    <w:rsid w:val="008221F8"/>
    <w:rsid w:val="00823BB1"/>
    <w:rsid w:val="00831A0A"/>
    <w:rsid w:val="008344F5"/>
    <w:rsid w:val="0083703F"/>
    <w:rsid w:val="008441E3"/>
    <w:rsid w:val="00844F31"/>
    <w:rsid w:val="008456F7"/>
    <w:rsid w:val="00852717"/>
    <w:rsid w:val="00853CD2"/>
    <w:rsid w:val="00855780"/>
    <w:rsid w:val="00856A8A"/>
    <w:rsid w:val="00864166"/>
    <w:rsid w:val="00864EB6"/>
    <w:rsid w:val="00866F90"/>
    <w:rsid w:val="00871701"/>
    <w:rsid w:val="0087197A"/>
    <w:rsid w:val="008753A2"/>
    <w:rsid w:val="00875A1E"/>
    <w:rsid w:val="00876770"/>
    <w:rsid w:val="008810D0"/>
    <w:rsid w:val="00881784"/>
    <w:rsid w:val="00882B2C"/>
    <w:rsid w:val="00883F0A"/>
    <w:rsid w:val="0089094E"/>
    <w:rsid w:val="008957FA"/>
    <w:rsid w:val="00896FB1"/>
    <w:rsid w:val="008978A6"/>
    <w:rsid w:val="008A10AF"/>
    <w:rsid w:val="008A3605"/>
    <w:rsid w:val="008A52A0"/>
    <w:rsid w:val="008A7FF8"/>
    <w:rsid w:val="008B0F9C"/>
    <w:rsid w:val="008B1229"/>
    <w:rsid w:val="008B1F01"/>
    <w:rsid w:val="008B2F87"/>
    <w:rsid w:val="008B3E53"/>
    <w:rsid w:val="008B65F1"/>
    <w:rsid w:val="008B6BA1"/>
    <w:rsid w:val="008C461B"/>
    <w:rsid w:val="008C58FF"/>
    <w:rsid w:val="008C641E"/>
    <w:rsid w:val="008C72D0"/>
    <w:rsid w:val="008C74ED"/>
    <w:rsid w:val="008C7992"/>
    <w:rsid w:val="008D2398"/>
    <w:rsid w:val="008D48B6"/>
    <w:rsid w:val="008D4A44"/>
    <w:rsid w:val="008D5D92"/>
    <w:rsid w:val="008E042C"/>
    <w:rsid w:val="008E2996"/>
    <w:rsid w:val="008E60CF"/>
    <w:rsid w:val="008F120E"/>
    <w:rsid w:val="008F2033"/>
    <w:rsid w:val="008F410B"/>
    <w:rsid w:val="008F7610"/>
    <w:rsid w:val="0090014B"/>
    <w:rsid w:val="009010C6"/>
    <w:rsid w:val="00902958"/>
    <w:rsid w:val="00902A78"/>
    <w:rsid w:val="00902D2E"/>
    <w:rsid w:val="00903B44"/>
    <w:rsid w:val="00904002"/>
    <w:rsid w:val="0090461D"/>
    <w:rsid w:val="009057AE"/>
    <w:rsid w:val="00905856"/>
    <w:rsid w:val="00905DFF"/>
    <w:rsid w:val="00913B50"/>
    <w:rsid w:val="00920220"/>
    <w:rsid w:val="009211E6"/>
    <w:rsid w:val="00921F77"/>
    <w:rsid w:val="00922C2E"/>
    <w:rsid w:val="009248CD"/>
    <w:rsid w:val="00924DFD"/>
    <w:rsid w:val="00924F06"/>
    <w:rsid w:val="00930325"/>
    <w:rsid w:val="0093482B"/>
    <w:rsid w:val="009359D5"/>
    <w:rsid w:val="00937405"/>
    <w:rsid w:val="00941A0D"/>
    <w:rsid w:val="00941CAF"/>
    <w:rsid w:val="00943096"/>
    <w:rsid w:val="0094366B"/>
    <w:rsid w:val="009459AD"/>
    <w:rsid w:val="00950C8E"/>
    <w:rsid w:val="00951685"/>
    <w:rsid w:val="009535B9"/>
    <w:rsid w:val="00954716"/>
    <w:rsid w:val="00956230"/>
    <w:rsid w:val="00966CF9"/>
    <w:rsid w:val="00967130"/>
    <w:rsid w:val="00967A02"/>
    <w:rsid w:val="00971563"/>
    <w:rsid w:val="0097229F"/>
    <w:rsid w:val="0098659C"/>
    <w:rsid w:val="009866E5"/>
    <w:rsid w:val="009874B2"/>
    <w:rsid w:val="00987771"/>
    <w:rsid w:val="00992DAB"/>
    <w:rsid w:val="009931B7"/>
    <w:rsid w:val="009A08D4"/>
    <w:rsid w:val="009A2065"/>
    <w:rsid w:val="009A213B"/>
    <w:rsid w:val="009A40EB"/>
    <w:rsid w:val="009A5241"/>
    <w:rsid w:val="009B051C"/>
    <w:rsid w:val="009B1B6A"/>
    <w:rsid w:val="009B7443"/>
    <w:rsid w:val="009B7ED5"/>
    <w:rsid w:val="009C22AD"/>
    <w:rsid w:val="009C3CD7"/>
    <w:rsid w:val="009C7FCF"/>
    <w:rsid w:val="009D0B01"/>
    <w:rsid w:val="009D45B1"/>
    <w:rsid w:val="009D477C"/>
    <w:rsid w:val="009D5B21"/>
    <w:rsid w:val="009D63CF"/>
    <w:rsid w:val="009E2344"/>
    <w:rsid w:val="009E295E"/>
    <w:rsid w:val="009E2D1C"/>
    <w:rsid w:val="009E2FF6"/>
    <w:rsid w:val="009E32C6"/>
    <w:rsid w:val="009E4962"/>
    <w:rsid w:val="009E4F13"/>
    <w:rsid w:val="009E595E"/>
    <w:rsid w:val="009E69D5"/>
    <w:rsid w:val="009E6B07"/>
    <w:rsid w:val="009F45C2"/>
    <w:rsid w:val="00A01AF5"/>
    <w:rsid w:val="00A01E79"/>
    <w:rsid w:val="00A02D12"/>
    <w:rsid w:val="00A02E36"/>
    <w:rsid w:val="00A051D7"/>
    <w:rsid w:val="00A05FBE"/>
    <w:rsid w:val="00A061E4"/>
    <w:rsid w:val="00A1046A"/>
    <w:rsid w:val="00A104CF"/>
    <w:rsid w:val="00A10EFC"/>
    <w:rsid w:val="00A125D2"/>
    <w:rsid w:val="00A13809"/>
    <w:rsid w:val="00A13917"/>
    <w:rsid w:val="00A20714"/>
    <w:rsid w:val="00A20BAE"/>
    <w:rsid w:val="00A22F10"/>
    <w:rsid w:val="00A2360F"/>
    <w:rsid w:val="00A23B29"/>
    <w:rsid w:val="00A23C37"/>
    <w:rsid w:val="00A23F6C"/>
    <w:rsid w:val="00A24201"/>
    <w:rsid w:val="00A30627"/>
    <w:rsid w:val="00A32EEC"/>
    <w:rsid w:val="00A334AC"/>
    <w:rsid w:val="00A34730"/>
    <w:rsid w:val="00A36BFB"/>
    <w:rsid w:val="00A42F01"/>
    <w:rsid w:val="00A4648D"/>
    <w:rsid w:val="00A57AAA"/>
    <w:rsid w:val="00A60C6A"/>
    <w:rsid w:val="00A61FE6"/>
    <w:rsid w:val="00A6266A"/>
    <w:rsid w:val="00A629D9"/>
    <w:rsid w:val="00A6545C"/>
    <w:rsid w:val="00A655BB"/>
    <w:rsid w:val="00A67A1C"/>
    <w:rsid w:val="00A67BFB"/>
    <w:rsid w:val="00A710A0"/>
    <w:rsid w:val="00A726FB"/>
    <w:rsid w:val="00A742BC"/>
    <w:rsid w:val="00A8205A"/>
    <w:rsid w:val="00A82E16"/>
    <w:rsid w:val="00A8344A"/>
    <w:rsid w:val="00A83A80"/>
    <w:rsid w:val="00A92989"/>
    <w:rsid w:val="00A92D05"/>
    <w:rsid w:val="00A95BAD"/>
    <w:rsid w:val="00AA09E7"/>
    <w:rsid w:val="00AA0F82"/>
    <w:rsid w:val="00AA37C5"/>
    <w:rsid w:val="00AA50F2"/>
    <w:rsid w:val="00AA559E"/>
    <w:rsid w:val="00AA6F01"/>
    <w:rsid w:val="00AA7692"/>
    <w:rsid w:val="00AB0AFD"/>
    <w:rsid w:val="00AB1635"/>
    <w:rsid w:val="00AB59D2"/>
    <w:rsid w:val="00AB6B13"/>
    <w:rsid w:val="00AB6DF1"/>
    <w:rsid w:val="00AC2EC4"/>
    <w:rsid w:val="00AC48E5"/>
    <w:rsid w:val="00AC54AC"/>
    <w:rsid w:val="00AD09CC"/>
    <w:rsid w:val="00AD4132"/>
    <w:rsid w:val="00AD7A7A"/>
    <w:rsid w:val="00AE4170"/>
    <w:rsid w:val="00AE5DF4"/>
    <w:rsid w:val="00AE61A9"/>
    <w:rsid w:val="00AE649E"/>
    <w:rsid w:val="00AF59D9"/>
    <w:rsid w:val="00AF7660"/>
    <w:rsid w:val="00AF7C3F"/>
    <w:rsid w:val="00B03361"/>
    <w:rsid w:val="00B03ED5"/>
    <w:rsid w:val="00B05707"/>
    <w:rsid w:val="00B126A0"/>
    <w:rsid w:val="00B13B99"/>
    <w:rsid w:val="00B143EF"/>
    <w:rsid w:val="00B16414"/>
    <w:rsid w:val="00B164F1"/>
    <w:rsid w:val="00B17738"/>
    <w:rsid w:val="00B2224E"/>
    <w:rsid w:val="00B22918"/>
    <w:rsid w:val="00B22D4E"/>
    <w:rsid w:val="00B23413"/>
    <w:rsid w:val="00B23E7F"/>
    <w:rsid w:val="00B24CDD"/>
    <w:rsid w:val="00B31400"/>
    <w:rsid w:val="00B3502F"/>
    <w:rsid w:val="00B35AE0"/>
    <w:rsid w:val="00B37B88"/>
    <w:rsid w:val="00B420F2"/>
    <w:rsid w:val="00B46539"/>
    <w:rsid w:val="00B5216C"/>
    <w:rsid w:val="00B53FE4"/>
    <w:rsid w:val="00B542B2"/>
    <w:rsid w:val="00B5649E"/>
    <w:rsid w:val="00B5702A"/>
    <w:rsid w:val="00B60068"/>
    <w:rsid w:val="00B608B6"/>
    <w:rsid w:val="00B65618"/>
    <w:rsid w:val="00B6637F"/>
    <w:rsid w:val="00B7214C"/>
    <w:rsid w:val="00B73071"/>
    <w:rsid w:val="00B7481C"/>
    <w:rsid w:val="00B83114"/>
    <w:rsid w:val="00B83F52"/>
    <w:rsid w:val="00B85DA2"/>
    <w:rsid w:val="00B8663E"/>
    <w:rsid w:val="00B909E3"/>
    <w:rsid w:val="00B925FA"/>
    <w:rsid w:val="00B94F9F"/>
    <w:rsid w:val="00BA0DF5"/>
    <w:rsid w:val="00BA0FAF"/>
    <w:rsid w:val="00BA524B"/>
    <w:rsid w:val="00BB0FB9"/>
    <w:rsid w:val="00BB6DBB"/>
    <w:rsid w:val="00BB7A90"/>
    <w:rsid w:val="00BC0310"/>
    <w:rsid w:val="00BC1DC1"/>
    <w:rsid w:val="00BC4687"/>
    <w:rsid w:val="00BC6A2D"/>
    <w:rsid w:val="00BD120D"/>
    <w:rsid w:val="00BD1402"/>
    <w:rsid w:val="00BD2A0B"/>
    <w:rsid w:val="00BD4D53"/>
    <w:rsid w:val="00BE063C"/>
    <w:rsid w:val="00BE5497"/>
    <w:rsid w:val="00BF3821"/>
    <w:rsid w:val="00BF6111"/>
    <w:rsid w:val="00BF7B60"/>
    <w:rsid w:val="00BF7DB7"/>
    <w:rsid w:val="00C000D2"/>
    <w:rsid w:val="00C02606"/>
    <w:rsid w:val="00C045B8"/>
    <w:rsid w:val="00C06560"/>
    <w:rsid w:val="00C07DFF"/>
    <w:rsid w:val="00C17A6C"/>
    <w:rsid w:val="00C24797"/>
    <w:rsid w:val="00C24A16"/>
    <w:rsid w:val="00C2639C"/>
    <w:rsid w:val="00C27AD3"/>
    <w:rsid w:val="00C27C13"/>
    <w:rsid w:val="00C33301"/>
    <w:rsid w:val="00C361E2"/>
    <w:rsid w:val="00C3696A"/>
    <w:rsid w:val="00C37D2C"/>
    <w:rsid w:val="00C4028E"/>
    <w:rsid w:val="00C41B06"/>
    <w:rsid w:val="00C500C7"/>
    <w:rsid w:val="00C5295E"/>
    <w:rsid w:val="00C52A4D"/>
    <w:rsid w:val="00C561CD"/>
    <w:rsid w:val="00C60D65"/>
    <w:rsid w:val="00C629F0"/>
    <w:rsid w:val="00C6303E"/>
    <w:rsid w:val="00C64A20"/>
    <w:rsid w:val="00C64AD8"/>
    <w:rsid w:val="00C659E9"/>
    <w:rsid w:val="00C67F6B"/>
    <w:rsid w:val="00C71C8C"/>
    <w:rsid w:val="00C75B0B"/>
    <w:rsid w:val="00C77308"/>
    <w:rsid w:val="00C7786E"/>
    <w:rsid w:val="00C779FC"/>
    <w:rsid w:val="00C77A59"/>
    <w:rsid w:val="00C83008"/>
    <w:rsid w:val="00C85799"/>
    <w:rsid w:val="00C87D6B"/>
    <w:rsid w:val="00C90910"/>
    <w:rsid w:val="00C9146D"/>
    <w:rsid w:val="00C978C9"/>
    <w:rsid w:val="00C97ADC"/>
    <w:rsid w:val="00C97F7B"/>
    <w:rsid w:val="00C97FE8"/>
    <w:rsid w:val="00CA0A65"/>
    <w:rsid w:val="00CA1964"/>
    <w:rsid w:val="00CA2A15"/>
    <w:rsid w:val="00CA2D61"/>
    <w:rsid w:val="00CA3630"/>
    <w:rsid w:val="00CA37EB"/>
    <w:rsid w:val="00CA4613"/>
    <w:rsid w:val="00CA505B"/>
    <w:rsid w:val="00CA5E07"/>
    <w:rsid w:val="00CB0055"/>
    <w:rsid w:val="00CB20E1"/>
    <w:rsid w:val="00CB21C4"/>
    <w:rsid w:val="00CB478A"/>
    <w:rsid w:val="00CC6131"/>
    <w:rsid w:val="00CD2B4B"/>
    <w:rsid w:val="00CD7A5F"/>
    <w:rsid w:val="00CE0A8E"/>
    <w:rsid w:val="00CE4FAB"/>
    <w:rsid w:val="00CF1CD7"/>
    <w:rsid w:val="00CF247E"/>
    <w:rsid w:val="00CF3434"/>
    <w:rsid w:val="00CF4776"/>
    <w:rsid w:val="00CF4F9B"/>
    <w:rsid w:val="00CF59D2"/>
    <w:rsid w:val="00CF6478"/>
    <w:rsid w:val="00CF7420"/>
    <w:rsid w:val="00D009E9"/>
    <w:rsid w:val="00D01E72"/>
    <w:rsid w:val="00D0272C"/>
    <w:rsid w:val="00D043CB"/>
    <w:rsid w:val="00D12DBE"/>
    <w:rsid w:val="00D137D8"/>
    <w:rsid w:val="00D15F54"/>
    <w:rsid w:val="00D177E5"/>
    <w:rsid w:val="00D17F53"/>
    <w:rsid w:val="00D23AF8"/>
    <w:rsid w:val="00D26908"/>
    <w:rsid w:val="00D32188"/>
    <w:rsid w:val="00D37956"/>
    <w:rsid w:val="00D37F99"/>
    <w:rsid w:val="00D4026B"/>
    <w:rsid w:val="00D425B8"/>
    <w:rsid w:val="00D43120"/>
    <w:rsid w:val="00D44E08"/>
    <w:rsid w:val="00D45BC5"/>
    <w:rsid w:val="00D462F1"/>
    <w:rsid w:val="00D47F86"/>
    <w:rsid w:val="00D5147B"/>
    <w:rsid w:val="00D51F62"/>
    <w:rsid w:val="00D52FDA"/>
    <w:rsid w:val="00D551E0"/>
    <w:rsid w:val="00D56483"/>
    <w:rsid w:val="00D56BAA"/>
    <w:rsid w:val="00D61877"/>
    <w:rsid w:val="00D63C82"/>
    <w:rsid w:val="00D661AE"/>
    <w:rsid w:val="00D72900"/>
    <w:rsid w:val="00D814C7"/>
    <w:rsid w:val="00D82869"/>
    <w:rsid w:val="00D85EAA"/>
    <w:rsid w:val="00D90456"/>
    <w:rsid w:val="00D96F6C"/>
    <w:rsid w:val="00D971F5"/>
    <w:rsid w:val="00D97519"/>
    <w:rsid w:val="00DA056F"/>
    <w:rsid w:val="00DA1045"/>
    <w:rsid w:val="00DA2C88"/>
    <w:rsid w:val="00DA34D5"/>
    <w:rsid w:val="00DA42AE"/>
    <w:rsid w:val="00DA6685"/>
    <w:rsid w:val="00DA7F3B"/>
    <w:rsid w:val="00DB00D5"/>
    <w:rsid w:val="00DB57B9"/>
    <w:rsid w:val="00DB69EC"/>
    <w:rsid w:val="00DC4FB7"/>
    <w:rsid w:val="00DC50B1"/>
    <w:rsid w:val="00DC5879"/>
    <w:rsid w:val="00DD0E42"/>
    <w:rsid w:val="00DD42A7"/>
    <w:rsid w:val="00DD6642"/>
    <w:rsid w:val="00DE1468"/>
    <w:rsid w:val="00DE28CD"/>
    <w:rsid w:val="00DF1271"/>
    <w:rsid w:val="00DF3A4C"/>
    <w:rsid w:val="00DF77FF"/>
    <w:rsid w:val="00E01B27"/>
    <w:rsid w:val="00E05DF4"/>
    <w:rsid w:val="00E158B9"/>
    <w:rsid w:val="00E2107C"/>
    <w:rsid w:val="00E21408"/>
    <w:rsid w:val="00E21B92"/>
    <w:rsid w:val="00E279FA"/>
    <w:rsid w:val="00E32160"/>
    <w:rsid w:val="00E34D16"/>
    <w:rsid w:val="00E36F4E"/>
    <w:rsid w:val="00E41937"/>
    <w:rsid w:val="00E42993"/>
    <w:rsid w:val="00E43522"/>
    <w:rsid w:val="00E4365D"/>
    <w:rsid w:val="00E51F11"/>
    <w:rsid w:val="00E549C5"/>
    <w:rsid w:val="00E637C7"/>
    <w:rsid w:val="00E6400C"/>
    <w:rsid w:val="00E64192"/>
    <w:rsid w:val="00E654CC"/>
    <w:rsid w:val="00E71439"/>
    <w:rsid w:val="00E72890"/>
    <w:rsid w:val="00E7358B"/>
    <w:rsid w:val="00E802CD"/>
    <w:rsid w:val="00E81443"/>
    <w:rsid w:val="00E81B8E"/>
    <w:rsid w:val="00E82BF2"/>
    <w:rsid w:val="00E869CA"/>
    <w:rsid w:val="00E972A7"/>
    <w:rsid w:val="00EB0E37"/>
    <w:rsid w:val="00EB1B1F"/>
    <w:rsid w:val="00EB321A"/>
    <w:rsid w:val="00EB3F33"/>
    <w:rsid w:val="00EB6FC2"/>
    <w:rsid w:val="00EC0FFB"/>
    <w:rsid w:val="00EC2447"/>
    <w:rsid w:val="00EC2CA6"/>
    <w:rsid w:val="00EC2E6D"/>
    <w:rsid w:val="00EC51C2"/>
    <w:rsid w:val="00EC6B30"/>
    <w:rsid w:val="00ED577B"/>
    <w:rsid w:val="00ED57EE"/>
    <w:rsid w:val="00ED59AF"/>
    <w:rsid w:val="00ED78A5"/>
    <w:rsid w:val="00EE3EA1"/>
    <w:rsid w:val="00EE462E"/>
    <w:rsid w:val="00EF01A0"/>
    <w:rsid w:val="00EF35B3"/>
    <w:rsid w:val="00EF498D"/>
    <w:rsid w:val="00EF49EF"/>
    <w:rsid w:val="00F00279"/>
    <w:rsid w:val="00F00BD5"/>
    <w:rsid w:val="00F01C93"/>
    <w:rsid w:val="00F02CF7"/>
    <w:rsid w:val="00F05DD0"/>
    <w:rsid w:val="00F07224"/>
    <w:rsid w:val="00F14626"/>
    <w:rsid w:val="00F14BE4"/>
    <w:rsid w:val="00F156B2"/>
    <w:rsid w:val="00F20C36"/>
    <w:rsid w:val="00F2355D"/>
    <w:rsid w:val="00F24F79"/>
    <w:rsid w:val="00F25A96"/>
    <w:rsid w:val="00F32446"/>
    <w:rsid w:val="00F32C10"/>
    <w:rsid w:val="00F33210"/>
    <w:rsid w:val="00F35826"/>
    <w:rsid w:val="00F42EF8"/>
    <w:rsid w:val="00F43597"/>
    <w:rsid w:val="00F4461D"/>
    <w:rsid w:val="00F45883"/>
    <w:rsid w:val="00F5294C"/>
    <w:rsid w:val="00F52F7E"/>
    <w:rsid w:val="00F53A6B"/>
    <w:rsid w:val="00F57E9A"/>
    <w:rsid w:val="00F628C2"/>
    <w:rsid w:val="00F6762B"/>
    <w:rsid w:val="00F70722"/>
    <w:rsid w:val="00F70DAB"/>
    <w:rsid w:val="00F73C05"/>
    <w:rsid w:val="00F76446"/>
    <w:rsid w:val="00F85A36"/>
    <w:rsid w:val="00F9014E"/>
    <w:rsid w:val="00F91C36"/>
    <w:rsid w:val="00F92B54"/>
    <w:rsid w:val="00FA0709"/>
    <w:rsid w:val="00FA07E7"/>
    <w:rsid w:val="00FA279E"/>
    <w:rsid w:val="00FA2C6F"/>
    <w:rsid w:val="00FA2E8B"/>
    <w:rsid w:val="00FA3005"/>
    <w:rsid w:val="00FA4EBB"/>
    <w:rsid w:val="00FA686A"/>
    <w:rsid w:val="00FA69D4"/>
    <w:rsid w:val="00FB08C0"/>
    <w:rsid w:val="00FB2DB1"/>
    <w:rsid w:val="00FB2E53"/>
    <w:rsid w:val="00FB4E70"/>
    <w:rsid w:val="00FB6BBD"/>
    <w:rsid w:val="00FC06B2"/>
    <w:rsid w:val="00FC187A"/>
    <w:rsid w:val="00FC2077"/>
    <w:rsid w:val="00FC51B6"/>
    <w:rsid w:val="00FD1224"/>
    <w:rsid w:val="00FD491A"/>
    <w:rsid w:val="00FD7642"/>
    <w:rsid w:val="00FE3B5C"/>
    <w:rsid w:val="00FE48B0"/>
    <w:rsid w:val="00FE551B"/>
    <w:rsid w:val="00FE5643"/>
    <w:rsid w:val="00FE6BF1"/>
    <w:rsid w:val="00FF4623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34412"/>
  <w15:docId w15:val="{FCAA59A2-6F72-409A-A77B-DBCF3F03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FC06B2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D079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lu4">
    <w:name w:val="heading 4"/>
    <w:basedOn w:val="Normal"/>
    <w:link w:val="Titlu4Caracter"/>
    <w:uiPriority w:val="9"/>
    <w:qFormat/>
    <w:rsid w:val="002A03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C06B2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  <w:sz w:val="20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link w:val="Titlu4"/>
    <w:uiPriority w:val="9"/>
    <w:rsid w:val="002A03C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Robust">
    <w:name w:val="Strong"/>
    <w:uiPriority w:val="22"/>
    <w:qFormat/>
    <w:rsid w:val="002A03C8"/>
    <w:rPr>
      <w:b/>
      <w:bCs/>
    </w:rPr>
  </w:style>
  <w:style w:type="paragraph" w:styleId="Listparagraf">
    <w:name w:val="List Paragraph"/>
    <w:aliases w:val="Loetelu (bulletid),Referncias,1st level - Bullet List Paragraph,Lettre d'introduction,Paragrafo elenco,Medium Grid 1 - Accent 21,Normal bullet 2,Bullet list,Numbered List,Colorful List - Accent 11,Listenabsatz,Puces,List Paragraph 1,Stil3"/>
    <w:basedOn w:val="Normal"/>
    <w:link w:val="ListparagrafCaracter"/>
    <w:uiPriority w:val="34"/>
    <w:qFormat/>
    <w:rsid w:val="00014A0C"/>
    <w:pPr>
      <w:spacing w:line="254" w:lineRule="auto"/>
      <w:ind w:left="720"/>
      <w:contextualSpacing/>
    </w:pPr>
    <w:rPr>
      <w:lang w:val="x-none"/>
    </w:rPr>
  </w:style>
  <w:style w:type="paragraph" w:styleId="NormalWeb">
    <w:name w:val="Normal (Web)"/>
    <w:aliases w:val="Знак,Знак Знак,webb Знак Знак,webb,webb Знак Знак Знак Char Char,Обычный (веб) Знак,webb Знак,Знак Знак1,Знак Знак Знак,Normal (Web) Знак,webb Знак Знак Знак,Normal (Web) Знак Знак Знак,Обычный (веб)1"/>
    <w:basedOn w:val="Normal"/>
    <w:link w:val="NormalWebCaracter"/>
    <w:uiPriority w:val="99"/>
    <w:unhideWhenUsed/>
    <w:qFormat/>
    <w:rsid w:val="00A67A1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Titlu5Caracter">
    <w:name w:val="Titlu 5 Caracter"/>
    <w:link w:val="Titlu5"/>
    <w:uiPriority w:val="9"/>
    <w:semiHidden/>
    <w:rsid w:val="00FC06B2"/>
    <w:rPr>
      <w:rFonts w:ascii="Calibri Light" w:eastAsia="Times New Roman" w:hAnsi="Calibri Light" w:cs="Times New Roman"/>
      <w:color w:val="2E74B5"/>
    </w:rPr>
  </w:style>
  <w:style w:type="character" w:styleId="Hyperlink">
    <w:name w:val="Hyperlink"/>
    <w:uiPriority w:val="99"/>
    <w:unhideWhenUsed/>
    <w:rsid w:val="00FC06B2"/>
    <w:rPr>
      <w:color w:val="0000FF"/>
      <w:u w:val="single"/>
    </w:rPr>
  </w:style>
  <w:style w:type="character" w:customStyle="1" w:styleId="Titlu1Caracter">
    <w:name w:val="Titlu 1 Caracter"/>
    <w:link w:val="Titlu1"/>
    <w:uiPriority w:val="9"/>
    <w:rsid w:val="00FC06B2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lucuprins">
    <w:name w:val="TOC Heading"/>
    <w:basedOn w:val="Titlu1"/>
    <w:next w:val="Normal"/>
    <w:uiPriority w:val="39"/>
    <w:unhideWhenUsed/>
    <w:qFormat/>
    <w:rsid w:val="00FC06B2"/>
    <w:pPr>
      <w:outlineLvl w:val="9"/>
    </w:pPr>
  </w:style>
  <w:style w:type="paragraph" w:styleId="Cuprins1">
    <w:name w:val="toc 1"/>
    <w:basedOn w:val="Normal"/>
    <w:next w:val="Normal"/>
    <w:autoRedefine/>
    <w:uiPriority w:val="39"/>
    <w:unhideWhenUsed/>
    <w:rsid w:val="00632BCF"/>
    <w:pPr>
      <w:tabs>
        <w:tab w:val="left" w:pos="440"/>
        <w:tab w:val="right" w:leader="dot" w:pos="9344"/>
      </w:tabs>
      <w:spacing w:after="120" w:line="240" w:lineRule="auto"/>
      <w:ind w:right="708"/>
      <w:jc w:val="both"/>
    </w:pPr>
    <w:rPr>
      <w:rFonts w:ascii="Times New Roman" w:eastAsia="Times New Roman" w:hAnsi="Times New Roman"/>
      <w:noProof/>
      <w:kern w:val="32"/>
      <w:sz w:val="24"/>
      <w:szCs w:val="24"/>
      <w:lang w:val="ro-RO" w:eastAsia="ru-RU" w:bidi="ro-RO"/>
    </w:rPr>
  </w:style>
  <w:style w:type="character" w:customStyle="1" w:styleId="2">
    <w:name w:val="Заголовок №2"/>
    <w:rsid w:val="008A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1">
    <w:name w:val="Заголовок №1"/>
    <w:rsid w:val="008A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o-RO" w:eastAsia="ro-RO" w:bidi="ro-RO"/>
    </w:rPr>
  </w:style>
  <w:style w:type="character" w:customStyle="1" w:styleId="5">
    <w:name w:val="Основной текст (5)"/>
    <w:rsid w:val="008A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paragraph" w:styleId="Frspaiere">
    <w:name w:val="No Spacing"/>
    <w:link w:val="FrspaiereCaracter"/>
    <w:uiPriority w:val="1"/>
    <w:qFormat/>
    <w:rsid w:val="008A52A0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E725E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nBalonCaracter">
    <w:name w:val="Text în Balon Caracter"/>
    <w:link w:val="TextnBalon"/>
    <w:uiPriority w:val="99"/>
    <w:semiHidden/>
    <w:rsid w:val="001E725E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59"/>
    <w:rsid w:val="00783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nhideWhenUsed/>
    <w:rsid w:val="00EC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EC2E6D"/>
  </w:style>
  <w:style w:type="paragraph" w:styleId="Subsol">
    <w:name w:val="footer"/>
    <w:basedOn w:val="Normal"/>
    <w:link w:val="SubsolCaracter"/>
    <w:uiPriority w:val="99"/>
    <w:unhideWhenUsed/>
    <w:rsid w:val="00EC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C2E6D"/>
  </w:style>
  <w:style w:type="character" w:customStyle="1" w:styleId="ListparagrafCaracter">
    <w:name w:val="Listă paragraf Caracter"/>
    <w:aliases w:val="Loetelu (bulletid) Caracter,Referncias Caracter,1st level - Bullet List Paragraph Caracter,Lettre d'introduction Caracter,Paragrafo elenco Caracter,Medium Grid 1 - Accent 21 Caracter,Normal bullet 2 Caracter,Bullet list Caracter"/>
    <w:link w:val="Listparagraf"/>
    <w:uiPriority w:val="34"/>
    <w:qFormat/>
    <w:locked/>
    <w:rsid w:val="00612659"/>
    <w:rPr>
      <w:sz w:val="22"/>
      <w:szCs w:val="22"/>
      <w:lang w:eastAsia="en-US"/>
    </w:rPr>
  </w:style>
  <w:style w:type="character" w:customStyle="1" w:styleId="10">
    <w:name w:val="Неразрешенное упоминание1"/>
    <w:uiPriority w:val="99"/>
    <w:semiHidden/>
    <w:unhideWhenUsed/>
    <w:rsid w:val="00123A88"/>
    <w:rPr>
      <w:color w:val="605E5C"/>
      <w:shd w:val="clear" w:color="auto" w:fill="E1DFDD"/>
    </w:rPr>
  </w:style>
  <w:style w:type="character" w:customStyle="1" w:styleId="object">
    <w:name w:val="object"/>
    <w:rsid w:val="0060758D"/>
  </w:style>
  <w:style w:type="character" w:customStyle="1" w:styleId="NormalWebCaracter">
    <w:name w:val="Normal (Web) Caracter"/>
    <w:aliases w:val="Знак Caracter,Знак Знак Caracter,webb Знак Знак Caracter,webb Caracter,webb Знак Знак Знак Char Char Caracter,Обычный (веб) Знак Caracter,webb Знак Caracter,Знак Знак1 Caracter,Знак Знак Знак Caracter,Normal (Web) Знак Caracter"/>
    <w:link w:val="NormalWeb"/>
    <w:uiPriority w:val="99"/>
    <w:locked/>
    <w:rsid w:val="004D0791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Titlu2Caracter">
    <w:name w:val="Titlu 2 Caracter"/>
    <w:link w:val="Titlu2"/>
    <w:uiPriority w:val="9"/>
    <w:semiHidden/>
    <w:rsid w:val="004D079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rspaiereCaracter">
    <w:name w:val="Fără spațiere Caracter"/>
    <w:link w:val="Frspaiere"/>
    <w:uiPriority w:val="1"/>
    <w:locked/>
    <w:rsid w:val="00A051D7"/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C24797"/>
    <w:pPr>
      <w:widowControl w:val="0"/>
      <w:suppressAutoHyphens/>
      <w:spacing w:after="0" w:line="240" w:lineRule="auto"/>
    </w:pPr>
    <w:rPr>
      <w:rFonts w:ascii="Times New Roman" w:eastAsia="Times New Roman" w:hAnsi="Times New Roman"/>
      <w:lang w:val="ro-RO"/>
    </w:rPr>
  </w:style>
  <w:style w:type="paragraph" w:customStyle="1" w:styleId="MTDisplayEquation">
    <w:name w:val="MTDisplayEquation"/>
    <w:basedOn w:val="Normal"/>
    <w:next w:val="Normal"/>
    <w:link w:val="MTDisplayEquationChar"/>
    <w:rsid w:val="00167924"/>
    <w:pPr>
      <w:tabs>
        <w:tab w:val="center" w:pos="4680"/>
        <w:tab w:val="right" w:pos="9360"/>
      </w:tabs>
      <w:suppressAutoHyphens/>
      <w:spacing w:after="0" w:line="276" w:lineRule="auto"/>
      <w:ind w:firstLine="720"/>
      <w:jc w:val="both"/>
    </w:pPr>
    <w:rPr>
      <w:rFonts w:ascii="Times New Roman" w:hAnsi="Times New Roman"/>
      <w:sz w:val="24"/>
      <w:szCs w:val="24"/>
      <w:lang w:val="ro-RO"/>
    </w:rPr>
  </w:style>
  <w:style w:type="character" w:customStyle="1" w:styleId="MTDisplayEquationChar">
    <w:name w:val="MTDisplayEquation Char"/>
    <w:basedOn w:val="Fontdeparagrafimplicit"/>
    <w:link w:val="MTDisplayEquation"/>
    <w:rsid w:val="00167924"/>
    <w:rPr>
      <w:rFonts w:ascii="Times New Roman" w:hAnsi="Times New Roman"/>
      <w:sz w:val="24"/>
      <w:szCs w:val="24"/>
      <w:lang w:val="ro-RO" w:eastAsia="en-US"/>
    </w:rPr>
  </w:style>
  <w:style w:type="character" w:customStyle="1" w:styleId="MTEquationSection">
    <w:name w:val="MTEquationSection"/>
    <w:basedOn w:val="Fontdeparagrafimplicit"/>
    <w:rsid w:val="00167924"/>
    <w:rPr>
      <w:rFonts w:ascii="Times New Roman" w:hAnsi="Times New Roman"/>
      <w:b/>
      <w:vanish w:val="0"/>
      <w:color w:val="FF0000"/>
      <w:sz w:val="24"/>
      <w:szCs w:val="24"/>
      <w:lang w:val="ro-RO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347B71"/>
    <w:rPr>
      <w:color w:val="605E5C"/>
      <w:shd w:val="clear" w:color="auto" w:fill="E1DFDD"/>
    </w:rPr>
  </w:style>
  <w:style w:type="character" w:styleId="Accentuat">
    <w:name w:val="Emphasis"/>
    <w:basedOn w:val="Fontdeparagrafimplicit"/>
    <w:uiPriority w:val="20"/>
    <w:qFormat/>
    <w:rsid w:val="00642ABC"/>
    <w:rPr>
      <w:i/>
      <w:iCs/>
    </w:rPr>
  </w:style>
  <w:style w:type="character" w:customStyle="1" w:styleId="StrongEmphasis">
    <w:name w:val="Strong Emphasis"/>
    <w:qFormat/>
    <w:rsid w:val="00642ABC"/>
    <w:rPr>
      <w:b/>
      <w:bCs/>
    </w:rPr>
  </w:style>
  <w:style w:type="paragraph" w:customStyle="1" w:styleId="abstract">
    <w:name w:val="abstract"/>
    <w:basedOn w:val="Normal"/>
    <w:rsid w:val="00DB69EC"/>
    <w:pPr>
      <w:overflowPunct w:val="0"/>
      <w:autoSpaceDE w:val="0"/>
      <w:autoSpaceDN w:val="0"/>
      <w:adjustRightInd w:val="0"/>
      <w:spacing w:before="600" w:after="360" w:line="220" w:lineRule="atLeast"/>
      <w:ind w:left="567" w:right="567" w:firstLine="227"/>
      <w:contextualSpacing/>
      <w:jc w:val="both"/>
    </w:pPr>
    <w:rPr>
      <w:rFonts w:ascii="Times New Roman" w:eastAsia="Times New Roman" w:hAnsi="Times New Roman"/>
      <w:sz w:val="18"/>
      <w:szCs w:val="20"/>
    </w:rPr>
  </w:style>
  <w:style w:type="paragraph" w:styleId="Textsimplu">
    <w:name w:val="Plain Text"/>
    <w:basedOn w:val="Normal"/>
    <w:link w:val="TextsimpluCaracter"/>
    <w:unhideWhenUsed/>
    <w:qFormat/>
    <w:rsid w:val="002128C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xtsimpluCaracter">
    <w:name w:val="Text simplu Caracter"/>
    <w:basedOn w:val="Fontdeparagrafimplicit"/>
    <w:link w:val="Textsimplu"/>
    <w:rsid w:val="002128C1"/>
    <w:rPr>
      <w:rFonts w:ascii="Courier New" w:eastAsia="Times New Roman" w:hAnsi="Courier New" w:cs="Courier New"/>
      <w:lang w:val="en-US" w:eastAsia="zh-CN"/>
    </w:rPr>
  </w:style>
  <w:style w:type="paragraph" w:customStyle="1" w:styleId="Papertext">
    <w:name w:val="Paper text"/>
    <w:basedOn w:val="Normal"/>
    <w:qFormat/>
    <w:rsid w:val="002128C1"/>
    <w:pPr>
      <w:suppressAutoHyphens/>
      <w:spacing w:after="0" w:line="240" w:lineRule="auto"/>
      <w:jc w:val="both"/>
    </w:pPr>
    <w:rPr>
      <w:rFonts w:ascii="Times New Roman" w:eastAsia="SimSun;宋体" w:hAnsi="Times New Roman"/>
      <w:sz w:val="24"/>
      <w:szCs w:val="24"/>
      <w:lang w:eastAsia="zh-CN"/>
    </w:rPr>
  </w:style>
  <w:style w:type="paragraph" w:customStyle="1" w:styleId="Authors">
    <w:name w:val="Authors"/>
    <w:basedOn w:val="Normal"/>
    <w:next w:val="Papertext"/>
    <w:qFormat/>
    <w:rsid w:val="002128C1"/>
    <w:pPr>
      <w:suppressAutoHyphens/>
      <w:spacing w:after="0" w:line="240" w:lineRule="auto"/>
      <w:jc w:val="center"/>
    </w:pPr>
    <w:rPr>
      <w:rFonts w:ascii="Times New Roman" w:eastAsia="SimSun;宋体" w:hAnsi="Times New Roman"/>
      <w:sz w:val="24"/>
      <w:szCs w:val="24"/>
      <w:lang w:val="hr-HR" w:eastAsia="zh-CN"/>
    </w:rPr>
  </w:style>
  <w:style w:type="paragraph" w:customStyle="1" w:styleId="papertitle">
    <w:name w:val="papertitle"/>
    <w:basedOn w:val="Normal"/>
    <w:next w:val="Normal"/>
    <w:rsid w:val="002128C1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uthorsafiiliationChar">
    <w:name w:val="Author's afiiliation Char"/>
    <w:qFormat/>
    <w:rsid w:val="002128C1"/>
    <w:rPr>
      <w:i/>
      <w:iCs w:val="0"/>
      <w:sz w:val="24"/>
      <w:szCs w:val="24"/>
      <w:lang w:val="hr-HR" w:bidi="ar-SA"/>
    </w:rPr>
  </w:style>
  <w:style w:type="character" w:customStyle="1" w:styleId="rynqvb">
    <w:name w:val="rynqvb"/>
    <w:rsid w:val="0097229F"/>
  </w:style>
  <w:style w:type="paragraph" w:styleId="Corptext">
    <w:name w:val="Body Text"/>
    <w:basedOn w:val="Normal"/>
    <w:link w:val="CorptextCaracter"/>
    <w:rsid w:val="00F2355D"/>
    <w:pPr>
      <w:suppressAutoHyphens/>
      <w:spacing w:after="140" w:line="276" w:lineRule="auto"/>
    </w:pPr>
    <w:rPr>
      <w:rFonts w:ascii="Liberation Serif" w:eastAsia="Noto Serif CJK SC" w:hAnsi="Liberation Serif" w:cs="Noto Sans Devanagari"/>
      <w:kern w:val="2"/>
      <w:sz w:val="24"/>
      <w:szCs w:val="24"/>
      <w:lang w:val="en-GB" w:eastAsia="zh-CN" w:bidi="hi-IN"/>
    </w:rPr>
  </w:style>
  <w:style w:type="character" w:customStyle="1" w:styleId="CorptextCaracter">
    <w:name w:val="Corp text Caracter"/>
    <w:basedOn w:val="Fontdeparagrafimplicit"/>
    <w:link w:val="Corptext"/>
    <w:rsid w:val="00F2355D"/>
    <w:rPr>
      <w:rFonts w:ascii="Liberation Serif" w:eastAsia="Noto Serif CJK SC" w:hAnsi="Liberation Serif" w:cs="Noto Sans Devanagari"/>
      <w:kern w:val="2"/>
      <w:sz w:val="24"/>
      <w:szCs w:val="24"/>
      <w:lang w:val="en-GB" w:eastAsia="zh-CN" w:bidi="hi-IN"/>
    </w:rPr>
  </w:style>
  <w:style w:type="paragraph" w:customStyle="1" w:styleId="Standard">
    <w:name w:val="Standard"/>
    <w:rsid w:val="002A5DFA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/>
      <w:lang w:val="en-US" w:eastAsia="de-DE"/>
    </w:rPr>
  </w:style>
  <w:style w:type="character" w:customStyle="1" w:styleId="Absatz-Standardschriftart">
    <w:name w:val="Absatz-Standardschriftart"/>
    <w:rsid w:val="002A5DFA"/>
  </w:style>
  <w:style w:type="paragraph" w:customStyle="1" w:styleId="Figura">
    <w:name w:val="Figura"/>
    <w:basedOn w:val="Legend"/>
    <w:link w:val="Figura0"/>
    <w:qFormat/>
    <w:rsid w:val="00E81B8E"/>
    <w:pPr>
      <w:jc w:val="center"/>
    </w:pPr>
    <w:rPr>
      <w:rFonts w:ascii="Times New Roman" w:eastAsia="Times New Roman" w:hAnsi="Times New Roman"/>
      <w:bCs/>
      <w:i w:val="0"/>
      <w:iCs w:val="0"/>
      <w:color w:val="auto"/>
      <w:sz w:val="20"/>
      <w:lang w:val="ro-RO" w:eastAsia="ru-RU"/>
    </w:rPr>
  </w:style>
  <w:style w:type="character" w:customStyle="1" w:styleId="Figura0">
    <w:name w:val="Figura Знак"/>
    <w:basedOn w:val="Fontdeparagrafimplicit"/>
    <w:link w:val="Figura"/>
    <w:rsid w:val="00E81B8E"/>
    <w:rPr>
      <w:rFonts w:ascii="Times New Roman" w:eastAsia="Times New Roman" w:hAnsi="Times New Roman"/>
      <w:bCs/>
      <w:szCs w:val="18"/>
      <w:lang w:val="ro-RO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E81B8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11">
    <w:name w:val="Сетка таблицы1"/>
    <w:basedOn w:val="TabelNormal"/>
    <w:next w:val="Tabelgril"/>
    <w:uiPriority w:val="59"/>
    <w:rsid w:val="00115AD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Parcurs">
    <w:name w:val="FollowedHyperlink"/>
    <w:basedOn w:val="Fontdeparagrafimplicit"/>
    <w:uiPriority w:val="99"/>
    <w:semiHidden/>
    <w:unhideWhenUsed/>
    <w:rsid w:val="002E1C4B"/>
    <w:rPr>
      <w:color w:val="954F72" w:themeColor="followedHyperlink"/>
      <w:u w:val="single"/>
    </w:rPr>
  </w:style>
  <w:style w:type="table" w:customStyle="1" w:styleId="Tabelgril1">
    <w:name w:val="Tabel grilă1"/>
    <w:basedOn w:val="TabelNormal"/>
    <w:next w:val="Tabelgril"/>
    <w:uiPriority w:val="39"/>
    <w:rsid w:val="00C64A20"/>
    <w:rPr>
      <w:rFonts w:ascii="Times New Roman" w:eastAsia="SimSun" w:hAnsi="Times New Roman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B19C7-B7EA-4A78-B57E-AEE2D46C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933</Words>
  <Characters>5418</Characters>
  <Application>Microsoft Office Word</Application>
  <DocSecurity>0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Garstea</cp:lastModifiedBy>
  <cp:revision>3</cp:revision>
  <cp:lastPrinted>2025-01-17T08:11:00Z</cp:lastPrinted>
  <dcterms:created xsi:type="dcterms:W3CDTF">2025-01-29T21:27:00Z</dcterms:created>
  <dcterms:modified xsi:type="dcterms:W3CDTF">2025-01-30T10:22:00Z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