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CD31D" w14:textId="6272EB86" w:rsidR="00D10A9B" w:rsidRPr="0046540B" w:rsidRDefault="00D10A9B" w:rsidP="0029628B">
      <w:pPr>
        <w:spacing w:after="0" w:line="276" w:lineRule="auto"/>
        <w:jc w:val="center"/>
        <w:rPr>
          <w:rFonts w:ascii="Times New Roman" w:hAnsi="Times New Roman"/>
          <w:b/>
          <w:bCs/>
          <w:kern w:val="2"/>
          <w:sz w:val="24"/>
          <w:szCs w:val="24"/>
          <w:lang w:val="ro-RO"/>
          <w14:ligatures w14:val="standardContextual"/>
        </w:rPr>
      </w:pPr>
      <w:bookmarkStart w:id="0" w:name="_Toc358014122"/>
      <w:bookmarkStart w:id="1" w:name="_Hlk188609413"/>
      <w:r w:rsidRPr="0046540B">
        <w:rPr>
          <w:rFonts w:ascii="Times New Roman" w:hAnsi="Times New Roman"/>
          <w:b/>
          <w:bCs/>
          <w:kern w:val="2"/>
          <w:sz w:val="24"/>
          <w:szCs w:val="24"/>
          <w:lang w:val="ro-RO"/>
          <w14:ligatures w14:val="standardContextual"/>
        </w:rPr>
        <w:t xml:space="preserve">Rezumatul activității și a rezultatelor obținute în </w:t>
      </w:r>
      <w:r w:rsidR="00885434" w:rsidRPr="0046540B">
        <w:rPr>
          <w:rFonts w:ascii="Times New Roman" w:hAnsi="Times New Roman"/>
          <w:b/>
          <w:bCs/>
          <w:kern w:val="2"/>
          <w:sz w:val="24"/>
          <w:szCs w:val="24"/>
          <w:lang w:val="ro-RO"/>
          <w14:ligatures w14:val="standardContextual"/>
        </w:rPr>
        <w:t>s</w:t>
      </w:r>
      <w:r w:rsidR="00885434" w:rsidRPr="0046540B">
        <w:rPr>
          <w:rFonts w:ascii="Times New Roman" w:hAnsi="Times New Roman"/>
          <w:b/>
          <w:bCs/>
          <w:color w:val="000000"/>
          <w:kern w:val="2"/>
          <w:sz w:val="24"/>
          <w:szCs w:val="24"/>
          <w:lang w:val="ro-RO"/>
          <w14:ligatures w14:val="standardContextual"/>
        </w:rPr>
        <w:t>ubprogram</w:t>
      </w:r>
      <w:r w:rsidR="00885434" w:rsidRPr="0046540B">
        <w:rPr>
          <w:rFonts w:ascii="Times New Roman" w:hAnsi="Times New Roman"/>
          <w:b/>
          <w:bCs/>
          <w:kern w:val="2"/>
          <w:sz w:val="24"/>
          <w:szCs w:val="24"/>
          <w:lang w:val="ro-RO"/>
          <w14:ligatures w14:val="standardContextual"/>
        </w:rPr>
        <w:t xml:space="preserve"> </w:t>
      </w:r>
      <w:r w:rsidRPr="0046540B">
        <w:rPr>
          <w:rFonts w:ascii="Times New Roman" w:hAnsi="Times New Roman"/>
          <w:b/>
          <w:bCs/>
          <w:kern w:val="2"/>
          <w:sz w:val="24"/>
          <w:szCs w:val="24"/>
          <w:lang w:val="ro-RO"/>
          <w14:ligatures w14:val="standardContextual"/>
        </w:rPr>
        <w:t>în anul 2024</w:t>
      </w:r>
    </w:p>
    <w:p w14:paraId="2E6BBD94" w14:textId="3B66C0D4" w:rsidR="00D10A9B" w:rsidRDefault="0029628B" w:rsidP="0029628B">
      <w:pPr>
        <w:spacing w:after="0" w:line="240" w:lineRule="auto"/>
        <w:jc w:val="center"/>
        <w:rPr>
          <w:rFonts w:ascii="Times New Roman" w:eastAsia="Microsoft Sans Serif" w:hAnsi="Times New Roman"/>
          <w:b/>
          <w:bCs/>
          <w:sz w:val="24"/>
          <w:szCs w:val="24"/>
          <w:lang w:val="ro-RO" w:eastAsia="ro-RO" w:bidi="ro-RO"/>
          <w14:ligatures w14:val="standardContextual"/>
        </w:rPr>
      </w:pPr>
      <w:bookmarkStart w:id="2" w:name="_Hlk188551937"/>
      <w:bookmarkEnd w:id="1"/>
      <w:r w:rsidRPr="0029628B">
        <w:rPr>
          <w:rFonts w:ascii="Times New Roman" w:eastAsia="Microsoft Sans Serif" w:hAnsi="Times New Roman"/>
          <w:b/>
          <w:bCs/>
          <w:sz w:val="24"/>
          <w:szCs w:val="24"/>
          <w:lang w:val="ro-RO" w:eastAsia="ro-RO" w:bidi="ro-RO"/>
          <w14:ligatures w14:val="standardContextual"/>
        </w:rPr>
        <w:t>SPORIREA SECURITĂȚII ECOLOGICE ȘI REZILIENȚEI GEO-ECOSISTEMELOR LA MODIFICĂRILE ACTUALE DE MEDIU</w:t>
      </w:r>
    </w:p>
    <w:p w14:paraId="29D57474" w14:textId="77777777" w:rsidR="00885434" w:rsidRPr="00487CA9" w:rsidRDefault="00885434" w:rsidP="00885434">
      <w:pPr>
        <w:pStyle w:val="NoSpacing"/>
        <w:spacing w:line="276" w:lineRule="auto"/>
        <w:jc w:val="center"/>
        <w:rPr>
          <w:rFonts w:ascii="Times New Roman" w:hAnsi="Times New Roman"/>
          <w:bCs/>
          <w:iCs/>
          <w:color w:val="auto"/>
          <w:szCs w:val="32"/>
        </w:rPr>
      </w:pPr>
      <w:r w:rsidRPr="00487CA9">
        <w:rPr>
          <w:rFonts w:ascii="Times New Roman" w:hAnsi="Times New Roman"/>
          <w:bCs/>
          <w:iCs/>
          <w:color w:val="auto"/>
          <w:szCs w:val="32"/>
        </w:rPr>
        <w:t>(denumirea subprogramului)</w:t>
      </w:r>
    </w:p>
    <w:bookmarkEnd w:id="2"/>
    <w:p w14:paraId="2692A3D1" w14:textId="1829241F" w:rsidR="00D10A9B" w:rsidRPr="0046540B" w:rsidRDefault="00D10A9B" w:rsidP="00885434">
      <w:pPr>
        <w:spacing w:after="0" w:line="276" w:lineRule="auto"/>
        <w:jc w:val="both"/>
        <w:rPr>
          <w:rFonts w:ascii="Times New Roman" w:hAnsi="Times New Roman"/>
          <w:b/>
          <w:bCs/>
          <w:sz w:val="24"/>
          <w:szCs w:val="24"/>
          <w:lang w:val="ro-RO"/>
          <w14:ligatures w14:val="standardContextual"/>
        </w:rPr>
      </w:pPr>
      <w:r w:rsidRPr="00885434">
        <w:rPr>
          <w:rFonts w:ascii="Times New Roman" w:hAnsi="Times New Roman"/>
          <w:sz w:val="24"/>
          <w:szCs w:val="24"/>
          <w:lang w:val="ro-RO"/>
          <w14:ligatures w14:val="standardContextual"/>
        </w:rPr>
        <w:t xml:space="preserve">Codul </w:t>
      </w:r>
      <w:r w:rsidR="00885434" w:rsidRPr="00885434">
        <w:rPr>
          <w:rFonts w:ascii="Times New Roman" w:hAnsi="Times New Roman"/>
          <w:sz w:val="24"/>
          <w:szCs w:val="24"/>
          <w:lang w:val="ro-RO"/>
          <w14:ligatures w14:val="standardContextual"/>
        </w:rPr>
        <w:t>s</w:t>
      </w:r>
      <w:r w:rsidR="00885434" w:rsidRPr="00885434">
        <w:rPr>
          <w:rFonts w:ascii="Times New Roman" w:hAnsi="Times New Roman"/>
          <w:color w:val="000000"/>
          <w:kern w:val="2"/>
          <w:sz w:val="24"/>
          <w:szCs w:val="24"/>
          <w:lang w:val="ro-RO"/>
          <w14:ligatures w14:val="standardContextual"/>
        </w:rPr>
        <w:t>ubprogram</w:t>
      </w:r>
      <w:r w:rsidR="00885434" w:rsidRPr="00885434">
        <w:rPr>
          <w:rFonts w:ascii="Times New Roman" w:hAnsi="Times New Roman"/>
          <w:sz w:val="24"/>
          <w:szCs w:val="24"/>
          <w:lang w:val="ro-RO"/>
          <w14:ligatures w14:val="standardContextual"/>
        </w:rPr>
        <w:t>ului</w:t>
      </w:r>
      <w:r w:rsidR="00885434" w:rsidRPr="0046540B">
        <w:rPr>
          <w:rFonts w:ascii="Times New Roman" w:hAnsi="Times New Roman"/>
          <w:b/>
          <w:bCs/>
          <w:sz w:val="24"/>
          <w:szCs w:val="24"/>
          <w:lang w:val="ro-RO"/>
          <w14:ligatures w14:val="standardContextual"/>
        </w:rPr>
        <w:t xml:space="preserve"> </w:t>
      </w:r>
      <w:r w:rsidRPr="00885434">
        <w:rPr>
          <w:rFonts w:ascii="Times New Roman" w:hAnsi="Times New Roman"/>
          <w:b/>
          <w:bCs/>
          <w:sz w:val="24"/>
          <w:szCs w:val="24"/>
          <w:lang w:val="ro-RO"/>
          <w14:ligatures w14:val="standardContextual"/>
        </w:rPr>
        <w:t>010801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3"/>
      </w:tblGrid>
      <w:tr w:rsidR="00D10A9B" w:rsidRPr="0046540B" w14:paraId="3CA0E724" w14:textId="77777777" w:rsidTr="00885434">
        <w:tc>
          <w:tcPr>
            <w:tcW w:w="5000" w:type="pct"/>
            <w:shd w:val="clear" w:color="auto" w:fill="auto"/>
          </w:tcPr>
          <w:p w14:paraId="563275B0" w14:textId="02C4EBBB" w:rsidR="00E35B12" w:rsidRPr="00885434" w:rsidRDefault="00E35B12" w:rsidP="00885434">
            <w:pPr>
              <w:spacing w:after="0" w:line="220" w:lineRule="exact"/>
              <w:jc w:val="both"/>
              <w:rPr>
                <w:rFonts w:ascii="Times New Roman" w:hAnsi="Times New Roman"/>
                <w:kern w:val="2"/>
                <w:sz w:val="21"/>
                <w:szCs w:val="21"/>
                <w:lang w:val="ro-RO"/>
                <w14:ligatures w14:val="standardContextual"/>
              </w:rPr>
            </w:pPr>
            <w:r w:rsidRPr="00885434">
              <w:rPr>
                <w:rFonts w:ascii="Times New Roman" w:hAnsi="Times New Roman"/>
                <w:kern w:val="2"/>
                <w:sz w:val="21"/>
                <w:szCs w:val="21"/>
                <w:lang w:val="ro-RO"/>
                <w14:ligatures w14:val="standardContextual"/>
              </w:rPr>
              <w:t>Rezultatele obținute în anul 2024 în cad</w:t>
            </w:r>
            <w:r w:rsidR="00F52AD7" w:rsidRPr="00885434">
              <w:rPr>
                <w:rFonts w:ascii="Times New Roman" w:hAnsi="Times New Roman"/>
                <w:kern w:val="2"/>
                <w:sz w:val="21"/>
                <w:szCs w:val="21"/>
                <w:lang w:val="ro-RO"/>
                <w14:ligatures w14:val="standardContextual"/>
              </w:rPr>
              <w:t>r</w:t>
            </w:r>
            <w:r w:rsidRPr="00885434">
              <w:rPr>
                <w:rFonts w:ascii="Times New Roman" w:hAnsi="Times New Roman"/>
                <w:kern w:val="2"/>
                <w:sz w:val="21"/>
                <w:szCs w:val="21"/>
                <w:lang w:val="ro-RO"/>
                <w14:ligatures w14:val="standardContextual"/>
              </w:rPr>
              <w:t xml:space="preserve">ul </w:t>
            </w:r>
            <w:r w:rsidR="008373A7" w:rsidRPr="00885434">
              <w:rPr>
                <w:rFonts w:ascii="Times New Roman" w:hAnsi="Times New Roman"/>
                <w:kern w:val="2"/>
                <w:sz w:val="21"/>
                <w:szCs w:val="21"/>
                <w:lang w:val="ro-RO"/>
                <w14:ligatures w14:val="standardContextual"/>
              </w:rPr>
              <w:t>Subprogramului</w:t>
            </w:r>
            <w:r w:rsidRPr="00885434">
              <w:rPr>
                <w:rFonts w:ascii="Times New Roman" w:hAnsi="Times New Roman"/>
                <w:kern w:val="2"/>
                <w:sz w:val="21"/>
                <w:szCs w:val="21"/>
                <w:lang w:val="ro-RO"/>
                <w14:ligatures w14:val="standardContextual"/>
              </w:rPr>
              <w:t xml:space="preserve"> 01.08.01</w:t>
            </w:r>
            <w:r w:rsidR="008373A7" w:rsidRPr="00885434">
              <w:rPr>
                <w:rFonts w:ascii="Times New Roman" w:hAnsi="Times New Roman"/>
                <w:kern w:val="2"/>
                <w:sz w:val="21"/>
                <w:szCs w:val="21"/>
                <w:lang w:val="ro-RO"/>
                <w14:ligatures w14:val="standardContextual"/>
              </w:rPr>
              <w:t xml:space="preserve"> </w:t>
            </w:r>
            <w:r w:rsidRPr="00885434">
              <w:rPr>
                <w:rFonts w:ascii="Times New Roman" w:hAnsi="Times New Roman"/>
                <w:kern w:val="2"/>
                <w:sz w:val="21"/>
                <w:szCs w:val="21"/>
                <w:lang w:val="ro-RO"/>
                <w14:ligatures w14:val="standardContextual"/>
              </w:rPr>
              <w:t xml:space="preserve">sunt prezentate în </w:t>
            </w:r>
            <w:r w:rsidR="008373A7" w:rsidRPr="00885434">
              <w:rPr>
                <w:rFonts w:ascii="Times New Roman" w:hAnsi="Times New Roman"/>
                <w:kern w:val="2"/>
                <w:sz w:val="21"/>
                <w:szCs w:val="21"/>
                <w:lang w:val="ro-RO"/>
                <w14:ligatures w14:val="standardContextual"/>
              </w:rPr>
              <w:t>conținutul</w:t>
            </w:r>
            <w:r w:rsidRPr="00885434">
              <w:rPr>
                <w:rFonts w:ascii="Times New Roman" w:hAnsi="Times New Roman"/>
                <w:kern w:val="2"/>
                <w:sz w:val="21"/>
                <w:szCs w:val="21"/>
                <w:lang w:val="ro-RO"/>
                <w14:ligatures w14:val="standardContextual"/>
              </w:rPr>
              <w:t xml:space="preserve"> Culegerii de articole „Serviciile </w:t>
            </w:r>
            <w:proofErr w:type="spellStart"/>
            <w:r w:rsidRPr="00885434">
              <w:rPr>
                <w:rFonts w:ascii="Times New Roman" w:hAnsi="Times New Roman"/>
                <w:kern w:val="2"/>
                <w:sz w:val="21"/>
                <w:szCs w:val="21"/>
                <w:lang w:val="ro-RO"/>
                <w14:ligatures w14:val="standardContextual"/>
              </w:rPr>
              <w:t>ecosistemice</w:t>
            </w:r>
            <w:proofErr w:type="spellEnd"/>
            <w:r w:rsidRPr="00885434">
              <w:rPr>
                <w:rFonts w:ascii="Times New Roman" w:hAnsi="Times New Roman"/>
                <w:kern w:val="2"/>
                <w:sz w:val="21"/>
                <w:szCs w:val="21"/>
                <w:lang w:val="ro-RO"/>
                <w14:ligatures w14:val="standardContextual"/>
              </w:rPr>
              <w:t xml:space="preserve"> și rolul acestora în sporirea rezilienței și securității ecologice”, precum și a monografiilor „Studiul diagnostic al potențialului natural și uman din Regiunea de Sud în contextul modificărilor actuale de mediu”, „Potențialul ecologic a componentelor de mediu din zona Nistrului Inferior” și „Planul de Management a site-ului EMERALD ,,Pădurea </w:t>
            </w:r>
            <w:proofErr w:type="spellStart"/>
            <w:r w:rsidRPr="00885434">
              <w:rPr>
                <w:rFonts w:ascii="Times New Roman" w:hAnsi="Times New Roman"/>
                <w:kern w:val="2"/>
                <w:sz w:val="21"/>
                <w:szCs w:val="21"/>
                <w:lang w:val="ro-RO"/>
                <w14:ligatures w14:val="standardContextual"/>
              </w:rPr>
              <w:t>Hârbovățˮ</w:t>
            </w:r>
            <w:proofErr w:type="spellEnd"/>
            <w:r w:rsidRPr="00885434">
              <w:rPr>
                <w:rFonts w:ascii="Times New Roman" w:hAnsi="Times New Roman"/>
                <w:kern w:val="2"/>
                <w:sz w:val="21"/>
                <w:szCs w:val="21"/>
                <w:lang w:val="ro-RO"/>
                <w14:ligatures w14:val="standardContextual"/>
              </w:rPr>
              <w:t xml:space="preserve">. De asemenea, rezultatele cercetărilor au fost publicate în peste 100 de articole și rezumate științifice și confirmate prin 11 acte de implementare </w:t>
            </w:r>
            <w:r w:rsidR="008373A7" w:rsidRPr="00885434">
              <w:rPr>
                <w:rFonts w:ascii="Times New Roman" w:hAnsi="Times New Roman"/>
                <w:kern w:val="2"/>
                <w:sz w:val="21"/>
                <w:szCs w:val="21"/>
                <w:lang w:val="ro-RO"/>
                <w14:ligatures w14:val="standardContextual"/>
              </w:rPr>
              <w:t>obținute</w:t>
            </w:r>
            <w:r w:rsidRPr="00885434">
              <w:rPr>
                <w:rFonts w:ascii="Times New Roman" w:hAnsi="Times New Roman"/>
                <w:kern w:val="2"/>
                <w:sz w:val="21"/>
                <w:szCs w:val="21"/>
                <w:lang w:val="ro-RO"/>
                <w14:ligatures w14:val="standardContextual"/>
              </w:rPr>
              <w:t xml:space="preserve"> de la Agenția de Dezvoltare Regională Sud și Consili</w:t>
            </w:r>
            <w:r w:rsidR="008373A7" w:rsidRPr="00885434">
              <w:rPr>
                <w:rFonts w:ascii="Times New Roman" w:hAnsi="Times New Roman"/>
                <w:kern w:val="2"/>
                <w:sz w:val="21"/>
                <w:szCs w:val="21"/>
                <w:lang w:val="ro-RO"/>
                <w14:ligatures w14:val="standardContextual"/>
              </w:rPr>
              <w:t>il</w:t>
            </w:r>
            <w:r w:rsidRPr="00885434">
              <w:rPr>
                <w:rFonts w:ascii="Times New Roman" w:hAnsi="Times New Roman"/>
                <w:kern w:val="2"/>
                <w:sz w:val="21"/>
                <w:szCs w:val="21"/>
                <w:lang w:val="ro-RO"/>
                <w14:ligatures w14:val="standardContextual"/>
              </w:rPr>
              <w:t xml:space="preserve">e Raionale din regiune. </w:t>
            </w:r>
          </w:p>
          <w:p w14:paraId="68D9D11A" w14:textId="77777777" w:rsidR="00E35B12" w:rsidRPr="00885434" w:rsidRDefault="00E35B12" w:rsidP="00885434">
            <w:pPr>
              <w:spacing w:after="0" w:line="220" w:lineRule="exact"/>
              <w:jc w:val="both"/>
              <w:rPr>
                <w:rFonts w:ascii="Times New Roman" w:hAnsi="Times New Roman"/>
                <w:kern w:val="2"/>
                <w:sz w:val="21"/>
                <w:szCs w:val="21"/>
                <w:lang w:val="ro-RO"/>
                <w14:ligatures w14:val="standardContextual"/>
              </w:rPr>
            </w:pPr>
            <w:r w:rsidRPr="00885434">
              <w:rPr>
                <w:rFonts w:ascii="Times New Roman" w:hAnsi="Times New Roman"/>
                <w:kern w:val="2"/>
                <w:sz w:val="21"/>
                <w:szCs w:val="21"/>
                <w:lang w:val="ro-RO"/>
                <w14:ligatures w14:val="standardContextual"/>
              </w:rPr>
              <w:t>Dinamica negativă a debitelor de apă în Regiunea de Sud  se observă atât la râurile mari, cât și la cele mijlocii supuse monitorizării hidrologice. Hidrografele fluviului Nistru la Bender și a râului Prut la Ungheni, arată o creștere lentă a debitelor anuale din anii ´40-50 către anii ´80 ai secolului trecut. Ulterior, se înregistrează o tendință dominant de scădere, cele mai mici debite fiind înregistrate la începutul anilor ´90 ai secolului al XX-lea, dar și în ultimii ani. Debitul apei a râurilor interne înregistrează, de asemenea, o tendință de scădere, care, în contextul schimbărilor climatice se va diminua în ritmuri accelerate.</w:t>
            </w:r>
          </w:p>
          <w:p w14:paraId="0737CF6E" w14:textId="77777777" w:rsidR="00E35B12" w:rsidRPr="00885434" w:rsidRDefault="00E35B12" w:rsidP="00885434">
            <w:pPr>
              <w:spacing w:after="0" w:line="220" w:lineRule="exact"/>
              <w:jc w:val="both"/>
              <w:rPr>
                <w:rFonts w:ascii="Times New Roman" w:hAnsi="Times New Roman"/>
                <w:kern w:val="2"/>
                <w:sz w:val="21"/>
                <w:szCs w:val="21"/>
                <w:lang w:val="ro-RO"/>
                <w14:ligatures w14:val="standardContextual"/>
              </w:rPr>
            </w:pPr>
            <w:r w:rsidRPr="00885434">
              <w:rPr>
                <w:rFonts w:ascii="Times New Roman" w:hAnsi="Times New Roman"/>
                <w:kern w:val="2"/>
                <w:sz w:val="21"/>
                <w:szCs w:val="21"/>
                <w:lang w:val="ro-RO"/>
                <w14:ligatures w14:val="standardContextual"/>
              </w:rPr>
              <w:t>În dinamica volumului total de ape captate și utilizate cuprinde 2 sub-perioade cu tendințe opuse: negativă – în anii 2010-2016 și pozitivă – în anii 2017-2023. Dinamica pozitivă pronunțată se datorează, cu precădere extinderii semnificative a apeductelor publice rurale și restabilirii parțiale a sistemelor de irigare, dar și consumului maximal în anii 2020 și 2022 mai secetoși.</w:t>
            </w:r>
          </w:p>
          <w:p w14:paraId="031D618B" w14:textId="246D683B" w:rsidR="00E35B12" w:rsidRPr="00885434" w:rsidRDefault="00E35B12" w:rsidP="00885434">
            <w:pPr>
              <w:spacing w:after="0" w:line="220" w:lineRule="exact"/>
              <w:jc w:val="both"/>
              <w:rPr>
                <w:rFonts w:ascii="Times New Roman" w:hAnsi="Times New Roman"/>
                <w:kern w:val="2"/>
                <w:sz w:val="21"/>
                <w:szCs w:val="21"/>
                <w:lang w:val="ro-RO"/>
                <w14:ligatures w14:val="standardContextual"/>
              </w:rPr>
            </w:pPr>
            <w:r w:rsidRPr="00885434">
              <w:rPr>
                <w:rFonts w:ascii="Times New Roman" w:hAnsi="Times New Roman"/>
                <w:kern w:val="2"/>
                <w:sz w:val="21"/>
                <w:szCs w:val="21"/>
                <w:lang w:val="ro-RO"/>
                <w14:ligatures w14:val="standardContextual"/>
              </w:rPr>
              <w:t xml:space="preserve">A fost elaborată metodologia de calcul a rezilienței sociale a ecosistemelor urbane și rurale, care urmează a fi testată în localitățile Regiunii de Sud. S-au identificat indicatorii și obiectivele cercetării rezilienței sociale în ecosistemele urbane și rurale pentru 7 dimensiuni de dezvoltare </w:t>
            </w:r>
            <w:proofErr w:type="spellStart"/>
            <w:r w:rsidRPr="00885434">
              <w:rPr>
                <w:rFonts w:ascii="Times New Roman" w:hAnsi="Times New Roman"/>
                <w:kern w:val="2"/>
                <w:sz w:val="21"/>
                <w:szCs w:val="21"/>
                <w:lang w:val="ro-RO"/>
                <w14:ligatures w14:val="standardContextual"/>
              </w:rPr>
              <w:t>socio</w:t>
            </w:r>
            <w:proofErr w:type="spellEnd"/>
            <w:r w:rsidRPr="00885434">
              <w:rPr>
                <w:rFonts w:ascii="Times New Roman" w:hAnsi="Times New Roman"/>
                <w:kern w:val="2"/>
                <w:sz w:val="21"/>
                <w:szCs w:val="21"/>
                <w:lang w:val="ro-RO"/>
                <w14:ligatures w14:val="standardContextual"/>
              </w:rPr>
              <w:t xml:space="preserve">-economică, s-au identificat factorii de influență asupra rezilienței sociale și semnificația acestora. A fost argumentat rolul rezilienței sociale în durabilitatea </w:t>
            </w:r>
            <w:r w:rsidR="008373A7" w:rsidRPr="00885434">
              <w:rPr>
                <w:rFonts w:ascii="Times New Roman" w:hAnsi="Times New Roman"/>
                <w:kern w:val="2"/>
                <w:sz w:val="21"/>
                <w:szCs w:val="21"/>
                <w:lang w:val="ro-RO"/>
                <w14:ligatures w14:val="standardContextual"/>
              </w:rPr>
              <w:t>ecosistemelor</w:t>
            </w:r>
            <w:r w:rsidRPr="00885434">
              <w:rPr>
                <w:rFonts w:ascii="Times New Roman" w:hAnsi="Times New Roman"/>
                <w:kern w:val="2"/>
                <w:sz w:val="21"/>
                <w:szCs w:val="21"/>
                <w:lang w:val="ro-RO"/>
                <w14:ligatures w14:val="standardContextual"/>
              </w:rPr>
              <w:t xml:space="preserve"> urbane și rurale. Migrația, în diversele sale forme (internă, externă, temporară sau permanentă, de revenire etc.), are un impact semnificativ asupra structurii demografice, pieței muncii și a coeziunii sociale la nivel local și regional</w:t>
            </w:r>
          </w:p>
          <w:p w14:paraId="1933B5EA" w14:textId="5BD217C6" w:rsidR="00E35B12" w:rsidRPr="00885434" w:rsidRDefault="00E35B12" w:rsidP="00885434">
            <w:pPr>
              <w:spacing w:after="0" w:line="220" w:lineRule="exact"/>
              <w:jc w:val="both"/>
              <w:rPr>
                <w:rFonts w:ascii="Times New Roman" w:hAnsi="Times New Roman"/>
                <w:kern w:val="2"/>
                <w:sz w:val="21"/>
                <w:szCs w:val="21"/>
                <w:lang w:val="ro-RO"/>
                <w14:ligatures w14:val="standardContextual"/>
              </w:rPr>
            </w:pPr>
            <w:r w:rsidRPr="00885434">
              <w:rPr>
                <w:rFonts w:ascii="Times New Roman" w:hAnsi="Times New Roman"/>
                <w:kern w:val="2"/>
                <w:sz w:val="21"/>
                <w:szCs w:val="21"/>
                <w:lang w:val="ro-RO"/>
                <w14:ligatures w14:val="standardContextual"/>
              </w:rPr>
              <w:t xml:space="preserve">Principalele surse de poluare ale componentelor de mediu din Regiunea de Sud sunt activitățile antropice prin emisiile gazoase, apele reziduale și deșeuri evacuate în mediul înconjurător. A fost stabilit că starea ecologică a corpurilor de apă conform claselor de calitate corespunde claselor III-V de calitate. Apa destinată consumului uman este neconformă la următorii indicatori: Na++ K+; Cl- ;SO42-; NO3-; NH4+; Mg2+; mineralizare. Dependența diversității biologice vegetale de gradul de </w:t>
            </w:r>
            <w:proofErr w:type="spellStart"/>
            <w:r w:rsidRPr="00885434">
              <w:rPr>
                <w:rFonts w:ascii="Times New Roman" w:hAnsi="Times New Roman"/>
                <w:kern w:val="2"/>
                <w:sz w:val="21"/>
                <w:szCs w:val="21"/>
                <w:lang w:val="ro-RO"/>
                <w14:ligatures w14:val="standardContextual"/>
              </w:rPr>
              <w:t>antropizare</w:t>
            </w:r>
            <w:proofErr w:type="spellEnd"/>
            <w:r w:rsidRPr="00885434">
              <w:rPr>
                <w:rFonts w:ascii="Times New Roman" w:hAnsi="Times New Roman"/>
                <w:kern w:val="2"/>
                <w:sz w:val="21"/>
                <w:szCs w:val="21"/>
                <w:lang w:val="ro-RO"/>
                <w14:ligatures w14:val="standardContextual"/>
              </w:rPr>
              <w:t xml:space="preserve"> a ecosistemelor urbane. În ecosistemele urbane) speciile spontane sunt înlocuite ce cele </w:t>
            </w:r>
            <w:proofErr w:type="spellStart"/>
            <w:r w:rsidRPr="00885434">
              <w:rPr>
                <w:rFonts w:ascii="Times New Roman" w:hAnsi="Times New Roman"/>
                <w:kern w:val="2"/>
                <w:sz w:val="21"/>
                <w:szCs w:val="21"/>
                <w:lang w:val="ro-RO"/>
                <w14:ligatures w14:val="standardContextual"/>
              </w:rPr>
              <w:t>ruderale</w:t>
            </w:r>
            <w:proofErr w:type="spellEnd"/>
            <w:r w:rsidRPr="00885434">
              <w:rPr>
                <w:rFonts w:ascii="Times New Roman" w:hAnsi="Times New Roman"/>
                <w:kern w:val="2"/>
                <w:sz w:val="21"/>
                <w:szCs w:val="21"/>
                <w:lang w:val="ro-RO"/>
                <w14:ligatures w14:val="standardContextual"/>
              </w:rPr>
              <w:t xml:space="preserve"> și </w:t>
            </w:r>
            <w:proofErr w:type="spellStart"/>
            <w:r w:rsidRPr="00885434">
              <w:rPr>
                <w:rFonts w:ascii="Times New Roman" w:hAnsi="Times New Roman"/>
                <w:kern w:val="2"/>
                <w:sz w:val="21"/>
                <w:szCs w:val="21"/>
                <w:lang w:val="ro-RO"/>
                <w14:ligatures w14:val="standardContextual"/>
              </w:rPr>
              <w:t>segetal-ruderale</w:t>
            </w:r>
            <w:proofErr w:type="spellEnd"/>
            <w:r w:rsidRPr="00885434">
              <w:rPr>
                <w:rFonts w:ascii="Times New Roman" w:hAnsi="Times New Roman"/>
                <w:kern w:val="2"/>
                <w:sz w:val="21"/>
                <w:szCs w:val="21"/>
                <w:lang w:val="ro-RO"/>
                <w14:ligatures w14:val="standardContextual"/>
              </w:rPr>
              <w:t>.</w:t>
            </w:r>
          </w:p>
          <w:p w14:paraId="6FD69020" w14:textId="2EBB7C9D" w:rsidR="00E35B12" w:rsidRPr="00885434" w:rsidRDefault="00E35B12" w:rsidP="00885434">
            <w:pPr>
              <w:spacing w:after="0" w:line="220" w:lineRule="exact"/>
              <w:jc w:val="both"/>
              <w:rPr>
                <w:rFonts w:ascii="Times New Roman" w:hAnsi="Times New Roman"/>
                <w:kern w:val="2"/>
                <w:sz w:val="21"/>
                <w:szCs w:val="21"/>
                <w:lang w:val="ro-RO"/>
                <w14:ligatures w14:val="standardContextual"/>
              </w:rPr>
            </w:pPr>
            <w:r w:rsidRPr="00885434">
              <w:rPr>
                <w:rFonts w:ascii="Times New Roman" w:hAnsi="Times New Roman"/>
                <w:kern w:val="2"/>
                <w:sz w:val="21"/>
                <w:szCs w:val="21"/>
                <w:lang w:val="ro-RO"/>
                <w14:ligatures w14:val="standardContextual"/>
              </w:rPr>
              <w:t xml:space="preserve">Rezultate preconizate, precum: evaluarea integrată a stării și potențialului ecologic al componentelor de mediu din site-ul </w:t>
            </w:r>
            <w:proofErr w:type="spellStart"/>
            <w:r w:rsidRPr="00885434">
              <w:rPr>
                <w:rFonts w:ascii="Times New Roman" w:hAnsi="Times New Roman"/>
                <w:kern w:val="2"/>
                <w:sz w:val="21"/>
                <w:szCs w:val="21"/>
                <w:lang w:val="ro-RO"/>
                <w14:ligatures w14:val="standardContextual"/>
              </w:rPr>
              <w:t>Emerald</w:t>
            </w:r>
            <w:proofErr w:type="spellEnd"/>
            <w:r w:rsidRPr="00885434">
              <w:rPr>
                <w:rFonts w:ascii="Times New Roman" w:hAnsi="Times New Roman"/>
                <w:kern w:val="2"/>
                <w:sz w:val="21"/>
                <w:szCs w:val="21"/>
                <w:lang w:val="ro-RO"/>
                <w14:ligatures w14:val="standardContextual"/>
              </w:rPr>
              <w:t xml:space="preserve"> ,,Pădurea </w:t>
            </w:r>
            <w:proofErr w:type="spellStart"/>
            <w:r w:rsidRPr="00885434">
              <w:rPr>
                <w:rFonts w:ascii="Times New Roman" w:hAnsi="Times New Roman"/>
                <w:kern w:val="2"/>
                <w:sz w:val="21"/>
                <w:szCs w:val="21"/>
                <w:lang w:val="ro-RO"/>
                <w14:ligatures w14:val="standardContextual"/>
              </w:rPr>
              <w:t>Hârbov</w:t>
            </w:r>
            <w:r w:rsidR="00F52AD7" w:rsidRPr="00885434">
              <w:rPr>
                <w:rFonts w:ascii="Times New Roman" w:hAnsi="Times New Roman"/>
                <w:kern w:val="2"/>
                <w:sz w:val="21"/>
                <w:szCs w:val="21"/>
                <w:lang w:val="ro-RO"/>
                <w14:ligatures w14:val="standardContextual"/>
              </w:rPr>
              <w:t>ăț</w:t>
            </w:r>
            <w:r w:rsidRPr="00885434">
              <w:rPr>
                <w:rFonts w:ascii="Times New Roman" w:hAnsi="Times New Roman"/>
                <w:kern w:val="2"/>
                <w:sz w:val="21"/>
                <w:szCs w:val="21"/>
                <w:lang w:val="ro-RO"/>
                <w14:ligatures w14:val="standardContextual"/>
              </w:rPr>
              <w:t>ˮ</w:t>
            </w:r>
            <w:proofErr w:type="spellEnd"/>
            <w:r w:rsidRPr="00885434">
              <w:rPr>
                <w:rFonts w:ascii="Times New Roman" w:hAnsi="Times New Roman"/>
                <w:kern w:val="2"/>
                <w:sz w:val="21"/>
                <w:szCs w:val="21"/>
                <w:lang w:val="ro-RO"/>
                <w14:ligatures w14:val="standardContextual"/>
              </w:rPr>
              <w:t xml:space="preserve">- 3821 ha; determinarea gradului de poluare a componentelor de mediu cu SO2, </w:t>
            </w:r>
            <w:proofErr w:type="spellStart"/>
            <w:r w:rsidRPr="00885434">
              <w:rPr>
                <w:rFonts w:ascii="Times New Roman" w:hAnsi="Times New Roman"/>
                <w:kern w:val="2"/>
                <w:sz w:val="21"/>
                <w:szCs w:val="21"/>
                <w:lang w:val="ro-RO"/>
                <w14:ligatures w14:val="standardContextual"/>
              </w:rPr>
              <w:t>NOx</w:t>
            </w:r>
            <w:proofErr w:type="spellEnd"/>
            <w:r w:rsidRPr="00885434">
              <w:rPr>
                <w:rFonts w:ascii="Times New Roman" w:hAnsi="Times New Roman"/>
                <w:kern w:val="2"/>
                <w:sz w:val="21"/>
                <w:szCs w:val="21"/>
                <w:lang w:val="ro-RO"/>
                <w14:ligatures w14:val="standardContextual"/>
              </w:rPr>
              <w:t xml:space="preserve"> NH3 și unele metale grele; determinarea nivelului fondului radiologic gama, estimarea proceselor de acumulare și migrare a </w:t>
            </w:r>
            <w:proofErr w:type="spellStart"/>
            <w:r w:rsidRPr="00885434">
              <w:rPr>
                <w:rFonts w:ascii="Times New Roman" w:hAnsi="Times New Roman"/>
                <w:kern w:val="2"/>
                <w:sz w:val="21"/>
                <w:szCs w:val="21"/>
                <w:lang w:val="ro-RO"/>
                <w14:ligatures w14:val="standardContextual"/>
              </w:rPr>
              <w:t>radionuclidului</w:t>
            </w:r>
            <w:proofErr w:type="spellEnd"/>
            <w:r w:rsidRPr="00885434">
              <w:rPr>
                <w:rFonts w:ascii="Times New Roman" w:hAnsi="Times New Roman"/>
                <w:kern w:val="2"/>
                <w:sz w:val="21"/>
                <w:szCs w:val="21"/>
                <w:lang w:val="ro-RO"/>
                <w14:ligatures w14:val="standardContextual"/>
              </w:rPr>
              <w:t xml:space="preserve"> 137Cs în vegetație și stratul arabil al solului; evaluarea stării ecologice a diversității floristice și faunistice din site, clasificarea speciilor conform Convențiilor/Protocoalelor de mediu și Directivelor UE, CRM, etc. cu elaborarea măsurilor de conservare a acesteia; evaluarea impactului schimbărilor climatice asupra </w:t>
            </w:r>
            <w:proofErr w:type="spellStart"/>
            <w:r w:rsidRPr="00885434">
              <w:rPr>
                <w:rFonts w:ascii="Times New Roman" w:hAnsi="Times New Roman"/>
                <w:kern w:val="2"/>
                <w:sz w:val="21"/>
                <w:szCs w:val="21"/>
                <w:lang w:val="ro-RO"/>
                <w14:ligatures w14:val="standardContextual"/>
              </w:rPr>
              <w:t>arboretelor</w:t>
            </w:r>
            <w:proofErr w:type="spellEnd"/>
            <w:r w:rsidRPr="00885434">
              <w:rPr>
                <w:rFonts w:ascii="Times New Roman" w:hAnsi="Times New Roman"/>
                <w:kern w:val="2"/>
                <w:sz w:val="21"/>
                <w:szCs w:val="21"/>
                <w:lang w:val="ro-RO"/>
                <w14:ligatures w14:val="standardContextual"/>
              </w:rPr>
              <w:t xml:space="preserve"> de </w:t>
            </w:r>
            <w:proofErr w:type="spellStart"/>
            <w:r w:rsidRPr="00885434">
              <w:rPr>
                <w:rFonts w:ascii="Times New Roman" w:hAnsi="Times New Roman"/>
                <w:kern w:val="2"/>
                <w:sz w:val="21"/>
                <w:szCs w:val="21"/>
                <w:lang w:val="ro-RO"/>
                <w14:ligatures w14:val="standardContextual"/>
              </w:rPr>
              <w:t>cvercinee</w:t>
            </w:r>
            <w:proofErr w:type="spellEnd"/>
            <w:r w:rsidRPr="00885434">
              <w:rPr>
                <w:rFonts w:ascii="Times New Roman" w:hAnsi="Times New Roman"/>
                <w:kern w:val="2"/>
                <w:sz w:val="21"/>
                <w:szCs w:val="21"/>
                <w:lang w:val="ro-RO"/>
                <w14:ligatures w14:val="standardContextual"/>
              </w:rPr>
              <w:t xml:space="preserve"> și determinarea gradului de vulnerabilitate a ecosistemelor silvice față de </w:t>
            </w:r>
            <w:proofErr w:type="spellStart"/>
            <w:r w:rsidRPr="00885434">
              <w:rPr>
                <w:rFonts w:ascii="Times New Roman" w:hAnsi="Times New Roman"/>
                <w:kern w:val="2"/>
                <w:sz w:val="21"/>
                <w:szCs w:val="21"/>
                <w:lang w:val="ro-RO"/>
                <w14:ligatures w14:val="standardContextual"/>
              </w:rPr>
              <w:t>aridizarea</w:t>
            </w:r>
            <w:proofErr w:type="spellEnd"/>
            <w:r w:rsidRPr="00885434">
              <w:rPr>
                <w:rFonts w:ascii="Times New Roman" w:hAnsi="Times New Roman"/>
                <w:kern w:val="2"/>
                <w:sz w:val="21"/>
                <w:szCs w:val="21"/>
                <w:lang w:val="ro-RO"/>
                <w14:ligatures w14:val="standardContextual"/>
              </w:rPr>
              <w:t xml:space="preserve"> climei; estimarea evoluției componentei calitative/cantitative a depunerilor atmosferice în ecosistemul ,,Pădurea </w:t>
            </w:r>
            <w:proofErr w:type="spellStart"/>
            <w:r w:rsidRPr="00885434">
              <w:rPr>
                <w:rFonts w:ascii="Times New Roman" w:hAnsi="Times New Roman"/>
                <w:kern w:val="2"/>
                <w:sz w:val="21"/>
                <w:szCs w:val="21"/>
                <w:lang w:val="ro-RO"/>
                <w14:ligatures w14:val="standardContextual"/>
              </w:rPr>
              <w:t>Hârbovăț”au</w:t>
            </w:r>
            <w:proofErr w:type="spellEnd"/>
            <w:r w:rsidRPr="00885434">
              <w:rPr>
                <w:rFonts w:ascii="Times New Roman" w:hAnsi="Times New Roman"/>
                <w:kern w:val="2"/>
                <w:sz w:val="21"/>
                <w:szCs w:val="21"/>
                <w:lang w:val="ro-RO"/>
                <w14:ligatures w14:val="standardContextual"/>
              </w:rPr>
              <w:t xml:space="preserve"> fost realizate în termenii stabiliți și relatate în monografia Planul de management al site-ului ,,Pădurea Hârbovăț”, precum și în capitolul 4 al Raportului privind descrierea rezultatelor Sub-Programului.</w:t>
            </w:r>
          </w:p>
          <w:p w14:paraId="42867E1D" w14:textId="4E016979" w:rsidR="00D10A9B" w:rsidRPr="0046540B" w:rsidRDefault="00E35B12" w:rsidP="00885434">
            <w:pPr>
              <w:spacing w:after="0" w:line="220" w:lineRule="exact"/>
              <w:jc w:val="both"/>
              <w:rPr>
                <w:rFonts w:ascii="Times New Roman" w:hAnsi="Times New Roman"/>
                <w:bCs/>
                <w:sz w:val="24"/>
                <w:szCs w:val="24"/>
                <w:lang w:val="ro-RO"/>
              </w:rPr>
            </w:pPr>
            <w:r w:rsidRPr="00885434">
              <w:rPr>
                <w:rFonts w:ascii="Times New Roman" w:hAnsi="Times New Roman"/>
                <w:kern w:val="2"/>
                <w:sz w:val="21"/>
                <w:szCs w:val="21"/>
                <w:lang w:val="ro-RO"/>
                <w14:ligatures w14:val="standardContextual"/>
              </w:rPr>
              <w:t xml:space="preserve">Bazinul hidrografic Ialpug se află într-o regiune cu un climat temperat-continental, caracterizat prin veri fierbinți și ierni reci, iar rețeaua hidrografică a zonei include râuri, lacuri și zone umede esențiale pentru asigurarea apei și biodiversitatea locală. Informațiile colectate și procesate în cadrul unui Sistem Informațional Geografic (S.I.G.) au permis integrarea datelor referitoare la relief, climă, soluri, ape și riscuri naturale, facilitând astfel analiza și luarea deciziilor strategice. Obiectivele S.I.G. au inclus și includ monitorizarea factorilor abiotici, evaluarea riscurilor naturale și promovarea rezilienței ecologice în contextul schimbărilor climatice și a altor riscuri. Componentele S.I.G. includ baze de date cartografice, analize ale factorilor abiotici și riscuri naturale, fiind susținute de platforme interactive precum Google </w:t>
            </w:r>
            <w:proofErr w:type="spellStart"/>
            <w:r w:rsidRPr="00885434">
              <w:rPr>
                <w:rFonts w:ascii="Times New Roman" w:hAnsi="Times New Roman"/>
                <w:kern w:val="2"/>
                <w:sz w:val="21"/>
                <w:szCs w:val="21"/>
                <w:lang w:val="ro-RO"/>
                <w14:ligatures w14:val="standardContextual"/>
              </w:rPr>
              <w:t>Earth</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Engine</w:t>
            </w:r>
            <w:proofErr w:type="spellEnd"/>
            <w:r w:rsidRPr="00885434">
              <w:rPr>
                <w:rFonts w:ascii="Times New Roman" w:hAnsi="Times New Roman"/>
                <w:kern w:val="2"/>
                <w:sz w:val="21"/>
                <w:szCs w:val="21"/>
                <w:lang w:val="ro-RO"/>
                <w14:ligatures w14:val="standardContextual"/>
              </w:rPr>
              <w:t xml:space="preserve"> și QGIS pentru vizualizarea datelor. Impactul științific se manifestă prin avansarea cercetărilor în domeniul riscurilor naturale și înțelegerea mai profundă a schimbărilor climatice regionale, contribuind la dezvoltarea unor soluții pentru reducerea riscurilor pentru comunități.</w:t>
            </w:r>
          </w:p>
        </w:tc>
      </w:tr>
    </w:tbl>
    <w:p w14:paraId="475DBCB2" w14:textId="77777777" w:rsidR="00C727F9" w:rsidRPr="0046540B" w:rsidRDefault="00C727F9" w:rsidP="00C727F9">
      <w:pPr>
        <w:pStyle w:val="NoSpacing"/>
        <w:jc w:val="both"/>
        <w:rPr>
          <w:rFonts w:ascii="Times New Roman" w:hAnsi="Times New Roman" w:cs="Times New Roman"/>
        </w:rPr>
      </w:pPr>
    </w:p>
    <w:p w14:paraId="3F8BB92D" w14:textId="77777777" w:rsidR="00A51C51" w:rsidRDefault="00A51C51">
      <w:pPr>
        <w:rPr>
          <w:rFonts w:ascii="Times New Roman" w:hAnsi="Times New Roman"/>
          <w:b/>
          <w:sz w:val="24"/>
          <w:szCs w:val="24"/>
          <w:lang w:val="en-GB"/>
        </w:rPr>
      </w:pPr>
      <w:r>
        <w:rPr>
          <w:rFonts w:ascii="Times New Roman" w:hAnsi="Times New Roman"/>
          <w:b/>
          <w:sz w:val="24"/>
          <w:szCs w:val="24"/>
          <w:lang w:val="en-GB"/>
        </w:rPr>
        <w:br w:type="page"/>
      </w:r>
      <w:bookmarkStart w:id="3" w:name="_GoBack"/>
      <w:bookmarkEnd w:id="3"/>
    </w:p>
    <w:p w14:paraId="4E98BDAD" w14:textId="47F29004" w:rsidR="00885434" w:rsidRPr="00D246C1" w:rsidRDefault="00885434" w:rsidP="00885434">
      <w:pPr>
        <w:widowControl w:val="0"/>
        <w:spacing w:after="120" w:line="276" w:lineRule="auto"/>
        <w:jc w:val="center"/>
        <w:outlineLvl w:val="0"/>
        <w:rPr>
          <w:rFonts w:ascii="Times New Roman" w:hAnsi="Times New Roman"/>
          <w:b/>
          <w:bCs/>
          <w:kern w:val="32"/>
          <w:sz w:val="24"/>
          <w:szCs w:val="24"/>
          <w:lang w:val="en-GB"/>
        </w:rPr>
      </w:pPr>
      <w:r w:rsidRPr="00D246C1">
        <w:rPr>
          <w:rFonts w:ascii="Times New Roman" w:hAnsi="Times New Roman"/>
          <w:b/>
          <w:sz w:val="24"/>
          <w:szCs w:val="24"/>
          <w:lang w:val="en-GB"/>
        </w:rPr>
        <w:lastRenderedPageBreak/>
        <w:t>Summary of the activity and results obtained in the subprogram in</w:t>
      </w:r>
      <w:r w:rsidRPr="00D246C1">
        <w:rPr>
          <w:rFonts w:ascii="Times New Roman" w:hAnsi="Times New Roman"/>
          <w:b/>
          <w:bCs/>
          <w:kern w:val="32"/>
          <w:sz w:val="24"/>
          <w:szCs w:val="24"/>
          <w:lang w:val="en-GB"/>
        </w:rPr>
        <w:t xml:space="preserve"> 2024</w:t>
      </w:r>
    </w:p>
    <w:p w14:paraId="79301202" w14:textId="7B0600A8" w:rsidR="00885434" w:rsidRDefault="00885434" w:rsidP="00885434">
      <w:pPr>
        <w:spacing w:after="0" w:line="240" w:lineRule="auto"/>
        <w:jc w:val="center"/>
        <w:rPr>
          <w:rFonts w:ascii="Times New Roman" w:eastAsia="Microsoft Sans Serif" w:hAnsi="Times New Roman"/>
          <w:b/>
          <w:bCs/>
          <w:sz w:val="24"/>
          <w:szCs w:val="24"/>
          <w:lang w:val="ro-RO" w:eastAsia="ro-RO" w:bidi="ro-RO"/>
          <w14:ligatures w14:val="standardContextual"/>
        </w:rPr>
      </w:pPr>
      <w:r w:rsidRPr="00885434">
        <w:rPr>
          <w:rFonts w:ascii="Times New Roman" w:eastAsia="Microsoft Sans Serif" w:hAnsi="Times New Roman"/>
          <w:b/>
          <w:bCs/>
          <w:sz w:val="24"/>
          <w:szCs w:val="24"/>
          <w:lang w:val="ro-RO" w:eastAsia="ro-RO" w:bidi="ro-RO"/>
          <w14:ligatures w14:val="standardContextual"/>
        </w:rPr>
        <w:t>INCREASING ECOLOGICAL SECURITY AND GEO-ECOSYSTEM RESILIENCE TO CURRENT ENVIRONMENTAL CHANGES</w:t>
      </w:r>
    </w:p>
    <w:p w14:paraId="1637EC26" w14:textId="77777777" w:rsidR="00885434" w:rsidRPr="00487CA9" w:rsidRDefault="00885434" w:rsidP="00885434">
      <w:pPr>
        <w:pStyle w:val="NoSpacing"/>
        <w:spacing w:line="276" w:lineRule="auto"/>
        <w:jc w:val="center"/>
        <w:rPr>
          <w:rFonts w:ascii="Times New Roman" w:hAnsi="Times New Roman"/>
          <w:bCs/>
          <w:iCs/>
          <w:color w:val="auto"/>
          <w:szCs w:val="32"/>
          <w:lang w:val="en-GB"/>
        </w:rPr>
      </w:pPr>
      <w:r w:rsidRPr="00487CA9">
        <w:rPr>
          <w:rFonts w:ascii="Times New Roman" w:hAnsi="Times New Roman"/>
          <w:bCs/>
          <w:iCs/>
          <w:color w:val="auto"/>
          <w:szCs w:val="32"/>
          <w:lang w:val="en-GB"/>
        </w:rPr>
        <w:t>(subprogram name)</w:t>
      </w:r>
    </w:p>
    <w:p w14:paraId="67984B98" w14:textId="2ED101AB" w:rsidR="00885434" w:rsidRPr="0046540B" w:rsidRDefault="00885434" w:rsidP="00885434">
      <w:pPr>
        <w:spacing w:after="0" w:line="240" w:lineRule="auto"/>
        <w:jc w:val="both"/>
        <w:rPr>
          <w:rFonts w:ascii="Times New Roman" w:hAnsi="Times New Roman"/>
          <w:b/>
          <w:bCs/>
          <w:sz w:val="24"/>
          <w:szCs w:val="24"/>
          <w:u w:val="single"/>
          <w:lang w:val="ro-RO"/>
          <w14:ligatures w14:val="standardContextual"/>
        </w:rPr>
      </w:pPr>
      <w:r w:rsidRPr="00487CA9">
        <w:rPr>
          <w:rFonts w:ascii="Times New Roman" w:hAnsi="Times New Roman"/>
          <w:bCs/>
          <w:sz w:val="24"/>
          <w:szCs w:val="24"/>
          <w:lang w:val="en-GB"/>
        </w:rPr>
        <w:t xml:space="preserve">Subprogram code </w:t>
      </w:r>
      <w:r w:rsidRPr="00487CA9">
        <w:rPr>
          <w:rFonts w:ascii="Times New Roman" w:hAnsi="Times New Roman"/>
          <w:b/>
          <w:sz w:val="24"/>
          <w:szCs w:val="24"/>
          <w:lang w:val="en-GB"/>
        </w:rPr>
        <w:t>010</w:t>
      </w:r>
      <w:r>
        <w:rPr>
          <w:rFonts w:ascii="Times New Roman" w:hAnsi="Times New Roman"/>
          <w:b/>
          <w:sz w:val="24"/>
          <w:szCs w:val="24"/>
          <w:lang w:val="en-GB"/>
        </w:rPr>
        <w:t>8</w:t>
      </w:r>
      <w:r w:rsidRPr="00487CA9">
        <w:rPr>
          <w:rFonts w:ascii="Times New Roman" w:hAnsi="Times New Roman"/>
          <w:b/>
          <w:sz w:val="24"/>
          <w:szCs w:val="24"/>
          <w:lang w:val="en-GB"/>
        </w:rPr>
        <w:t>01</w:t>
      </w:r>
    </w:p>
    <w:p w14:paraId="5898FBEE" w14:textId="77777777" w:rsidR="00885434" w:rsidRPr="0046540B" w:rsidRDefault="00885434" w:rsidP="00885434">
      <w:pPr>
        <w:spacing w:after="0" w:line="240" w:lineRule="auto"/>
        <w:jc w:val="both"/>
        <w:rPr>
          <w:rFonts w:ascii="Times New Roman" w:hAnsi="Times New Roman"/>
          <w:b/>
          <w:bCs/>
          <w:sz w:val="24"/>
          <w:szCs w:val="24"/>
          <w:lang w:val="ro-RO"/>
          <w14:ligatures w14:val="standardContextu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3"/>
      </w:tblGrid>
      <w:tr w:rsidR="00885434" w:rsidRPr="0046540B" w14:paraId="198C3B2E" w14:textId="77777777" w:rsidTr="00363CFD">
        <w:tc>
          <w:tcPr>
            <w:tcW w:w="5000" w:type="pct"/>
            <w:tcBorders>
              <w:top w:val="single" w:sz="4" w:space="0" w:color="auto"/>
              <w:left w:val="single" w:sz="4" w:space="0" w:color="auto"/>
              <w:bottom w:val="single" w:sz="4" w:space="0" w:color="auto"/>
              <w:right w:val="single" w:sz="4" w:space="0" w:color="auto"/>
            </w:tcBorders>
            <w:shd w:val="clear" w:color="auto" w:fill="auto"/>
          </w:tcPr>
          <w:p w14:paraId="5CA9CB57" w14:textId="77777777" w:rsidR="00885434" w:rsidRPr="00885434" w:rsidRDefault="00885434" w:rsidP="00885434">
            <w:pPr>
              <w:spacing w:after="0" w:line="220" w:lineRule="exact"/>
              <w:jc w:val="both"/>
              <w:rPr>
                <w:rFonts w:ascii="Times New Roman" w:hAnsi="Times New Roman"/>
                <w:kern w:val="2"/>
                <w:sz w:val="21"/>
                <w:szCs w:val="21"/>
                <w:lang w:val="ro-RO"/>
                <w14:ligatures w14:val="standardContextual"/>
              </w:rPr>
            </w:pPr>
            <w:r w:rsidRPr="00885434">
              <w:rPr>
                <w:rFonts w:ascii="Times New Roman" w:hAnsi="Times New Roman"/>
                <w:kern w:val="2"/>
                <w:sz w:val="21"/>
                <w:szCs w:val="21"/>
                <w:lang w:val="ro-RO"/>
                <w14:ligatures w14:val="standardContextual"/>
              </w:rPr>
              <w:t xml:space="preserve">The </w:t>
            </w:r>
            <w:proofErr w:type="spellStart"/>
            <w:r w:rsidRPr="00885434">
              <w:rPr>
                <w:rFonts w:ascii="Times New Roman" w:hAnsi="Times New Roman"/>
                <w:kern w:val="2"/>
                <w:sz w:val="21"/>
                <w:szCs w:val="21"/>
                <w:lang w:val="ro-RO"/>
                <w14:ligatures w14:val="standardContextual"/>
              </w:rPr>
              <w:t>results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obtained</w:t>
            </w:r>
            <w:proofErr w:type="spellEnd"/>
            <w:r w:rsidRPr="00885434">
              <w:rPr>
                <w:rFonts w:ascii="Times New Roman" w:hAnsi="Times New Roman"/>
                <w:kern w:val="2"/>
                <w:sz w:val="21"/>
                <w:szCs w:val="21"/>
                <w:lang w:val="ro-RO"/>
                <w14:ligatures w14:val="standardContextual"/>
              </w:rPr>
              <w:t xml:space="preserve"> in 2024 </w:t>
            </w:r>
            <w:proofErr w:type="spellStart"/>
            <w:r w:rsidRPr="00885434">
              <w:rPr>
                <w:rFonts w:ascii="Times New Roman" w:hAnsi="Times New Roman"/>
                <w:kern w:val="2"/>
                <w:sz w:val="21"/>
                <w:szCs w:val="21"/>
                <w:lang w:val="ro-RO"/>
                <w14:ligatures w14:val="standardContextual"/>
              </w:rPr>
              <w:t>within</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Subprogram 01.08.01. are </w:t>
            </w:r>
            <w:proofErr w:type="spellStart"/>
            <w:r w:rsidRPr="00885434">
              <w:rPr>
                <w:rFonts w:ascii="Times New Roman" w:hAnsi="Times New Roman"/>
                <w:kern w:val="2"/>
                <w:sz w:val="21"/>
                <w:szCs w:val="21"/>
                <w:lang w:val="ro-RO"/>
                <w14:ligatures w14:val="standardContextual"/>
              </w:rPr>
              <w:t>presented</w:t>
            </w:r>
            <w:proofErr w:type="spellEnd"/>
            <w:r w:rsidRPr="00885434">
              <w:rPr>
                <w:rFonts w:ascii="Times New Roman" w:hAnsi="Times New Roman"/>
                <w:kern w:val="2"/>
                <w:sz w:val="21"/>
                <w:szCs w:val="21"/>
                <w:lang w:val="ro-RO"/>
                <w14:ligatures w14:val="standardContextual"/>
              </w:rPr>
              <w:t xml:space="preserve"> in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content of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Collection</w:t>
            </w:r>
            <w:proofErr w:type="spellEnd"/>
            <w:r w:rsidRPr="00885434">
              <w:rPr>
                <w:rFonts w:ascii="Times New Roman" w:hAnsi="Times New Roman"/>
                <w:kern w:val="2"/>
                <w:sz w:val="21"/>
                <w:szCs w:val="21"/>
                <w:lang w:val="ro-RO"/>
                <w14:ligatures w14:val="standardContextual"/>
              </w:rPr>
              <w:t xml:space="preserve"> of </w:t>
            </w:r>
            <w:proofErr w:type="spellStart"/>
            <w:r w:rsidRPr="00885434">
              <w:rPr>
                <w:rFonts w:ascii="Times New Roman" w:hAnsi="Times New Roman"/>
                <w:kern w:val="2"/>
                <w:sz w:val="21"/>
                <w:szCs w:val="21"/>
                <w:lang w:val="ro-RO"/>
                <w14:ligatures w14:val="standardContextual"/>
              </w:rPr>
              <w:t>articles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Ecosystem</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services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and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their</w:t>
            </w:r>
            <w:proofErr w:type="spellEnd"/>
            <w:r w:rsidRPr="00885434">
              <w:rPr>
                <w:rFonts w:ascii="Times New Roman" w:hAnsi="Times New Roman"/>
                <w:kern w:val="2"/>
                <w:sz w:val="21"/>
                <w:szCs w:val="21"/>
                <w:lang w:val="ro-RO"/>
                <w14:ligatures w14:val="standardContextual"/>
              </w:rPr>
              <w:t xml:space="preserve"> role in </w:t>
            </w:r>
            <w:proofErr w:type="spellStart"/>
            <w:r w:rsidRPr="00885434">
              <w:rPr>
                <w:rFonts w:ascii="Times New Roman" w:hAnsi="Times New Roman"/>
                <w:kern w:val="2"/>
                <w:sz w:val="21"/>
                <w:szCs w:val="21"/>
                <w:lang w:val="ro-RO"/>
                <w14:ligatures w14:val="standardContextual"/>
              </w:rPr>
              <w:t>increasing</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resilience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and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ecological</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security</w:t>
            </w:r>
            <w:proofErr w:type="spellEnd"/>
            <w:r w:rsidRPr="00885434">
              <w:rPr>
                <w:rFonts w:ascii="Times New Roman" w:hAnsi="Times New Roman"/>
                <w:kern w:val="2"/>
                <w:sz w:val="21"/>
                <w:szCs w:val="21"/>
                <w:lang w:val="ro-RO"/>
                <w14:ligatures w14:val="standardContextual"/>
              </w:rPr>
              <w:t xml:space="preserve">", as </w:t>
            </w:r>
            <w:proofErr w:type="spellStart"/>
            <w:r w:rsidRPr="00885434">
              <w:rPr>
                <w:rFonts w:ascii="Times New Roman" w:hAnsi="Times New Roman"/>
                <w:kern w:val="2"/>
                <w:sz w:val="21"/>
                <w:szCs w:val="21"/>
                <w:lang w:val="ro-RO"/>
                <w14:ligatures w14:val="standardContextual"/>
              </w:rPr>
              <w:t>well</w:t>
            </w:r>
            <w:proofErr w:type="spellEnd"/>
            <w:r w:rsidRPr="00885434">
              <w:rPr>
                <w:rFonts w:ascii="Times New Roman" w:hAnsi="Times New Roman"/>
                <w:kern w:val="2"/>
                <w:sz w:val="21"/>
                <w:szCs w:val="21"/>
                <w:lang w:val="ro-RO"/>
                <w14:ligatures w14:val="standardContextual"/>
              </w:rPr>
              <w:t xml:space="preserve"> as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monographs</w:t>
            </w:r>
            <w:proofErr w:type="spellEnd"/>
            <w:r w:rsidRPr="00885434">
              <w:rPr>
                <w:rFonts w:ascii="Times New Roman" w:hAnsi="Times New Roman"/>
                <w:kern w:val="2"/>
                <w:sz w:val="21"/>
                <w:szCs w:val="21"/>
                <w:lang w:val="ro-RO"/>
                <w14:ligatures w14:val="standardContextual"/>
              </w:rPr>
              <w:t xml:space="preserve"> "Diagnostic </w:t>
            </w:r>
            <w:proofErr w:type="spellStart"/>
            <w:r w:rsidRPr="00885434">
              <w:rPr>
                <w:rFonts w:ascii="Times New Roman" w:hAnsi="Times New Roman"/>
                <w:kern w:val="2"/>
                <w:sz w:val="21"/>
                <w:szCs w:val="21"/>
                <w:lang w:val="ro-RO"/>
                <w14:ligatures w14:val="standardContextual"/>
              </w:rPr>
              <w:t>study</w:t>
            </w:r>
            <w:proofErr w:type="spellEnd"/>
            <w:r w:rsidRPr="00885434">
              <w:rPr>
                <w:rFonts w:ascii="Times New Roman" w:hAnsi="Times New Roman"/>
                <w:kern w:val="2"/>
                <w:sz w:val="21"/>
                <w:szCs w:val="21"/>
                <w:lang w:val="ro-RO"/>
                <w14:ligatures w14:val="standardContextual"/>
              </w:rPr>
              <w:t xml:space="preserve"> of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natural </w:t>
            </w:r>
            <w:proofErr w:type="spellStart"/>
            <w:r w:rsidRPr="00885434">
              <w:rPr>
                <w:rFonts w:ascii="Times New Roman" w:hAnsi="Times New Roman"/>
                <w:kern w:val="2"/>
                <w:sz w:val="21"/>
                <w:szCs w:val="21"/>
                <w:lang w:val="ro-RO"/>
                <w14:ligatures w14:val="standardContextual"/>
              </w:rPr>
              <w:t>and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human</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potential</w:t>
            </w:r>
            <w:proofErr w:type="spellEnd"/>
            <w:r w:rsidRPr="00885434">
              <w:rPr>
                <w:rFonts w:ascii="Times New Roman" w:hAnsi="Times New Roman"/>
                <w:kern w:val="2"/>
                <w:sz w:val="21"/>
                <w:szCs w:val="21"/>
                <w:lang w:val="ro-RO"/>
                <w14:ligatures w14:val="standardContextual"/>
              </w:rPr>
              <w:t xml:space="preserve"> of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Southern</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Region</w:t>
            </w:r>
            <w:proofErr w:type="spellEnd"/>
            <w:r w:rsidRPr="00885434">
              <w:rPr>
                <w:rFonts w:ascii="Times New Roman" w:hAnsi="Times New Roman"/>
                <w:kern w:val="2"/>
                <w:sz w:val="21"/>
                <w:szCs w:val="21"/>
                <w:lang w:val="ro-RO"/>
                <w14:ligatures w14:val="standardContextual"/>
              </w:rPr>
              <w:t xml:space="preserve"> in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context of </w:t>
            </w:r>
            <w:proofErr w:type="spellStart"/>
            <w:r w:rsidRPr="00885434">
              <w:rPr>
                <w:rFonts w:ascii="Times New Roman" w:hAnsi="Times New Roman"/>
                <w:kern w:val="2"/>
                <w:sz w:val="21"/>
                <w:szCs w:val="21"/>
                <w:lang w:val="ro-RO"/>
                <w14:ligatures w14:val="standardContextual"/>
              </w:rPr>
              <w:t>current</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environmental</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changes</w:t>
            </w:r>
            <w:proofErr w:type="spellEnd"/>
            <w:r w:rsidRPr="00885434">
              <w:rPr>
                <w:rFonts w:ascii="Times New Roman" w:hAnsi="Times New Roman"/>
                <w:kern w:val="2"/>
                <w:sz w:val="21"/>
                <w:szCs w:val="21"/>
                <w:lang w:val="ro-RO"/>
                <w14:ligatures w14:val="standardContextual"/>
              </w:rPr>
              <w:t>", "</w:t>
            </w:r>
            <w:proofErr w:type="spellStart"/>
            <w:r w:rsidRPr="00885434">
              <w:rPr>
                <w:rFonts w:ascii="Times New Roman" w:hAnsi="Times New Roman"/>
                <w:kern w:val="2"/>
                <w:sz w:val="21"/>
                <w:szCs w:val="21"/>
                <w:lang w:val="ro-RO"/>
                <w14:ligatures w14:val="standardContextual"/>
              </w:rPr>
              <w:t>Ecological</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potential</w:t>
            </w:r>
            <w:proofErr w:type="spellEnd"/>
            <w:r w:rsidRPr="00885434">
              <w:rPr>
                <w:rFonts w:ascii="Times New Roman" w:hAnsi="Times New Roman"/>
                <w:kern w:val="2"/>
                <w:sz w:val="21"/>
                <w:szCs w:val="21"/>
                <w:lang w:val="ro-RO"/>
                <w14:ligatures w14:val="standardContextual"/>
              </w:rPr>
              <w:t xml:space="preserve"> of </w:t>
            </w:r>
            <w:proofErr w:type="spellStart"/>
            <w:r w:rsidRPr="00885434">
              <w:rPr>
                <w:rFonts w:ascii="Times New Roman" w:hAnsi="Times New Roman"/>
                <w:kern w:val="2"/>
                <w:sz w:val="21"/>
                <w:szCs w:val="21"/>
                <w:lang w:val="ro-RO"/>
                <w14:ligatures w14:val="standardContextual"/>
              </w:rPr>
              <w:t>environmental</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components</w:t>
            </w:r>
            <w:proofErr w:type="spellEnd"/>
            <w:r w:rsidRPr="00885434">
              <w:rPr>
                <w:rFonts w:ascii="Times New Roman" w:hAnsi="Times New Roman"/>
                <w:kern w:val="2"/>
                <w:sz w:val="21"/>
                <w:szCs w:val="21"/>
                <w:lang w:val="ro-RO"/>
                <w14:ligatures w14:val="standardContextual"/>
              </w:rPr>
              <w:t xml:space="preserve"> in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Lower</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Dniester</w:t>
            </w:r>
            <w:proofErr w:type="spellEnd"/>
            <w:r w:rsidRPr="00885434">
              <w:rPr>
                <w:rFonts w:ascii="Times New Roman" w:hAnsi="Times New Roman"/>
                <w:kern w:val="2"/>
                <w:sz w:val="21"/>
                <w:szCs w:val="21"/>
                <w:lang w:val="ro-RO"/>
                <w14:ligatures w14:val="standardContextual"/>
              </w:rPr>
              <w:t xml:space="preserve"> zone" </w:t>
            </w:r>
            <w:proofErr w:type="spellStart"/>
            <w:r w:rsidRPr="00885434">
              <w:rPr>
                <w:rFonts w:ascii="Times New Roman" w:hAnsi="Times New Roman"/>
                <w:kern w:val="2"/>
                <w:sz w:val="21"/>
                <w:szCs w:val="21"/>
                <w:lang w:val="ro-RO"/>
                <w14:ligatures w14:val="standardContextual"/>
              </w:rPr>
              <w:t>and</w:t>
            </w:r>
            <w:proofErr w:type="spellEnd"/>
            <w:r w:rsidRPr="00885434">
              <w:rPr>
                <w:rFonts w:ascii="Times New Roman" w:hAnsi="Times New Roman"/>
                <w:kern w:val="2"/>
                <w:sz w:val="21"/>
                <w:szCs w:val="21"/>
                <w:lang w:val="ro-RO"/>
                <w14:ligatures w14:val="standardContextual"/>
              </w:rPr>
              <w:t xml:space="preserve"> "Management Plan of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EMERALD site "Hârbovăț Forest". </w:t>
            </w:r>
            <w:proofErr w:type="spellStart"/>
            <w:r w:rsidRPr="00885434">
              <w:rPr>
                <w:rFonts w:ascii="Times New Roman" w:hAnsi="Times New Roman"/>
                <w:kern w:val="2"/>
                <w:sz w:val="21"/>
                <w:szCs w:val="21"/>
                <w:lang w:val="ro-RO"/>
                <w14:ligatures w14:val="standardContextual"/>
              </w:rPr>
              <w:t>Also</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research</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results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were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published</w:t>
            </w:r>
            <w:proofErr w:type="spellEnd"/>
            <w:r w:rsidRPr="00885434">
              <w:rPr>
                <w:rFonts w:ascii="Times New Roman" w:hAnsi="Times New Roman"/>
                <w:kern w:val="2"/>
                <w:sz w:val="21"/>
                <w:szCs w:val="21"/>
                <w:lang w:val="ro-RO"/>
                <w14:ligatures w14:val="standardContextual"/>
              </w:rPr>
              <w:t xml:space="preserve"> in over 100 </w:t>
            </w:r>
            <w:proofErr w:type="spellStart"/>
            <w:r w:rsidRPr="00885434">
              <w:rPr>
                <w:rFonts w:ascii="Times New Roman" w:hAnsi="Times New Roman"/>
                <w:kern w:val="2"/>
                <w:sz w:val="21"/>
                <w:szCs w:val="21"/>
                <w:lang w:val="ro-RO"/>
                <w14:ligatures w14:val="standardContextual"/>
              </w:rPr>
              <w:t>scientific</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articles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and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abstracts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and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confirmed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by</w:t>
            </w:r>
            <w:proofErr w:type="spellEnd"/>
            <w:r w:rsidRPr="00885434">
              <w:rPr>
                <w:rFonts w:ascii="Times New Roman" w:hAnsi="Times New Roman"/>
                <w:kern w:val="2"/>
                <w:sz w:val="21"/>
                <w:szCs w:val="21"/>
                <w:lang w:val="ro-RO"/>
                <w14:ligatures w14:val="standardContextual"/>
              </w:rPr>
              <w:t xml:space="preserve"> 11 </w:t>
            </w:r>
            <w:proofErr w:type="spellStart"/>
            <w:r w:rsidRPr="00885434">
              <w:rPr>
                <w:rFonts w:ascii="Times New Roman" w:hAnsi="Times New Roman"/>
                <w:kern w:val="2"/>
                <w:sz w:val="21"/>
                <w:szCs w:val="21"/>
                <w:lang w:val="ro-RO"/>
                <w14:ligatures w14:val="standardContextual"/>
              </w:rPr>
              <w:t>implementation</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acts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obtained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from</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Southern</w:t>
            </w:r>
            <w:proofErr w:type="spellEnd"/>
            <w:r w:rsidRPr="00885434">
              <w:rPr>
                <w:rFonts w:ascii="Times New Roman" w:hAnsi="Times New Roman"/>
                <w:kern w:val="2"/>
                <w:sz w:val="21"/>
                <w:szCs w:val="21"/>
                <w:lang w:val="ro-RO"/>
                <w14:ligatures w14:val="standardContextual"/>
              </w:rPr>
              <w:t xml:space="preserve"> Regional </w:t>
            </w:r>
            <w:proofErr w:type="spellStart"/>
            <w:r w:rsidRPr="00885434">
              <w:rPr>
                <w:rFonts w:ascii="Times New Roman" w:hAnsi="Times New Roman"/>
                <w:kern w:val="2"/>
                <w:sz w:val="21"/>
                <w:szCs w:val="21"/>
                <w:lang w:val="ro-RO"/>
                <w14:ligatures w14:val="standardContextual"/>
              </w:rPr>
              <w:t>Development</w:t>
            </w:r>
            <w:proofErr w:type="spellEnd"/>
            <w:r w:rsidRPr="00885434">
              <w:rPr>
                <w:rFonts w:ascii="Times New Roman" w:hAnsi="Times New Roman"/>
                <w:kern w:val="2"/>
                <w:sz w:val="21"/>
                <w:szCs w:val="21"/>
                <w:lang w:val="ro-RO"/>
                <w14:ligatures w14:val="standardContextual"/>
              </w:rPr>
              <w:t xml:space="preserve"> Agency </w:t>
            </w:r>
            <w:proofErr w:type="spellStart"/>
            <w:r w:rsidRPr="00885434">
              <w:rPr>
                <w:rFonts w:ascii="Times New Roman" w:hAnsi="Times New Roman"/>
                <w:kern w:val="2"/>
                <w:sz w:val="21"/>
                <w:szCs w:val="21"/>
                <w:lang w:val="ro-RO"/>
                <w14:ligatures w14:val="standardContextual"/>
              </w:rPr>
              <w:t>and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District Council in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region</w:t>
            </w:r>
            <w:proofErr w:type="spellEnd"/>
            <w:r w:rsidRPr="00885434">
              <w:rPr>
                <w:rFonts w:ascii="Times New Roman" w:hAnsi="Times New Roman"/>
                <w:kern w:val="2"/>
                <w:sz w:val="21"/>
                <w:szCs w:val="21"/>
                <w:lang w:val="ro-RO"/>
                <w14:ligatures w14:val="standardContextual"/>
              </w:rPr>
              <w:t xml:space="preserve"> of </w:t>
            </w:r>
            <w:proofErr w:type="spellStart"/>
            <w:r w:rsidRPr="00885434">
              <w:rPr>
                <w:rFonts w:ascii="Times New Roman" w:hAnsi="Times New Roman"/>
                <w:kern w:val="2"/>
                <w:sz w:val="21"/>
                <w:szCs w:val="21"/>
                <w:lang w:val="ro-RO"/>
                <w14:ligatures w14:val="standardContextual"/>
              </w:rPr>
              <w:t>study</w:t>
            </w:r>
            <w:proofErr w:type="spellEnd"/>
            <w:r w:rsidRPr="00885434">
              <w:rPr>
                <w:rFonts w:ascii="Times New Roman" w:hAnsi="Times New Roman"/>
                <w:kern w:val="2"/>
                <w:sz w:val="21"/>
                <w:szCs w:val="21"/>
                <w:lang w:val="ro-RO"/>
                <w14:ligatures w14:val="standardContextual"/>
              </w:rPr>
              <w:t>.</w:t>
            </w:r>
          </w:p>
          <w:p w14:paraId="78EAB134" w14:textId="77777777" w:rsidR="00885434" w:rsidRPr="00885434" w:rsidRDefault="00885434" w:rsidP="00885434">
            <w:pPr>
              <w:spacing w:after="0" w:line="220" w:lineRule="exact"/>
              <w:jc w:val="both"/>
              <w:rPr>
                <w:rFonts w:ascii="Times New Roman" w:hAnsi="Times New Roman"/>
                <w:kern w:val="2"/>
                <w:sz w:val="21"/>
                <w:szCs w:val="21"/>
                <w:lang w:val="ro-RO"/>
                <w14:ligatures w14:val="standardContextual"/>
              </w:rPr>
            </w:pPr>
            <w:r w:rsidRPr="00885434">
              <w:rPr>
                <w:rFonts w:ascii="Times New Roman" w:hAnsi="Times New Roman"/>
                <w:kern w:val="2"/>
                <w:sz w:val="21"/>
                <w:szCs w:val="21"/>
                <w:lang w:val="ro-RO"/>
                <w14:ligatures w14:val="standardContextual"/>
              </w:rPr>
              <w:t xml:space="preserve">The negative </w:t>
            </w:r>
            <w:proofErr w:type="spellStart"/>
            <w:r w:rsidRPr="00885434">
              <w:rPr>
                <w:rFonts w:ascii="Times New Roman" w:hAnsi="Times New Roman"/>
                <w:kern w:val="2"/>
                <w:sz w:val="21"/>
                <w:szCs w:val="21"/>
                <w:lang w:val="ro-RO"/>
                <w14:ligatures w14:val="standardContextual"/>
              </w:rPr>
              <w:t>dynamics</w:t>
            </w:r>
            <w:proofErr w:type="spellEnd"/>
            <w:r w:rsidRPr="00885434">
              <w:rPr>
                <w:rFonts w:ascii="Times New Roman" w:hAnsi="Times New Roman"/>
                <w:kern w:val="2"/>
                <w:sz w:val="21"/>
                <w:szCs w:val="21"/>
                <w:lang w:val="ro-RO"/>
                <w14:ligatures w14:val="standardContextual"/>
              </w:rPr>
              <w:t xml:space="preserve"> of </w:t>
            </w:r>
            <w:proofErr w:type="spellStart"/>
            <w:r w:rsidRPr="00885434">
              <w:rPr>
                <w:rFonts w:ascii="Times New Roman" w:hAnsi="Times New Roman"/>
                <w:kern w:val="2"/>
                <w:sz w:val="21"/>
                <w:szCs w:val="21"/>
                <w:lang w:val="ro-RO"/>
                <w14:ligatures w14:val="standardContextual"/>
              </w:rPr>
              <w:t>water</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flows</w:t>
            </w:r>
            <w:proofErr w:type="spellEnd"/>
            <w:r w:rsidRPr="00885434">
              <w:rPr>
                <w:rFonts w:ascii="Times New Roman" w:hAnsi="Times New Roman"/>
                <w:kern w:val="2"/>
                <w:sz w:val="21"/>
                <w:szCs w:val="21"/>
                <w:lang w:val="ro-RO"/>
                <w14:ligatures w14:val="standardContextual"/>
              </w:rPr>
              <w:t xml:space="preserve"> in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Southern</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Region</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is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observed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both</w:t>
            </w:r>
            <w:proofErr w:type="spellEnd"/>
            <w:r w:rsidRPr="00885434">
              <w:rPr>
                <w:rFonts w:ascii="Times New Roman" w:hAnsi="Times New Roman"/>
                <w:kern w:val="2"/>
                <w:sz w:val="21"/>
                <w:szCs w:val="21"/>
                <w:lang w:val="ro-RO"/>
                <w14:ligatures w14:val="standardContextual"/>
              </w:rPr>
              <w:t xml:space="preserve"> in </w:t>
            </w:r>
            <w:proofErr w:type="spellStart"/>
            <w:r w:rsidRPr="00885434">
              <w:rPr>
                <w:rFonts w:ascii="Times New Roman" w:hAnsi="Times New Roman"/>
                <w:kern w:val="2"/>
                <w:sz w:val="21"/>
                <w:szCs w:val="21"/>
                <w:lang w:val="ro-RO"/>
                <w14:ligatures w14:val="standardContextual"/>
              </w:rPr>
              <w:t>large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and</w:t>
            </w:r>
            <w:proofErr w:type="spellEnd"/>
            <w:r w:rsidRPr="00885434">
              <w:rPr>
                <w:rFonts w:ascii="Times New Roman" w:hAnsi="Times New Roman"/>
                <w:kern w:val="2"/>
                <w:sz w:val="21"/>
                <w:szCs w:val="21"/>
                <w:lang w:val="ro-RO"/>
                <w14:ligatures w14:val="standardContextual"/>
              </w:rPr>
              <w:t xml:space="preserve"> medium-</w:t>
            </w:r>
            <w:proofErr w:type="spellStart"/>
            <w:r w:rsidRPr="00885434">
              <w:rPr>
                <w:rFonts w:ascii="Times New Roman" w:hAnsi="Times New Roman"/>
                <w:kern w:val="2"/>
                <w:sz w:val="21"/>
                <w:szCs w:val="21"/>
                <w:lang w:val="ro-RO"/>
                <w14:ligatures w14:val="standardContextual"/>
              </w:rPr>
              <w:t>sized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rivers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subject</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to</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hydrological</w:t>
            </w:r>
            <w:proofErr w:type="spellEnd"/>
            <w:r w:rsidRPr="00885434">
              <w:rPr>
                <w:rFonts w:ascii="Times New Roman" w:hAnsi="Times New Roman"/>
                <w:kern w:val="2"/>
                <w:sz w:val="21"/>
                <w:szCs w:val="21"/>
                <w:lang w:val="ro-RO"/>
                <w14:ligatures w14:val="standardContextual"/>
              </w:rPr>
              <w:t xml:space="preserve"> monitoring. The </w:t>
            </w:r>
            <w:proofErr w:type="spellStart"/>
            <w:r w:rsidRPr="00885434">
              <w:rPr>
                <w:rFonts w:ascii="Times New Roman" w:hAnsi="Times New Roman"/>
                <w:kern w:val="2"/>
                <w:sz w:val="21"/>
                <w:szCs w:val="21"/>
                <w:lang w:val="ro-RO"/>
                <w14:ligatures w14:val="standardContextual"/>
              </w:rPr>
              <w:t>hydrographs</w:t>
            </w:r>
            <w:proofErr w:type="spellEnd"/>
            <w:r w:rsidRPr="00885434">
              <w:rPr>
                <w:rFonts w:ascii="Times New Roman" w:hAnsi="Times New Roman"/>
                <w:kern w:val="2"/>
                <w:sz w:val="21"/>
                <w:szCs w:val="21"/>
                <w:lang w:val="ro-RO"/>
                <w14:ligatures w14:val="standardContextual"/>
              </w:rPr>
              <w:t xml:space="preserve"> of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Dniester</w:t>
            </w:r>
            <w:proofErr w:type="spellEnd"/>
            <w:r w:rsidRPr="00885434">
              <w:rPr>
                <w:rFonts w:ascii="Times New Roman" w:hAnsi="Times New Roman"/>
                <w:kern w:val="2"/>
                <w:sz w:val="21"/>
                <w:szCs w:val="21"/>
                <w:lang w:val="ro-RO"/>
                <w14:ligatures w14:val="standardContextual"/>
              </w:rPr>
              <w:t xml:space="preserve"> River at Bender </w:t>
            </w:r>
            <w:proofErr w:type="spellStart"/>
            <w:r w:rsidRPr="00885434">
              <w:rPr>
                <w:rFonts w:ascii="Times New Roman" w:hAnsi="Times New Roman"/>
                <w:kern w:val="2"/>
                <w:sz w:val="21"/>
                <w:szCs w:val="21"/>
                <w:lang w:val="ro-RO"/>
                <w14:ligatures w14:val="standardContextual"/>
              </w:rPr>
              <w:t>and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Prut River at Ungheni show a slow </w:t>
            </w:r>
            <w:proofErr w:type="spellStart"/>
            <w:r w:rsidRPr="00885434">
              <w:rPr>
                <w:rFonts w:ascii="Times New Roman" w:hAnsi="Times New Roman"/>
                <w:kern w:val="2"/>
                <w:sz w:val="21"/>
                <w:szCs w:val="21"/>
                <w:lang w:val="ro-RO"/>
                <w14:ligatures w14:val="standardContextual"/>
              </w:rPr>
              <w:t>increase</w:t>
            </w:r>
            <w:proofErr w:type="spellEnd"/>
            <w:r w:rsidRPr="00885434">
              <w:rPr>
                <w:rFonts w:ascii="Times New Roman" w:hAnsi="Times New Roman"/>
                <w:kern w:val="2"/>
                <w:sz w:val="21"/>
                <w:szCs w:val="21"/>
                <w:lang w:val="ro-RO"/>
                <w14:ligatures w14:val="standardContextual"/>
              </w:rPr>
              <w:t xml:space="preserve"> in </w:t>
            </w:r>
            <w:proofErr w:type="spellStart"/>
            <w:r w:rsidRPr="00885434">
              <w:rPr>
                <w:rFonts w:ascii="Times New Roman" w:hAnsi="Times New Roman"/>
                <w:kern w:val="2"/>
                <w:sz w:val="21"/>
                <w:szCs w:val="21"/>
                <w:lang w:val="ro-RO"/>
                <w14:ligatures w14:val="standardContextual"/>
              </w:rPr>
              <w:t>annual</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flows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from</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1940s-1950s </w:t>
            </w:r>
            <w:proofErr w:type="spellStart"/>
            <w:r w:rsidRPr="00885434">
              <w:rPr>
                <w:rFonts w:ascii="Times New Roman" w:hAnsi="Times New Roman"/>
                <w:kern w:val="2"/>
                <w:sz w:val="21"/>
                <w:szCs w:val="21"/>
                <w:lang w:val="ro-RO"/>
                <w14:ligatures w14:val="standardContextual"/>
              </w:rPr>
              <w:t>to</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1980s. </w:t>
            </w:r>
            <w:proofErr w:type="spellStart"/>
            <w:r w:rsidRPr="00885434">
              <w:rPr>
                <w:rFonts w:ascii="Times New Roman" w:hAnsi="Times New Roman"/>
                <w:kern w:val="2"/>
                <w:sz w:val="21"/>
                <w:szCs w:val="21"/>
                <w:lang w:val="ro-RO"/>
                <w14:ligatures w14:val="standardContextual"/>
              </w:rPr>
              <w:t>Subsequently</w:t>
            </w:r>
            <w:proofErr w:type="spellEnd"/>
            <w:r w:rsidRPr="00885434">
              <w:rPr>
                <w:rFonts w:ascii="Times New Roman" w:hAnsi="Times New Roman"/>
                <w:kern w:val="2"/>
                <w:sz w:val="21"/>
                <w:szCs w:val="21"/>
                <w:lang w:val="ro-RO"/>
                <w14:ligatures w14:val="standardContextual"/>
              </w:rPr>
              <w:t xml:space="preserve">, a dominant </w:t>
            </w:r>
            <w:proofErr w:type="spellStart"/>
            <w:r w:rsidRPr="00885434">
              <w:rPr>
                <w:rFonts w:ascii="Times New Roman" w:hAnsi="Times New Roman"/>
                <w:kern w:val="2"/>
                <w:sz w:val="21"/>
                <w:szCs w:val="21"/>
                <w:lang w:val="ro-RO"/>
                <w14:ligatures w14:val="standardContextual"/>
              </w:rPr>
              <w:t>downward</w:t>
            </w:r>
            <w:proofErr w:type="spellEnd"/>
            <w:r w:rsidRPr="00885434">
              <w:rPr>
                <w:rFonts w:ascii="Times New Roman" w:hAnsi="Times New Roman"/>
                <w:kern w:val="2"/>
                <w:sz w:val="21"/>
                <w:szCs w:val="21"/>
                <w:lang w:val="ro-RO"/>
                <w14:ligatures w14:val="standardContextual"/>
              </w:rPr>
              <w:t xml:space="preserve"> trend </w:t>
            </w:r>
            <w:proofErr w:type="spellStart"/>
            <w:r w:rsidRPr="00885434">
              <w:rPr>
                <w:rFonts w:ascii="Times New Roman" w:hAnsi="Times New Roman"/>
                <w:kern w:val="2"/>
                <w:sz w:val="21"/>
                <w:szCs w:val="21"/>
                <w:lang w:val="ro-RO"/>
                <w14:ligatures w14:val="standardContextual"/>
              </w:rPr>
              <w:t>is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recorded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with</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lowest</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flows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recorded</w:t>
            </w:r>
            <w:proofErr w:type="spellEnd"/>
            <w:r w:rsidRPr="00885434">
              <w:rPr>
                <w:rFonts w:ascii="Times New Roman" w:hAnsi="Times New Roman"/>
                <w:kern w:val="2"/>
                <w:sz w:val="21"/>
                <w:szCs w:val="21"/>
                <w:lang w:val="ro-RO"/>
                <w14:ligatures w14:val="standardContextual"/>
              </w:rPr>
              <w:t xml:space="preserve"> in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early</w:t>
            </w:r>
            <w:proofErr w:type="spellEnd"/>
            <w:r w:rsidRPr="00885434">
              <w:rPr>
                <w:rFonts w:ascii="Times New Roman" w:hAnsi="Times New Roman"/>
                <w:kern w:val="2"/>
                <w:sz w:val="21"/>
                <w:szCs w:val="21"/>
                <w:lang w:val="ro-RO"/>
                <w14:ligatures w14:val="standardContextual"/>
              </w:rPr>
              <w:t xml:space="preserve"> 1990s of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20th </w:t>
            </w:r>
            <w:proofErr w:type="spellStart"/>
            <w:r w:rsidRPr="00885434">
              <w:rPr>
                <w:rFonts w:ascii="Times New Roman" w:hAnsi="Times New Roman"/>
                <w:kern w:val="2"/>
                <w:sz w:val="21"/>
                <w:szCs w:val="21"/>
                <w:lang w:val="ro-RO"/>
                <w14:ligatures w14:val="standardContextual"/>
              </w:rPr>
              <w:t>century</w:t>
            </w:r>
            <w:proofErr w:type="spellEnd"/>
            <w:r w:rsidRPr="00885434">
              <w:rPr>
                <w:rFonts w:ascii="Times New Roman" w:hAnsi="Times New Roman"/>
                <w:kern w:val="2"/>
                <w:sz w:val="21"/>
                <w:szCs w:val="21"/>
                <w:lang w:val="ro-RO"/>
                <w14:ligatures w14:val="standardContextual"/>
              </w:rPr>
              <w:t xml:space="preserve">, but </w:t>
            </w:r>
            <w:proofErr w:type="spellStart"/>
            <w:r w:rsidRPr="00885434">
              <w:rPr>
                <w:rFonts w:ascii="Times New Roman" w:hAnsi="Times New Roman"/>
                <w:kern w:val="2"/>
                <w:sz w:val="21"/>
                <w:szCs w:val="21"/>
                <w:lang w:val="ro-RO"/>
                <w14:ligatures w14:val="standardContextual"/>
              </w:rPr>
              <w:t>also</w:t>
            </w:r>
            <w:proofErr w:type="spellEnd"/>
            <w:r w:rsidRPr="00885434">
              <w:rPr>
                <w:rFonts w:ascii="Times New Roman" w:hAnsi="Times New Roman"/>
                <w:kern w:val="2"/>
                <w:sz w:val="21"/>
                <w:szCs w:val="21"/>
                <w:lang w:val="ro-RO"/>
                <w14:ligatures w14:val="standardContextual"/>
              </w:rPr>
              <w:t xml:space="preserve"> in recent </w:t>
            </w:r>
            <w:proofErr w:type="spellStart"/>
            <w:r w:rsidRPr="00885434">
              <w:rPr>
                <w:rFonts w:ascii="Times New Roman" w:hAnsi="Times New Roman"/>
                <w:kern w:val="2"/>
                <w:sz w:val="21"/>
                <w:szCs w:val="21"/>
                <w:lang w:val="ro-RO"/>
                <w14:ligatures w14:val="standardContextual"/>
              </w:rPr>
              <w:t>years</w:t>
            </w:r>
            <w:proofErr w:type="spellEnd"/>
            <w:r w:rsidRPr="00885434">
              <w:rPr>
                <w:rFonts w:ascii="Times New Roman" w:hAnsi="Times New Roman"/>
                <w:kern w:val="2"/>
                <w:sz w:val="21"/>
                <w:szCs w:val="21"/>
                <w:lang w:val="ro-RO"/>
                <w14:ligatures w14:val="standardContextual"/>
              </w:rPr>
              <w:t xml:space="preserve">. The </w:t>
            </w:r>
            <w:proofErr w:type="spellStart"/>
            <w:r w:rsidRPr="00885434">
              <w:rPr>
                <w:rFonts w:ascii="Times New Roman" w:hAnsi="Times New Roman"/>
                <w:kern w:val="2"/>
                <w:sz w:val="21"/>
                <w:szCs w:val="21"/>
                <w:lang w:val="ro-RO"/>
                <w14:ligatures w14:val="standardContextual"/>
              </w:rPr>
              <w:t>water</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flow</w:t>
            </w:r>
            <w:proofErr w:type="spellEnd"/>
            <w:r w:rsidRPr="00885434">
              <w:rPr>
                <w:rFonts w:ascii="Times New Roman" w:hAnsi="Times New Roman"/>
                <w:kern w:val="2"/>
                <w:sz w:val="21"/>
                <w:szCs w:val="21"/>
                <w:lang w:val="ro-RO"/>
                <w14:ligatures w14:val="standardContextual"/>
              </w:rPr>
              <w:t xml:space="preserve"> of </w:t>
            </w:r>
            <w:proofErr w:type="spellStart"/>
            <w:r w:rsidRPr="00885434">
              <w:rPr>
                <w:rFonts w:ascii="Times New Roman" w:hAnsi="Times New Roman"/>
                <w:kern w:val="2"/>
                <w:sz w:val="21"/>
                <w:szCs w:val="21"/>
                <w:lang w:val="ro-RO"/>
                <w14:ligatures w14:val="standardContextual"/>
              </w:rPr>
              <w:t>internal</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rivers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also</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records</w:t>
            </w:r>
            <w:proofErr w:type="spellEnd"/>
            <w:r w:rsidRPr="00885434">
              <w:rPr>
                <w:rFonts w:ascii="Times New Roman" w:hAnsi="Times New Roman"/>
                <w:kern w:val="2"/>
                <w:sz w:val="21"/>
                <w:szCs w:val="21"/>
                <w:lang w:val="ro-RO"/>
                <w14:ligatures w14:val="standardContextual"/>
              </w:rPr>
              <w:t xml:space="preserve"> a </w:t>
            </w:r>
            <w:proofErr w:type="spellStart"/>
            <w:r w:rsidRPr="00885434">
              <w:rPr>
                <w:rFonts w:ascii="Times New Roman" w:hAnsi="Times New Roman"/>
                <w:kern w:val="2"/>
                <w:sz w:val="21"/>
                <w:szCs w:val="21"/>
                <w:lang w:val="ro-RO"/>
                <w14:ligatures w14:val="standardContextual"/>
              </w:rPr>
              <w:t>downward</w:t>
            </w:r>
            <w:proofErr w:type="spellEnd"/>
            <w:r w:rsidRPr="00885434">
              <w:rPr>
                <w:rFonts w:ascii="Times New Roman" w:hAnsi="Times New Roman"/>
                <w:kern w:val="2"/>
                <w:sz w:val="21"/>
                <w:szCs w:val="21"/>
                <w:lang w:val="ro-RO"/>
                <w14:ligatures w14:val="standardContextual"/>
              </w:rPr>
              <w:t xml:space="preserve"> trend, </w:t>
            </w:r>
            <w:proofErr w:type="spellStart"/>
            <w:r w:rsidRPr="00885434">
              <w:rPr>
                <w:rFonts w:ascii="Times New Roman" w:hAnsi="Times New Roman"/>
                <w:kern w:val="2"/>
                <w:sz w:val="21"/>
                <w:szCs w:val="21"/>
                <w:lang w:val="ro-RO"/>
                <w14:ligatures w14:val="standardContextual"/>
              </w:rPr>
              <w:t>which</w:t>
            </w:r>
            <w:proofErr w:type="spellEnd"/>
            <w:r w:rsidRPr="00885434">
              <w:rPr>
                <w:rFonts w:ascii="Times New Roman" w:hAnsi="Times New Roman"/>
                <w:kern w:val="2"/>
                <w:sz w:val="21"/>
                <w:szCs w:val="21"/>
                <w:lang w:val="ro-RO"/>
                <w14:ligatures w14:val="standardContextual"/>
              </w:rPr>
              <w:t xml:space="preserve">, in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context of climate </w:t>
            </w:r>
            <w:proofErr w:type="spellStart"/>
            <w:r w:rsidRPr="00885434">
              <w:rPr>
                <w:rFonts w:ascii="Times New Roman" w:hAnsi="Times New Roman"/>
                <w:kern w:val="2"/>
                <w:sz w:val="21"/>
                <w:szCs w:val="21"/>
                <w:lang w:val="ro-RO"/>
                <w14:ligatures w14:val="standardContextual"/>
              </w:rPr>
              <w:t>change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will</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decrease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with</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accelerated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rates</w:t>
            </w:r>
            <w:proofErr w:type="spellEnd"/>
            <w:r w:rsidRPr="00885434">
              <w:rPr>
                <w:rFonts w:ascii="Times New Roman" w:hAnsi="Times New Roman"/>
                <w:kern w:val="2"/>
                <w:sz w:val="21"/>
                <w:szCs w:val="21"/>
                <w:lang w:val="ro-RO"/>
                <w14:ligatures w14:val="standardContextual"/>
              </w:rPr>
              <w:t>.</w:t>
            </w:r>
          </w:p>
          <w:p w14:paraId="5E9D079B" w14:textId="77777777" w:rsidR="00885434" w:rsidRPr="00885434" w:rsidRDefault="00885434" w:rsidP="00885434">
            <w:pPr>
              <w:spacing w:after="0" w:line="220" w:lineRule="exact"/>
              <w:jc w:val="both"/>
              <w:rPr>
                <w:rFonts w:ascii="Times New Roman" w:hAnsi="Times New Roman"/>
                <w:kern w:val="2"/>
                <w:sz w:val="21"/>
                <w:szCs w:val="21"/>
                <w:lang w:val="ro-RO"/>
                <w14:ligatures w14:val="standardContextual"/>
              </w:rPr>
            </w:pPr>
            <w:r w:rsidRPr="00885434">
              <w:rPr>
                <w:rFonts w:ascii="Times New Roman" w:hAnsi="Times New Roman"/>
                <w:kern w:val="2"/>
                <w:sz w:val="21"/>
                <w:szCs w:val="21"/>
                <w:lang w:val="ro-RO"/>
                <w14:ligatures w14:val="standardContextual"/>
              </w:rPr>
              <w:t xml:space="preserve">The </w:t>
            </w:r>
            <w:proofErr w:type="spellStart"/>
            <w:r w:rsidRPr="00885434">
              <w:rPr>
                <w:rFonts w:ascii="Times New Roman" w:hAnsi="Times New Roman"/>
                <w:kern w:val="2"/>
                <w:sz w:val="21"/>
                <w:szCs w:val="21"/>
                <w:lang w:val="ro-RO"/>
                <w14:ligatures w14:val="standardContextual"/>
              </w:rPr>
              <w:t>dynamics</w:t>
            </w:r>
            <w:proofErr w:type="spellEnd"/>
            <w:r w:rsidRPr="00885434">
              <w:rPr>
                <w:rFonts w:ascii="Times New Roman" w:hAnsi="Times New Roman"/>
                <w:kern w:val="2"/>
                <w:sz w:val="21"/>
                <w:szCs w:val="21"/>
                <w:lang w:val="ro-RO"/>
                <w14:ligatures w14:val="standardContextual"/>
              </w:rPr>
              <w:t xml:space="preserve"> of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total volume of </w:t>
            </w:r>
            <w:proofErr w:type="spellStart"/>
            <w:r w:rsidRPr="00885434">
              <w:rPr>
                <w:rFonts w:ascii="Times New Roman" w:hAnsi="Times New Roman"/>
                <w:kern w:val="2"/>
                <w:sz w:val="21"/>
                <w:szCs w:val="21"/>
                <w:lang w:val="ro-RO"/>
                <w14:ligatures w14:val="standardContextual"/>
              </w:rPr>
              <w:t>water</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captured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and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used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includes</w:t>
            </w:r>
            <w:proofErr w:type="spellEnd"/>
            <w:r w:rsidRPr="00885434">
              <w:rPr>
                <w:rFonts w:ascii="Times New Roman" w:hAnsi="Times New Roman"/>
                <w:kern w:val="2"/>
                <w:sz w:val="21"/>
                <w:szCs w:val="21"/>
                <w:lang w:val="ro-RO"/>
                <w14:ligatures w14:val="standardContextual"/>
              </w:rPr>
              <w:t xml:space="preserve"> 2 sub-</w:t>
            </w:r>
            <w:proofErr w:type="spellStart"/>
            <w:r w:rsidRPr="00885434">
              <w:rPr>
                <w:rFonts w:ascii="Times New Roman" w:hAnsi="Times New Roman"/>
                <w:kern w:val="2"/>
                <w:sz w:val="21"/>
                <w:szCs w:val="21"/>
                <w:lang w:val="ro-RO"/>
                <w14:ligatures w14:val="standardContextual"/>
              </w:rPr>
              <w:t>periods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with</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opposite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trends</w:t>
            </w:r>
            <w:proofErr w:type="spellEnd"/>
            <w:r w:rsidRPr="00885434">
              <w:rPr>
                <w:rFonts w:ascii="Times New Roman" w:hAnsi="Times New Roman"/>
                <w:kern w:val="2"/>
                <w:sz w:val="21"/>
                <w:szCs w:val="21"/>
                <w:lang w:val="ro-RO"/>
                <w14:ligatures w14:val="standardContextual"/>
              </w:rPr>
              <w:t xml:space="preserve">: negative – in 2010-2016 </w:t>
            </w:r>
            <w:proofErr w:type="spellStart"/>
            <w:r w:rsidRPr="00885434">
              <w:rPr>
                <w:rFonts w:ascii="Times New Roman" w:hAnsi="Times New Roman"/>
                <w:kern w:val="2"/>
                <w:sz w:val="21"/>
                <w:szCs w:val="21"/>
                <w:lang w:val="ro-RO"/>
                <w14:ligatures w14:val="standardContextual"/>
              </w:rPr>
              <w:t>and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positive</w:t>
            </w:r>
            <w:proofErr w:type="spellEnd"/>
            <w:r w:rsidRPr="00885434">
              <w:rPr>
                <w:rFonts w:ascii="Times New Roman" w:hAnsi="Times New Roman"/>
                <w:kern w:val="2"/>
                <w:sz w:val="21"/>
                <w:szCs w:val="21"/>
                <w:lang w:val="ro-RO"/>
                <w14:ligatures w14:val="standardContextual"/>
              </w:rPr>
              <w:t xml:space="preserve"> – in 2017-2023. The </w:t>
            </w:r>
            <w:proofErr w:type="spellStart"/>
            <w:r w:rsidRPr="00885434">
              <w:rPr>
                <w:rFonts w:ascii="Times New Roman" w:hAnsi="Times New Roman"/>
                <w:kern w:val="2"/>
                <w:sz w:val="21"/>
                <w:szCs w:val="21"/>
                <w:lang w:val="ro-RO"/>
                <w14:ligatures w14:val="standardContextual"/>
              </w:rPr>
              <w:t>pronounced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positive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dynamics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is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mainly</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due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to</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significant</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expansion</w:t>
            </w:r>
            <w:proofErr w:type="spellEnd"/>
            <w:r w:rsidRPr="00885434">
              <w:rPr>
                <w:rFonts w:ascii="Times New Roman" w:hAnsi="Times New Roman"/>
                <w:kern w:val="2"/>
                <w:sz w:val="21"/>
                <w:szCs w:val="21"/>
                <w:lang w:val="ro-RO"/>
                <w14:ligatures w14:val="standardContextual"/>
              </w:rPr>
              <w:t xml:space="preserve"> of rural public </w:t>
            </w:r>
            <w:proofErr w:type="spellStart"/>
            <w:r w:rsidRPr="00885434">
              <w:rPr>
                <w:rFonts w:ascii="Times New Roman" w:hAnsi="Times New Roman"/>
                <w:kern w:val="2"/>
                <w:sz w:val="21"/>
                <w:szCs w:val="21"/>
                <w:lang w:val="ro-RO"/>
                <w14:ligatures w14:val="standardContextual"/>
              </w:rPr>
              <w:t>aqueducts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and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partial</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restoration</w:t>
            </w:r>
            <w:proofErr w:type="spellEnd"/>
            <w:r w:rsidRPr="00885434">
              <w:rPr>
                <w:rFonts w:ascii="Times New Roman" w:hAnsi="Times New Roman"/>
                <w:kern w:val="2"/>
                <w:sz w:val="21"/>
                <w:szCs w:val="21"/>
                <w:lang w:val="ro-RO"/>
                <w14:ligatures w14:val="standardContextual"/>
              </w:rPr>
              <w:t xml:space="preserve"> of </w:t>
            </w:r>
            <w:proofErr w:type="spellStart"/>
            <w:r w:rsidRPr="00885434">
              <w:rPr>
                <w:rFonts w:ascii="Times New Roman" w:hAnsi="Times New Roman"/>
                <w:kern w:val="2"/>
                <w:sz w:val="21"/>
                <w:szCs w:val="21"/>
                <w:lang w:val="ro-RO"/>
                <w14:ligatures w14:val="standardContextual"/>
              </w:rPr>
              <w:t>irrigation</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systems</w:t>
            </w:r>
            <w:proofErr w:type="spellEnd"/>
            <w:r w:rsidRPr="00885434">
              <w:rPr>
                <w:rFonts w:ascii="Times New Roman" w:hAnsi="Times New Roman"/>
                <w:kern w:val="2"/>
                <w:sz w:val="21"/>
                <w:szCs w:val="21"/>
                <w:lang w:val="ro-RO"/>
                <w14:ligatures w14:val="standardContextual"/>
              </w:rPr>
              <w:t xml:space="preserve">, but </w:t>
            </w:r>
            <w:proofErr w:type="spellStart"/>
            <w:r w:rsidRPr="00885434">
              <w:rPr>
                <w:rFonts w:ascii="Times New Roman" w:hAnsi="Times New Roman"/>
                <w:kern w:val="2"/>
                <w:sz w:val="21"/>
                <w:szCs w:val="21"/>
                <w:lang w:val="ro-RO"/>
                <w14:ligatures w14:val="standardContextual"/>
              </w:rPr>
              <w:t>also</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to</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maximum </w:t>
            </w:r>
            <w:proofErr w:type="spellStart"/>
            <w:r w:rsidRPr="00885434">
              <w:rPr>
                <w:rFonts w:ascii="Times New Roman" w:hAnsi="Times New Roman"/>
                <w:kern w:val="2"/>
                <w:sz w:val="21"/>
                <w:szCs w:val="21"/>
                <w:lang w:val="ro-RO"/>
                <w14:ligatures w14:val="standardContextual"/>
              </w:rPr>
              <w:t>consumption</w:t>
            </w:r>
            <w:proofErr w:type="spellEnd"/>
            <w:r w:rsidRPr="00885434">
              <w:rPr>
                <w:rFonts w:ascii="Times New Roman" w:hAnsi="Times New Roman"/>
                <w:kern w:val="2"/>
                <w:sz w:val="21"/>
                <w:szCs w:val="21"/>
                <w:lang w:val="ro-RO"/>
                <w14:ligatures w14:val="standardContextual"/>
              </w:rPr>
              <w:t xml:space="preserve"> in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drier</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years</w:t>
            </w:r>
            <w:proofErr w:type="spellEnd"/>
            <w:r w:rsidRPr="00885434">
              <w:rPr>
                <w:rFonts w:ascii="Times New Roman" w:hAnsi="Times New Roman"/>
                <w:kern w:val="2"/>
                <w:sz w:val="21"/>
                <w:szCs w:val="21"/>
                <w:lang w:val="ro-RO"/>
                <w14:ligatures w14:val="standardContextual"/>
              </w:rPr>
              <w:t xml:space="preserve"> of 2020 </w:t>
            </w:r>
            <w:proofErr w:type="spellStart"/>
            <w:r w:rsidRPr="00885434">
              <w:rPr>
                <w:rFonts w:ascii="Times New Roman" w:hAnsi="Times New Roman"/>
                <w:kern w:val="2"/>
                <w:sz w:val="21"/>
                <w:szCs w:val="21"/>
                <w:lang w:val="ro-RO"/>
                <w14:ligatures w14:val="standardContextual"/>
              </w:rPr>
              <w:t>and</w:t>
            </w:r>
            <w:proofErr w:type="spellEnd"/>
            <w:r w:rsidRPr="00885434">
              <w:rPr>
                <w:rFonts w:ascii="Times New Roman" w:hAnsi="Times New Roman"/>
                <w:kern w:val="2"/>
                <w:sz w:val="21"/>
                <w:szCs w:val="21"/>
                <w:lang w:val="ro-RO"/>
                <w14:ligatures w14:val="standardContextual"/>
              </w:rPr>
              <w:t xml:space="preserve"> 2022.</w:t>
            </w:r>
          </w:p>
          <w:p w14:paraId="4939BEEB" w14:textId="77777777" w:rsidR="00885434" w:rsidRPr="00885434" w:rsidRDefault="00885434" w:rsidP="00885434">
            <w:pPr>
              <w:spacing w:after="0" w:line="220" w:lineRule="exact"/>
              <w:jc w:val="both"/>
              <w:rPr>
                <w:rFonts w:ascii="Times New Roman" w:hAnsi="Times New Roman"/>
                <w:kern w:val="2"/>
                <w:sz w:val="21"/>
                <w:szCs w:val="21"/>
                <w:lang w:val="ro-RO"/>
                <w14:ligatures w14:val="standardContextual"/>
              </w:rPr>
            </w:pPr>
            <w:r w:rsidRPr="00885434">
              <w:rPr>
                <w:rFonts w:ascii="Times New Roman" w:hAnsi="Times New Roman"/>
                <w:kern w:val="2"/>
                <w:sz w:val="21"/>
                <w:szCs w:val="21"/>
                <w:lang w:val="ro-RO"/>
                <w14:ligatures w14:val="standardContextual"/>
              </w:rPr>
              <w:t xml:space="preserve">The </w:t>
            </w:r>
            <w:proofErr w:type="spellStart"/>
            <w:r w:rsidRPr="00885434">
              <w:rPr>
                <w:rFonts w:ascii="Times New Roman" w:hAnsi="Times New Roman"/>
                <w:kern w:val="2"/>
                <w:sz w:val="21"/>
                <w:szCs w:val="21"/>
                <w:lang w:val="ro-RO"/>
                <w14:ligatures w14:val="standardContextual"/>
              </w:rPr>
              <w:t>methodology</w:t>
            </w:r>
            <w:proofErr w:type="spellEnd"/>
            <w:r w:rsidRPr="00885434">
              <w:rPr>
                <w:rFonts w:ascii="Times New Roman" w:hAnsi="Times New Roman"/>
                <w:kern w:val="2"/>
                <w:sz w:val="21"/>
                <w:szCs w:val="21"/>
                <w:lang w:val="ro-RO"/>
                <w14:ligatures w14:val="standardContextual"/>
              </w:rPr>
              <w:t xml:space="preserve"> for </w:t>
            </w:r>
            <w:proofErr w:type="spellStart"/>
            <w:r w:rsidRPr="00885434">
              <w:rPr>
                <w:rFonts w:ascii="Times New Roman" w:hAnsi="Times New Roman"/>
                <w:kern w:val="2"/>
                <w:sz w:val="21"/>
                <w:szCs w:val="21"/>
                <w:lang w:val="ro-RO"/>
                <w14:ligatures w14:val="standardContextual"/>
              </w:rPr>
              <w:t>calculating</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social </w:t>
            </w:r>
            <w:proofErr w:type="spellStart"/>
            <w:r w:rsidRPr="00885434">
              <w:rPr>
                <w:rFonts w:ascii="Times New Roman" w:hAnsi="Times New Roman"/>
                <w:kern w:val="2"/>
                <w:sz w:val="21"/>
                <w:szCs w:val="21"/>
                <w:lang w:val="ro-RO"/>
                <w14:ligatures w14:val="standardContextual"/>
              </w:rPr>
              <w:t>resilience</w:t>
            </w:r>
            <w:proofErr w:type="spellEnd"/>
            <w:r w:rsidRPr="00885434">
              <w:rPr>
                <w:rFonts w:ascii="Times New Roman" w:hAnsi="Times New Roman"/>
                <w:kern w:val="2"/>
                <w:sz w:val="21"/>
                <w:szCs w:val="21"/>
                <w:lang w:val="ro-RO"/>
                <w14:ligatures w14:val="standardContextual"/>
              </w:rPr>
              <w:t xml:space="preserve"> of urban </w:t>
            </w:r>
            <w:proofErr w:type="spellStart"/>
            <w:r w:rsidRPr="00885434">
              <w:rPr>
                <w:rFonts w:ascii="Times New Roman" w:hAnsi="Times New Roman"/>
                <w:kern w:val="2"/>
                <w:sz w:val="21"/>
                <w:szCs w:val="21"/>
                <w:lang w:val="ro-RO"/>
                <w14:ligatures w14:val="standardContextual"/>
              </w:rPr>
              <w:t>and</w:t>
            </w:r>
            <w:proofErr w:type="spellEnd"/>
            <w:r w:rsidRPr="00885434">
              <w:rPr>
                <w:rFonts w:ascii="Times New Roman" w:hAnsi="Times New Roman"/>
                <w:kern w:val="2"/>
                <w:sz w:val="21"/>
                <w:szCs w:val="21"/>
                <w:lang w:val="ro-RO"/>
                <w14:ligatures w14:val="standardContextual"/>
              </w:rPr>
              <w:t xml:space="preserve"> rural </w:t>
            </w:r>
            <w:proofErr w:type="spellStart"/>
            <w:r w:rsidRPr="00885434">
              <w:rPr>
                <w:rFonts w:ascii="Times New Roman" w:hAnsi="Times New Roman"/>
                <w:kern w:val="2"/>
                <w:sz w:val="21"/>
                <w:szCs w:val="21"/>
                <w:lang w:val="ro-RO"/>
                <w14:ligatures w14:val="standardContextual"/>
              </w:rPr>
              <w:t>ecosystems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was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developed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which</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is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to</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be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tested</w:t>
            </w:r>
            <w:proofErr w:type="spellEnd"/>
            <w:r w:rsidRPr="00885434">
              <w:rPr>
                <w:rFonts w:ascii="Times New Roman" w:hAnsi="Times New Roman"/>
                <w:kern w:val="2"/>
                <w:sz w:val="21"/>
                <w:szCs w:val="21"/>
                <w:lang w:val="ro-RO"/>
                <w14:ligatures w14:val="standardContextual"/>
              </w:rPr>
              <w:t xml:space="preserve"> in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localities</w:t>
            </w:r>
            <w:proofErr w:type="spellEnd"/>
            <w:r w:rsidRPr="00885434">
              <w:rPr>
                <w:rFonts w:ascii="Times New Roman" w:hAnsi="Times New Roman"/>
                <w:kern w:val="2"/>
                <w:sz w:val="21"/>
                <w:szCs w:val="21"/>
                <w:lang w:val="ro-RO"/>
                <w14:ligatures w14:val="standardContextual"/>
              </w:rPr>
              <w:t xml:space="preserve"> of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Southern</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Region</w:t>
            </w:r>
            <w:proofErr w:type="spellEnd"/>
            <w:r w:rsidRPr="00885434">
              <w:rPr>
                <w:rFonts w:ascii="Times New Roman" w:hAnsi="Times New Roman"/>
                <w:kern w:val="2"/>
                <w:sz w:val="21"/>
                <w:szCs w:val="21"/>
                <w:lang w:val="ro-RO"/>
                <w14:ligatures w14:val="standardContextual"/>
              </w:rPr>
              <w:t xml:space="preserve">. The </w:t>
            </w:r>
            <w:proofErr w:type="spellStart"/>
            <w:r w:rsidRPr="00885434">
              <w:rPr>
                <w:rFonts w:ascii="Times New Roman" w:hAnsi="Times New Roman"/>
                <w:kern w:val="2"/>
                <w:sz w:val="21"/>
                <w:szCs w:val="21"/>
                <w:lang w:val="ro-RO"/>
                <w14:ligatures w14:val="standardContextual"/>
              </w:rPr>
              <w:t>indicators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and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objectives</w:t>
            </w:r>
            <w:proofErr w:type="spellEnd"/>
            <w:r w:rsidRPr="00885434">
              <w:rPr>
                <w:rFonts w:ascii="Times New Roman" w:hAnsi="Times New Roman"/>
                <w:kern w:val="2"/>
                <w:sz w:val="21"/>
                <w:szCs w:val="21"/>
                <w:lang w:val="ro-RO"/>
                <w14:ligatures w14:val="standardContextual"/>
              </w:rPr>
              <w:t xml:space="preserve"> of </w:t>
            </w:r>
            <w:proofErr w:type="spellStart"/>
            <w:r w:rsidRPr="00885434">
              <w:rPr>
                <w:rFonts w:ascii="Times New Roman" w:hAnsi="Times New Roman"/>
                <w:kern w:val="2"/>
                <w:sz w:val="21"/>
                <w:szCs w:val="21"/>
                <w:lang w:val="ro-RO"/>
                <w14:ligatures w14:val="standardContextual"/>
              </w:rPr>
              <w:t>research</w:t>
            </w:r>
            <w:proofErr w:type="spellEnd"/>
            <w:r w:rsidRPr="00885434">
              <w:rPr>
                <w:rFonts w:ascii="Times New Roman" w:hAnsi="Times New Roman"/>
                <w:kern w:val="2"/>
                <w:sz w:val="21"/>
                <w:szCs w:val="21"/>
                <w:lang w:val="ro-RO"/>
                <w14:ligatures w14:val="standardContextual"/>
              </w:rPr>
              <w:t xml:space="preserve"> on social </w:t>
            </w:r>
            <w:proofErr w:type="spellStart"/>
            <w:r w:rsidRPr="00885434">
              <w:rPr>
                <w:rFonts w:ascii="Times New Roman" w:hAnsi="Times New Roman"/>
                <w:kern w:val="2"/>
                <w:sz w:val="21"/>
                <w:szCs w:val="21"/>
                <w:lang w:val="ro-RO"/>
                <w14:ligatures w14:val="standardContextual"/>
              </w:rPr>
              <w:t>resilience</w:t>
            </w:r>
            <w:proofErr w:type="spellEnd"/>
            <w:r w:rsidRPr="00885434">
              <w:rPr>
                <w:rFonts w:ascii="Times New Roman" w:hAnsi="Times New Roman"/>
                <w:kern w:val="2"/>
                <w:sz w:val="21"/>
                <w:szCs w:val="21"/>
                <w:lang w:val="ro-RO"/>
                <w14:ligatures w14:val="standardContextual"/>
              </w:rPr>
              <w:t xml:space="preserve"> in urban </w:t>
            </w:r>
            <w:proofErr w:type="spellStart"/>
            <w:r w:rsidRPr="00885434">
              <w:rPr>
                <w:rFonts w:ascii="Times New Roman" w:hAnsi="Times New Roman"/>
                <w:kern w:val="2"/>
                <w:sz w:val="21"/>
                <w:szCs w:val="21"/>
                <w:lang w:val="ro-RO"/>
                <w14:ligatures w14:val="standardContextual"/>
              </w:rPr>
              <w:t>and</w:t>
            </w:r>
            <w:proofErr w:type="spellEnd"/>
            <w:r w:rsidRPr="00885434">
              <w:rPr>
                <w:rFonts w:ascii="Times New Roman" w:hAnsi="Times New Roman"/>
                <w:kern w:val="2"/>
                <w:sz w:val="21"/>
                <w:szCs w:val="21"/>
                <w:lang w:val="ro-RO"/>
                <w14:ligatures w14:val="standardContextual"/>
              </w:rPr>
              <w:t xml:space="preserve"> rural </w:t>
            </w:r>
            <w:proofErr w:type="spellStart"/>
            <w:r w:rsidRPr="00885434">
              <w:rPr>
                <w:rFonts w:ascii="Times New Roman" w:hAnsi="Times New Roman"/>
                <w:kern w:val="2"/>
                <w:sz w:val="21"/>
                <w:szCs w:val="21"/>
                <w:lang w:val="ro-RO"/>
                <w14:ligatures w14:val="standardContextual"/>
              </w:rPr>
              <w:t>ecosystems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were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identified</w:t>
            </w:r>
            <w:proofErr w:type="spellEnd"/>
            <w:r w:rsidRPr="00885434">
              <w:rPr>
                <w:rFonts w:ascii="Times New Roman" w:hAnsi="Times New Roman"/>
                <w:kern w:val="2"/>
                <w:sz w:val="21"/>
                <w:szCs w:val="21"/>
                <w:lang w:val="ro-RO"/>
                <w14:ligatures w14:val="standardContextual"/>
              </w:rPr>
              <w:t xml:space="preserve"> for 7 </w:t>
            </w:r>
            <w:proofErr w:type="spellStart"/>
            <w:r w:rsidRPr="00885434">
              <w:rPr>
                <w:rFonts w:ascii="Times New Roman" w:hAnsi="Times New Roman"/>
                <w:kern w:val="2"/>
                <w:sz w:val="21"/>
                <w:szCs w:val="21"/>
                <w:lang w:val="ro-RO"/>
                <w14:ligatures w14:val="standardContextual"/>
              </w:rPr>
              <w:t>dimensions</w:t>
            </w:r>
            <w:proofErr w:type="spellEnd"/>
            <w:r w:rsidRPr="00885434">
              <w:rPr>
                <w:rFonts w:ascii="Times New Roman" w:hAnsi="Times New Roman"/>
                <w:kern w:val="2"/>
                <w:sz w:val="21"/>
                <w:szCs w:val="21"/>
                <w:lang w:val="ro-RO"/>
                <w14:ligatures w14:val="standardContextual"/>
              </w:rPr>
              <w:t xml:space="preserve"> of </w:t>
            </w:r>
            <w:proofErr w:type="spellStart"/>
            <w:r w:rsidRPr="00885434">
              <w:rPr>
                <w:rFonts w:ascii="Times New Roman" w:hAnsi="Times New Roman"/>
                <w:kern w:val="2"/>
                <w:sz w:val="21"/>
                <w:szCs w:val="21"/>
                <w:lang w:val="ro-RO"/>
                <w14:ligatures w14:val="standardContextual"/>
              </w:rPr>
              <w:t>socio</w:t>
            </w:r>
            <w:proofErr w:type="spellEnd"/>
            <w:r w:rsidRPr="00885434">
              <w:rPr>
                <w:rFonts w:ascii="Times New Roman" w:hAnsi="Times New Roman"/>
                <w:kern w:val="2"/>
                <w:sz w:val="21"/>
                <w:szCs w:val="21"/>
                <w:lang w:val="ro-RO"/>
                <w14:ligatures w14:val="standardContextual"/>
              </w:rPr>
              <w:t xml:space="preserve">-economic </w:t>
            </w:r>
            <w:proofErr w:type="spellStart"/>
            <w:r w:rsidRPr="00885434">
              <w:rPr>
                <w:rFonts w:ascii="Times New Roman" w:hAnsi="Times New Roman"/>
                <w:kern w:val="2"/>
                <w:sz w:val="21"/>
                <w:szCs w:val="21"/>
                <w:lang w:val="ro-RO"/>
                <w14:ligatures w14:val="standardContextual"/>
              </w:rPr>
              <w:t>development</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factors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influencing</w:t>
            </w:r>
            <w:proofErr w:type="spellEnd"/>
            <w:r w:rsidRPr="00885434">
              <w:rPr>
                <w:rFonts w:ascii="Times New Roman" w:hAnsi="Times New Roman"/>
                <w:kern w:val="2"/>
                <w:sz w:val="21"/>
                <w:szCs w:val="21"/>
                <w:lang w:val="ro-RO"/>
                <w14:ligatures w14:val="standardContextual"/>
              </w:rPr>
              <w:t xml:space="preserve"> social </w:t>
            </w:r>
            <w:proofErr w:type="spellStart"/>
            <w:r w:rsidRPr="00885434">
              <w:rPr>
                <w:rFonts w:ascii="Times New Roman" w:hAnsi="Times New Roman"/>
                <w:kern w:val="2"/>
                <w:sz w:val="21"/>
                <w:szCs w:val="21"/>
                <w:lang w:val="ro-RO"/>
                <w14:ligatures w14:val="standardContextual"/>
              </w:rPr>
              <w:t>resilience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and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their</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significance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were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identified</w:t>
            </w:r>
            <w:proofErr w:type="spellEnd"/>
            <w:r w:rsidRPr="00885434">
              <w:rPr>
                <w:rFonts w:ascii="Times New Roman" w:hAnsi="Times New Roman"/>
                <w:kern w:val="2"/>
                <w:sz w:val="21"/>
                <w:szCs w:val="21"/>
                <w:lang w:val="ro-RO"/>
                <w14:ligatures w14:val="standardContextual"/>
              </w:rPr>
              <w:t xml:space="preserve">. The role of social </w:t>
            </w:r>
            <w:proofErr w:type="spellStart"/>
            <w:r w:rsidRPr="00885434">
              <w:rPr>
                <w:rFonts w:ascii="Times New Roman" w:hAnsi="Times New Roman"/>
                <w:kern w:val="2"/>
                <w:sz w:val="21"/>
                <w:szCs w:val="21"/>
                <w:lang w:val="ro-RO"/>
                <w14:ligatures w14:val="standardContextual"/>
              </w:rPr>
              <w:t>resilience</w:t>
            </w:r>
            <w:proofErr w:type="spellEnd"/>
            <w:r w:rsidRPr="00885434">
              <w:rPr>
                <w:rFonts w:ascii="Times New Roman" w:hAnsi="Times New Roman"/>
                <w:kern w:val="2"/>
                <w:sz w:val="21"/>
                <w:szCs w:val="21"/>
                <w:lang w:val="ro-RO"/>
                <w14:ligatures w14:val="standardContextual"/>
              </w:rPr>
              <w:t xml:space="preserve"> in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sustainability</w:t>
            </w:r>
            <w:proofErr w:type="spellEnd"/>
            <w:r w:rsidRPr="00885434">
              <w:rPr>
                <w:rFonts w:ascii="Times New Roman" w:hAnsi="Times New Roman"/>
                <w:kern w:val="2"/>
                <w:sz w:val="21"/>
                <w:szCs w:val="21"/>
                <w:lang w:val="ro-RO"/>
                <w14:ligatures w14:val="standardContextual"/>
              </w:rPr>
              <w:t xml:space="preserve"> of urban </w:t>
            </w:r>
            <w:proofErr w:type="spellStart"/>
            <w:r w:rsidRPr="00885434">
              <w:rPr>
                <w:rFonts w:ascii="Times New Roman" w:hAnsi="Times New Roman"/>
                <w:kern w:val="2"/>
                <w:sz w:val="21"/>
                <w:szCs w:val="21"/>
                <w:lang w:val="ro-RO"/>
                <w14:ligatures w14:val="standardContextual"/>
              </w:rPr>
              <w:t>and</w:t>
            </w:r>
            <w:proofErr w:type="spellEnd"/>
            <w:r w:rsidRPr="00885434">
              <w:rPr>
                <w:rFonts w:ascii="Times New Roman" w:hAnsi="Times New Roman"/>
                <w:kern w:val="2"/>
                <w:sz w:val="21"/>
                <w:szCs w:val="21"/>
                <w:lang w:val="ro-RO"/>
                <w14:ligatures w14:val="standardContextual"/>
              </w:rPr>
              <w:t xml:space="preserve"> rural </w:t>
            </w:r>
            <w:proofErr w:type="spellStart"/>
            <w:r w:rsidRPr="00885434">
              <w:rPr>
                <w:rFonts w:ascii="Times New Roman" w:hAnsi="Times New Roman"/>
                <w:kern w:val="2"/>
                <w:sz w:val="21"/>
                <w:szCs w:val="21"/>
                <w:lang w:val="ro-RO"/>
                <w14:ligatures w14:val="standardContextual"/>
              </w:rPr>
              <w:t>ecosystems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was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argued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Migration</w:t>
            </w:r>
            <w:proofErr w:type="spellEnd"/>
            <w:r w:rsidRPr="00885434">
              <w:rPr>
                <w:rFonts w:ascii="Times New Roman" w:hAnsi="Times New Roman"/>
                <w:kern w:val="2"/>
                <w:sz w:val="21"/>
                <w:szCs w:val="21"/>
                <w:lang w:val="ro-RO"/>
                <w14:ligatures w14:val="standardContextual"/>
              </w:rPr>
              <w:t xml:space="preserve">, in </w:t>
            </w:r>
            <w:proofErr w:type="spellStart"/>
            <w:r w:rsidRPr="00885434">
              <w:rPr>
                <w:rFonts w:ascii="Times New Roman" w:hAnsi="Times New Roman"/>
                <w:kern w:val="2"/>
                <w:sz w:val="21"/>
                <w:szCs w:val="21"/>
                <w:lang w:val="ro-RO"/>
                <w14:ligatures w14:val="standardContextual"/>
              </w:rPr>
              <w:t>its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various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forms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internal</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external</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temporary</w:t>
            </w:r>
            <w:proofErr w:type="spellEnd"/>
            <w:r w:rsidRPr="00885434">
              <w:rPr>
                <w:rFonts w:ascii="Times New Roman" w:hAnsi="Times New Roman"/>
                <w:kern w:val="2"/>
                <w:sz w:val="21"/>
                <w:szCs w:val="21"/>
                <w:lang w:val="ro-RO"/>
                <w14:ligatures w14:val="standardContextual"/>
              </w:rPr>
              <w:t xml:space="preserve"> or permanent, </w:t>
            </w:r>
            <w:proofErr w:type="spellStart"/>
            <w:r w:rsidRPr="00885434">
              <w:rPr>
                <w:rFonts w:ascii="Times New Roman" w:hAnsi="Times New Roman"/>
                <w:kern w:val="2"/>
                <w:sz w:val="21"/>
                <w:szCs w:val="21"/>
                <w:lang w:val="ro-RO"/>
                <w14:ligatures w14:val="standardContextual"/>
              </w:rPr>
              <w:t>return</w:t>
            </w:r>
            <w:proofErr w:type="spellEnd"/>
            <w:r w:rsidRPr="00885434">
              <w:rPr>
                <w:rFonts w:ascii="Times New Roman" w:hAnsi="Times New Roman"/>
                <w:kern w:val="2"/>
                <w:sz w:val="21"/>
                <w:szCs w:val="21"/>
                <w:lang w:val="ro-RO"/>
                <w14:ligatures w14:val="standardContextual"/>
              </w:rPr>
              <w:t xml:space="preserve">, etc.), </w:t>
            </w:r>
            <w:proofErr w:type="spellStart"/>
            <w:r w:rsidRPr="00885434">
              <w:rPr>
                <w:rFonts w:ascii="Times New Roman" w:hAnsi="Times New Roman"/>
                <w:kern w:val="2"/>
                <w:sz w:val="21"/>
                <w:szCs w:val="21"/>
                <w:lang w:val="ro-RO"/>
                <w14:ligatures w14:val="standardContextual"/>
              </w:rPr>
              <w:t>has</w:t>
            </w:r>
            <w:proofErr w:type="spellEnd"/>
            <w:r w:rsidRPr="00885434">
              <w:rPr>
                <w:rFonts w:ascii="Times New Roman" w:hAnsi="Times New Roman"/>
                <w:kern w:val="2"/>
                <w:sz w:val="21"/>
                <w:szCs w:val="21"/>
                <w:lang w:val="ro-RO"/>
                <w14:ligatures w14:val="standardContextual"/>
              </w:rPr>
              <w:t xml:space="preserve"> a </w:t>
            </w:r>
            <w:proofErr w:type="spellStart"/>
            <w:r w:rsidRPr="00885434">
              <w:rPr>
                <w:rFonts w:ascii="Times New Roman" w:hAnsi="Times New Roman"/>
                <w:kern w:val="2"/>
                <w:sz w:val="21"/>
                <w:szCs w:val="21"/>
                <w:lang w:val="ro-RO"/>
                <w14:ligatures w14:val="standardContextual"/>
              </w:rPr>
              <w:t>significant</w:t>
            </w:r>
            <w:proofErr w:type="spellEnd"/>
            <w:r w:rsidRPr="00885434">
              <w:rPr>
                <w:rFonts w:ascii="Times New Roman" w:hAnsi="Times New Roman"/>
                <w:kern w:val="2"/>
                <w:sz w:val="21"/>
                <w:szCs w:val="21"/>
                <w:lang w:val="ro-RO"/>
                <w14:ligatures w14:val="standardContextual"/>
              </w:rPr>
              <w:t xml:space="preserve"> impact on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demographic</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structure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labor</w:t>
            </w:r>
            <w:proofErr w:type="spellEnd"/>
            <w:r w:rsidRPr="00885434">
              <w:rPr>
                <w:rFonts w:ascii="Times New Roman" w:hAnsi="Times New Roman"/>
                <w:kern w:val="2"/>
                <w:sz w:val="21"/>
                <w:szCs w:val="21"/>
                <w:lang w:val="ro-RO"/>
                <w14:ligatures w14:val="standardContextual"/>
              </w:rPr>
              <w:t xml:space="preserve"> market </w:t>
            </w:r>
            <w:proofErr w:type="spellStart"/>
            <w:r w:rsidRPr="00885434">
              <w:rPr>
                <w:rFonts w:ascii="Times New Roman" w:hAnsi="Times New Roman"/>
                <w:kern w:val="2"/>
                <w:sz w:val="21"/>
                <w:szCs w:val="21"/>
                <w:lang w:val="ro-RO"/>
                <w14:ligatures w14:val="standardContextual"/>
              </w:rPr>
              <w:t>and</w:t>
            </w:r>
            <w:proofErr w:type="spellEnd"/>
            <w:r w:rsidRPr="00885434">
              <w:rPr>
                <w:rFonts w:ascii="Times New Roman" w:hAnsi="Times New Roman"/>
                <w:kern w:val="2"/>
                <w:sz w:val="21"/>
                <w:szCs w:val="21"/>
                <w:lang w:val="ro-RO"/>
                <w14:ligatures w14:val="standardContextual"/>
              </w:rPr>
              <w:t xml:space="preserve"> social </w:t>
            </w:r>
            <w:proofErr w:type="spellStart"/>
            <w:r w:rsidRPr="00885434">
              <w:rPr>
                <w:rFonts w:ascii="Times New Roman" w:hAnsi="Times New Roman"/>
                <w:kern w:val="2"/>
                <w:sz w:val="21"/>
                <w:szCs w:val="21"/>
                <w:lang w:val="ro-RO"/>
                <w14:ligatures w14:val="standardContextual"/>
              </w:rPr>
              <w:t>cohesion</w:t>
            </w:r>
            <w:proofErr w:type="spellEnd"/>
            <w:r w:rsidRPr="00885434">
              <w:rPr>
                <w:rFonts w:ascii="Times New Roman" w:hAnsi="Times New Roman"/>
                <w:kern w:val="2"/>
                <w:sz w:val="21"/>
                <w:szCs w:val="21"/>
                <w:lang w:val="ro-RO"/>
                <w14:ligatures w14:val="standardContextual"/>
              </w:rPr>
              <w:t xml:space="preserve"> at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local </w:t>
            </w:r>
            <w:proofErr w:type="spellStart"/>
            <w:r w:rsidRPr="00885434">
              <w:rPr>
                <w:rFonts w:ascii="Times New Roman" w:hAnsi="Times New Roman"/>
                <w:kern w:val="2"/>
                <w:sz w:val="21"/>
                <w:szCs w:val="21"/>
                <w:lang w:val="ro-RO"/>
                <w14:ligatures w14:val="standardContextual"/>
              </w:rPr>
              <w:t>and</w:t>
            </w:r>
            <w:proofErr w:type="spellEnd"/>
            <w:r w:rsidRPr="00885434">
              <w:rPr>
                <w:rFonts w:ascii="Times New Roman" w:hAnsi="Times New Roman"/>
                <w:kern w:val="2"/>
                <w:sz w:val="21"/>
                <w:szCs w:val="21"/>
                <w:lang w:val="ro-RO"/>
                <w14:ligatures w14:val="standardContextual"/>
              </w:rPr>
              <w:t xml:space="preserve"> regional </w:t>
            </w:r>
            <w:proofErr w:type="spellStart"/>
            <w:r w:rsidRPr="00885434">
              <w:rPr>
                <w:rFonts w:ascii="Times New Roman" w:hAnsi="Times New Roman"/>
                <w:kern w:val="2"/>
                <w:sz w:val="21"/>
                <w:szCs w:val="21"/>
                <w:lang w:val="ro-RO"/>
                <w14:ligatures w14:val="standardContextual"/>
              </w:rPr>
              <w:t>levels</w:t>
            </w:r>
            <w:proofErr w:type="spellEnd"/>
            <w:r w:rsidRPr="00885434">
              <w:rPr>
                <w:rFonts w:ascii="Times New Roman" w:hAnsi="Times New Roman"/>
                <w:kern w:val="2"/>
                <w:sz w:val="21"/>
                <w:szCs w:val="21"/>
                <w:lang w:val="ro-RO"/>
                <w14:ligatures w14:val="standardContextual"/>
              </w:rPr>
              <w:t>.</w:t>
            </w:r>
          </w:p>
          <w:p w14:paraId="475E0FA4" w14:textId="77777777" w:rsidR="00885434" w:rsidRPr="00885434" w:rsidRDefault="00885434" w:rsidP="00885434">
            <w:pPr>
              <w:spacing w:after="0" w:line="220" w:lineRule="exact"/>
              <w:jc w:val="both"/>
              <w:rPr>
                <w:rFonts w:ascii="Times New Roman" w:hAnsi="Times New Roman"/>
                <w:kern w:val="2"/>
                <w:sz w:val="21"/>
                <w:szCs w:val="21"/>
                <w:lang w:val="ro-RO"/>
                <w14:ligatures w14:val="standardContextual"/>
              </w:rPr>
            </w:pPr>
            <w:proofErr w:type="spellStart"/>
            <w:r w:rsidRPr="00885434">
              <w:rPr>
                <w:rFonts w:ascii="Times New Roman" w:hAnsi="Times New Roman"/>
                <w:kern w:val="2"/>
                <w:sz w:val="21"/>
                <w:szCs w:val="21"/>
                <w:lang w:val="ro-RO"/>
                <w14:ligatures w14:val="standardContextual"/>
              </w:rPr>
              <w:t>Research</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has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shown</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that</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main</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sources</w:t>
            </w:r>
            <w:proofErr w:type="spellEnd"/>
            <w:r w:rsidRPr="00885434">
              <w:rPr>
                <w:rFonts w:ascii="Times New Roman" w:hAnsi="Times New Roman"/>
                <w:kern w:val="2"/>
                <w:sz w:val="21"/>
                <w:szCs w:val="21"/>
                <w:lang w:val="ro-RO"/>
                <w14:ligatures w14:val="standardContextual"/>
              </w:rPr>
              <w:t xml:space="preserve"> of </w:t>
            </w:r>
            <w:proofErr w:type="spellStart"/>
            <w:r w:rsidRPr="00885434">
              <w:rPr>
                <w:rFonts w:ascii="Times New Roman" w:hAnsi="Times New Roman"/>
                <w:kern w:val="2"/>
                <w:sz w:val="21"/>
                <w:szCs w:val="21"/>
                <w:lang w:val="ro-RO"/>
                <w14:ligatures w14:val="standardContextual"/>
              </w:rPr>
              <w:t>pollution</w:t>
            </w:r>
            <w:proofErr w:type="spellEnd"/>
            <w:r w:rsidRPr="00885434">
              <w:rPr>
                <w:rFonts w:ascii="Times New Roman" w:hAnsi="Times New Roman"/>
                <w:kern w:val="2"/>
                <w:sz w:val="21"/>
                <w:szCs w:val="21"/>
                <w:lang w:val="ro-RO"/>
                <w14:ligatures w14:val="standardContextual"/>
              </w:rPr>
              <w:t xml:space="preserve"> of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environmental</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components</w:t>
            </w:r>
            <w:proofErr w:type="spellEnd"/>
            <w:r w:rsidRPr="00885434">
              <w:rPr>
                <w:rFonts w:ascii="Times New Roman" w:hAnsi="Times New Roman"/>
                <w:kern w:val="2"/>
                <w:sz w:val="21"/>
                <w:szCs w:val="21"/>
                <w:lang w:val="ro-RO"/>
                <w14:ligatures w14:val="standardContextual"/>
              </w:rPr>
              <w:t xml:space="preserve"> of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RS are </w:t>
            </w:r>
            <w:proofErr w:type="spellStart"/>
            <w:r w:rsidRPr="00885434">
              <w:rPr>
                <w:rFonts w:ascii="Times New Roman" w:hAnsi="Times New Roman"/>
                <w:kern w:val="2"/>
                <w:sz w:val="21"/>
                <w:szCs w:val="21"/>
                <w:lang w:val="ro-RO"/>
                <w14:ligatures w14:val="standardContextual"/>
              </w:rPr>
              <w:t>anthropogenic</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activities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through</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gaseous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emissions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waste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water</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and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generated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waste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that</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end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up</w:t>
            </w:r>
            <w:proofErr w:type="spellEnd"/>
            <w:r w:rsidRPr="00885434">
              <w:rPr>
                <w:rFonts w:ascii="Times New Roman" w:hAnsi="Times New Roman"/>
                <w:kern w:val="2"/>
                <w:sz w:val="21"/>
                <w:szCs w:val="21"/>
                <w:lang w:val="ro-RO"/>
                <w14:ligatures w14:val="standardContextual"/>
              </w:rPr>
              <w:t xml:space="preserve"> in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environment</w:t>
            </w:r>
            <w:proofErr w:type="spellEnd"/>
            <w:r w:rsidRPr="00885434">
              <w:rPr>
                <w:rFonts w:ascii="Times New Roman" w:hAnsi="Times New Roman"/>
                <w:kern w:val="2"/>
                <w:sz w:val="21"/>
                <w:szCs w:val="21"/>
                <w:lang w:val="ro-RO"/>
                <w14:ligatures w14:val="standardContextual"/>
              </w:rPr>
              <w:t xml:space="preserve">. It </w:t>
            </w:r>
            <w:proofErr w:type="spellStart"/>
            <w:r w:rsidRPr="00885434">
              <w:rPr>
                <w:rFonts w:ascii="Times New Roman" w:hAnsi="Times New Roman"/>
                <w:kern w:val="2"/>
                <w:sz w:val="21"/>
                <w:szCs w:val="21"/>
                <w:lang w:val="ro-RO"/>
                <w14:ligatures w14:val="standardContextual"/>
              </w:rPr>
              <w:t>was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established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that</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ecological</w:t>
            </w:r>
            <w:proofErr w:type="spellEnd"/>
            <w:r w:rsidRPr="00885434">
              <w:rPr>
                <w:rFonts w:ascii="Times New Roman" w:hAnsi="Times New Roman"/>
                <w:kern w:val="2"/>
                <w:sz w:val="21"/>
                <w:szCs w:val="21"/>
                <w:lang w:val="ro-RO"/>
                <w14:ligatures w14:val="standardContextual"/>
              </w:rPr>
              <w:t xml:space="preserve"> status of </w:t>
            </w:r>
            <w:proofErr w:type="spellStart"/>
            <w:r w:rsidRPr="00885434">
              <w:rPr>
                <w:rFonts w:ascii="Times New Roman" w:hAnsi="Times New Roman"/>
                <w:kern w:val="2"/>
                <w:sz w:val="21"/>
                <w:szCs w:val="21"/>
                <w:lang w:val="ro-RO"/>
                <w14:ligatures w14:val="standardContextual"/>
              </w:rPr>
              <w:t>water</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bodies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according</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to</w:t>
            </w:r>
            <w:proofErr w:type="spellEnd"/>
            <w:r w:rsidRPr="00885434">
              <w:rPr>
                <w:rFonts w:ascii="Times New Roman" w:hAnsi="Times New Roman"/>
                <w:kern w:val="2"/>
                <w:sz w:val="21"/>
                <w:szCs w:val="21"/>
                <w:lang w:val="ro-RO"/>
                <w14:ligatures w14:val="standardContextual"/>
              </w:rPr>
              <w:t xml:space="preserve"> quality </w:t>
            </w:r>
            <w:proofErr w:type="spellStart"/>
            <w:r w:rsidRPr="00885434">
              <w:rPr>
                <w:rFonts w:ascii="Times New Roman" w:hAnsi="Times New Roman"/>
                <w:kern w:val="2"/>
                <w:sz w:val="21"/>
                <w:szCs w:val="21"/>
                <w:lang w:val="ro-RO"/>
                <w14:ligatures w14:val="standardContextual"/>
              </w:rPr>
              <w:t>classes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corresponds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to</w:t>
            </w:r>
            <w:proofErr w:type="spellEnd"/>
            <w:r w:rsidRPr="00885434">
              <w:rPr>
                <w:rFonts w:ascii="Times New Roman" w:hAnsi="Times New Roman"/>
                <w:kern w:val="2"/>
                <w:sz w:val="21"/>
                <w:szCs w:val="21"/>
                <w:lang w:val="ro-RO"/>
                <w14:ligatures w14:val="standardContextual"/>
              </w:rPr>
              <w:t xml:space="preserve"> III-V quality </w:t>
            </w:r>
            <w:proofErr w:type="spellStart"/>
            <w:r w:rsidRPr="00885434">
              <w:rPr>
                <w:rFonts w:ascii="Times New Roman" w:hAnsi="Times New Roman"/>
                <w:kern w:val="2"/>
                <w:sz w:val="21"/>
                <w:szCs w:val="21"/>
                <w:lang w:val="ro-RO"/>
                <w14:ligatures w14:val="standardContextual"/>
              </w:rPr>
              <w:t>classes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And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water</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intended</w:t>
            </w:r>
            <w:proofErr w:type="spellEnd"/>
            <w:r w:rsidRPr="00885434">
              <w:rPr>
                <w:rFonts w:ascii="Times New Roman" w:hAnsi="Times New Roman"/>
                <w:kern w:val="2"/>
                <w:sz w:val="21"/>
                <w:szCs w:val="21"/>
                <w:lang w:val="ro-RO"/>
                <w14:ligatures w14:val="standardContextual"/>
              </w:rPr>
              <w:t xml:space="preserve"> for </w:t>
            </w:r>
            <w:proofErr w:type="spellStart"/>
            <w:r w:rsidRPr="00885434">
              <w:rPr>
                <w:rFonts w:ascii="Times New Roman" w:hAnsi="Times New Roman"/>
                <w:kern w:val="2"/>
                <w:sz w:val="21"/>
                <w:szCs w:val="21"/>
                <w:lang w:val="ro-RO"/>
                <w14:ligatures w14:val="standardContextual"/>
              </w:rPr>
              <w:t>human</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consumption</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does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not</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comply</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with</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following</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indicators</w:t>
            </w:r>
            <w:proofErr w:type="spellEnd"/>
            <w:r w:rsidRPr="00885434">
              <w:rPr>
                <w:rFonts w:ascii="Times New Roman" w:hAnsi="Times New Roman"/>
                <w:kern w:val="2"/>
                <w:sz w:val="21"/>
                <w:szCs w:val="21"/>
                <w:lang w:val="ro-RO"/>
                <w14:ligatures w14:val="standardContextual"/>
              </w:rPr>
              <w:t xml:space="preserve">: Na++ K+; Cl- ;SO42-; NO3-; NH4+; Mg2+; </w:t>
            </w:r>
            <w:proofErr w:type="spellStart"/>
            <w:r w:rsidRPr="00885434">
              <w:rPr>
                <w:rFonts w:ascii="Times New Roman" w:hAnsi="Times New Roman"/>
                <w:kern w:val="2"/>
                <w:sz w:val="21"/>
                <w:szCs w:val="21"/>
                <w:lang w:val="ro-RO"/>
                <w14:ligatures w14:val="standardContextual"/>
              </w:rPr>
              <w:t>mineralization</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Research</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has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demonstrated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dependence</w:t>
            </w:r>
            <w:proofErr w:type="spellEnd"/>
            <w:r w:rsidRPr="00885434">
              <w:rPr>
                <w:rFonts w:ascii="Times New Roman" w:hAnsi="Times New Roman"/>
                <w:kern w:val="2"/>
                <w:sz w:val="21"/>
                <w:szCs w:val="21"/>
                <w:lang w:val="ro-RO"/>
                <w14:ligatures w14:val="standardContextual"/>
              </w:rPr>
              <w:t xml:space="preserve"> of </w:t>
            </w:r>
            <w:proofErr w:type="spellStart"/>
            <w:r w:rsidRPr="00885434">
              <w:rPr>
                <w:rFonts w:ascii="Times New Roman" w:hAnsi="Times New Roman"/>
                <w:kern w:val="2"/>
                <w:sz w:val="21"/>
                <w:szCs w:val="21"/>
                <w:lang w:val="ro-RO"/>
                <w14:ligatures w14:val="standardContextual"/>
              </w:rPr>
              <w:t>plant</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biological</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diversity</w:t>
            </w:r>
            <w:proofErr w:type="spellEnd"/>
            <w:r w:rsidRPr="00885434">
              <w:rPr>
                <w:rFonts w:ascii="Times New Roman" w:hAnsi="Times New Roman"/>
                <w:kern w:val="2"/>
                <w:sz w:val="21"/>
                <w:szCs w:val="21"/>
                <w:lang w:val="ro-RO"/>
                <w14:ligatures w14:val="standardContextual"/>
              </w:rPr>
              <w:t xml:space="preserve"> on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degree</w:t>
            </w:r>
            <w:proofErr w:type="spellEnd"/>
            <w:r w:rsidRPr="00885434">
              <w:rPr>
                <w:rFonts w:ascii="Times New Roman" w:hAnsi="Times New Roman"/>
                <w:kern w:val="2"/>
                <w:sz w:val="21"/>
                <w:szCs w:val="21"/>
                <w:lang w:val="ro-RO"/>
                <w14:ligatures w14:val="standardContextual"/>
              </w:rPr>
              <w:t xml:space="preserve"> of </w:t>
            </w:r>
            <w:proofErr w:type="spellStart"/>
            <w:r w:rsidRPr="00885434">
              <w:rPr>
                <w:rFonts w:ascii="Times New Roman" w:hAnsi="Times New Roman"/>
                <w:kern w:val="2"/>
                <w:sz w:val="21"/>
                <w:szCs w:val="21"/>
                <w:lang w:val="ro-RO"/>
                <w14:ligatures w14:val="standardContextual"/>
              </w:rPr>
              <w:t>anthropization</w:t>
            </w:r>
            <w:proofErr w:type="spellEnd"/>
            <w:r w:rsidRPr="00885434">
              <w:rPr>
                <w:rFonts w:ascii="Times New Roman" w:hAnsi="Times New Roman"/>
                <w:kern w:val="2"/>
                <w:sz w:val="21"/>
                <w:szCs w:val="21"/>
                <w:lang w:val="ro-RO"/>
                <w14:ligatures w14:val="standardContextual"/>
              </w:rPr>
              <w:t xml:space="preserve"> of urban </w:t>
            </w:r>
            <w:proofErr w:type="spellStart"/>
            <w:r w:rsidRPr="00885434">
              <w:rPr>
                <w:rFonts w:ascii="Times New Roman" w:hAnsi="Times New Roman"/>
                <w:kern w:val="2"/>
                <w:sz w:val="21"/>
                <w:szCs w:val="21"/>
                <w:lang w:val="ro-RO"/>
                <w14:ligatures w14:val="standardContextual"/>
              </w:rPr>
              <w:t>ecosystems</w:t>
            </w:r>
            <w:proofErr w:type="spellEnd"/>
            <w:r w:rsidRPr="00885434">
              <w:rPr>
                <w:rFonts w:ascii="Times New Roman" w:hAnsi="Times New Roman"/>
                <w:kern w:val="2"/>
                <w:sz w:val="21"/>
                <w:szCs w:val="21"/>
                <w:lang w:val="ro-RO"/>
                <w14:ligatures w14:val="standardContextual"/>
              </w:rPr>
              <w:t xml:space="preserve">. In urban </w:t>
            </w:r>
            <w:proofErr w:type="spellStart"/>
            <w:r w:rsidRPr="00885434">
              <w:rPr>
                <w:rFonts w:ascii="Times New Roman" w:hAnsi="Times New Roman"/>
                <w:kern w:val="2"/>
                <w:sz w:val="21"/>
                <w:szCs w:val="21"/>
                <w:lang w:val="ro-RO"/>
                <w14:ligatures w14:val="standardContextual"/>
              </w:rPr>
              <w:t>ecosystems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spontaneous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species</w:t>
            </w:r>
            <w:proofErr w:type="spellEnd"/>
            <w:r w:rsidRPr="00885434">
              <w:rPr>
                <w:rFonts w:ascii="Times New Roman" w:hAnsi="Times New Roman"/>
                <w:kern w:val="2"/>
                <w:sz w:val="21"/>
                <w:szCs w:val="21"/>
                <w:lang w:val="ro-RO"/>
                <w14:ligatures w14:val="standardContextual"/>
              </w:rPr>
              <w:t xml:space="preserve"> are </w:t>
            </w:r>
            <w:proofErr w:type="spellStart"/>
            <w:r w:rsidRPr="00885434">
              <w:rPr>
                <w:rFonts w:ascii="Times New Roman" w:hAnsi="Times New Roman"/>
                <w:kern w:val="2"/>
                <w:sz w:val="21"/>
                <w:szCs w:val="21"/>
                <w:lang w:val="ro-RO"/>
                <w14:ligatures w14:val="standardContextual"/>
              </w:rPr>
              <w:t>replaced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by</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ruderal</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and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segetal-ruderal</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ones</w:t>
            </w:r>
            <w:proofErr w:type="spellEnd"/>
            <w:r w:rsidRPr="00885434">
              <w:rPr>
                <w:rFonts w:ascii="Times New Roman" w:hAnsi="Times New Roman"/>
                <w:kern w:val="2"/>
                <w:sz w:val="21"/>
                <w:szCs w:val="21"/>
                <w:lang w:val="ro-RO"/>
                <w14:ligatures w14:val="standardContextual"/>
              </w:rPr>
              <w:t>.</w:t>
            </w:r>
          </w:p>
          <w:p w14:paraId="7C438B6C" w14:textId="77777777" w:rsidR="00885434" w:rsidRPr="00885434" w:rsidRDefault="00885434" w:rsidP="00885434">
            <w:pPr>
              <w:spacing w:after="0" w:line="220" w:lineRule="exact"/>
              <w:jc w:val="both"/>
              <w:rPr>
                <w:rFonts w:ascii="Times New Roman" w:hAnsi="Times New Roman"/>
                <w:kern w:val="2"/>
                <w:sz w:val="21"/>
                <w:szCs w:val="21"/>
                <w:lang w:val="ro-RO"/>
                <w14:ligatures w14:val="standardContextual"/>
              </w:rPr>
            </w:pPr>
            <w:proofErr w:type="spellStart"/>
            <w:r w:rsidRPr="00885434">
              <w:rPr>
                <w:rFonts w:ascii="Times New Roman" w:hAnsi="Times New Roman"/>
                <w:kern w:val="2"/>
                <w:sz w:val="21"/>
                <w:szCs w:val="21"/>
                <w:lang w:val="ro-RO"/>
                <w14:ligatures w14:val="standardContextual"/>
              </w:rPr>
              <w:t>Expected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results</w:t>
            </w:r>
            <w:proofErr w:type="spellEnd"/>
            <w:r w:rsidRPr="00885434">
              <w:rPr>
                <w:rFonts w:ascii="Times New Roman" w:hAnsi="Times New Roman"/>
                <w:kern w:val="2"/>
                <w:sz w:val="21"/>
                <w:szCs w:val="21"/>
                <w:lang w:val="ro-RO"/>
                <w14:ligatures w14:val="standardContextual"/>
              </w:rPr>
              <w:t xml:space="preserve"> as: </w:t>
            </w:r>
            <w:proofErr w:type="spellStart"/>
            <w:r w:rsidRPr="00885434">
              <w:rPr>
                <w:rFonts w:ascii="Times New Roman" w:hAnsi="Times New Roman"/>
                <w:kern w:val="2"/>
                <w:sz w:val="21"/>
                <w:szCs w:val="21"/>
                <w:lang w:val="ro-RO"/>
                <w14:ligatures w14:val="standardContextual"/>
              </w:rPr>
              <w:t>integrated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assessment</w:t>
            </w:r>
            <w:proofErr w:type="spellEnd"/>
            <w:r w:rsidRPr="00885434">
              <w:rPr>
                <w:rFonts w:ascii="Times New Roman" w:hAnsi="Times New Roman"/>
                <w:kern w:val="2"/>
                <w:sz w:val="21"/>
                <w:szCs w:val="21"/>
                <w:lang w:val="ro-RO"/>
                <w14:ligatures w14:val="standardContextual"/>
              </w:rPr>
              <w:t xml:space="preserve"> of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state </w:t>
            </w:r>
            <w:proofErr w:type="spellStart"/>
            <w:r w:rsidRPr="00885434">
              <w:rPr>
                <w:rFonts w:ascii="Times New Roman" w:hAnsi="Times New Roman"/>
                <w:kern w:val="2"/>
                <w:sz w:val="21"/>
                <w:szCs w:val="21"/>
                <w:lang w:val="ro-RO"/>
                <w14:ligatures w14:val="standardContextual"/>
              </w:rPr>
              <w:t>and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ecological</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potential</w:t>
            </w:r>
            <w:proofErr w:type="spellEnd"/>
            <w:r w:rsidRPr="00885434">
              <w:rPr>
                <w:rFonts w:ascii="Times New Roman" w:hAnsi="Times New Roman"/>
                <w:kern w:val="2"/>
                <w:sz w:val="21"/>
                <w:szCs w:val="21"/>
                <w:lang w:val="ro-RO"/>
                <w14:ligatures w14:val="standardContextual"/>
              </w:rPr>
              <w:t xml:space="preserve"> of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environmental</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components</w:t>
            </w:r>
            <w:proofErr w:type="spellEnd"/>
            <w:r w:rsidRPr="00885434">
              <w:rPr>
                <w:rFonts w:ascii="Times New Roman" w:hAnsi="Times New Roman"/>
                <w:kern w:val="2"/>
                <w:sz w:val="21"/>
                <w:szCs w:val="21"/>
                <w:lang w:val="ro-RO"/>
                <w14:ligatures w14:val="standardContextual"/>
              </w:rPr>
              <w:t xml:space="preserve"> of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Emerald</w:t>
            </w:r>
            <w:proofErr w:type="spellEnd"/>
            <w:r w:rsidRPr="00885434">
              <w:rPr>
                <w:rFonts w:ascii="Times New Roman" w:hAnsi="Times New Roman"/>
                <w:kern w:val="2"/>
                <w:sz w:val="21"/>
                <w:szCs w:val="21"/>
                <w:lang w:val="ro-RO"/>
                <w14:ligatures w14:val="standardContextual"/>
              </w:rPr>
              <w:t xml:space="preserve"> site "Hârbovăț Forest" - 3821 ha; </w:t>
            </w:r>
            <w:proofErr w:type="spellStart"/>
            <w:r w:rsidRPr="00885434">
              <w:rPr>
                <w:rFonts w:ascii="Times New Roman" w:hAnsi="Times New Roman"/>
                <w:kern w:val="2"/>
                <w:sz w:val="21"/>
                <w:szCs w:val="21"/>
                <w:lang w:val="ro-RO"/>
                <w14:ligatures w14:val="standardContextual"/>
              </w:rPr>
              <w:t>determining</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degree</w:t>
            </w:r>
            <w:proofErr w:type="spellEnd"/>
            <w:r w:rsidRPr="00885434">
              <w:rPr>
                <w:rFonts w:ascii="Times New Roman" w:hAnsi="Times New Roman"/>
                <w:kern w:val="2"/>
                <w:sz w:val="21"/>
                <w:szCs w:val="21"/>
                <w:lang w:val="ro-RO"/>
                <w14:ligatures w14:val="standardContextual"/>
              </w:rPr>
              <w:t xml:space="preserve"> of </w:t>
            </w:r>
            <w:proofErr w:type="spellStart"/>
            <w:r w:rsidRPr="00885434">
              <w:rPr>
                <w:rFonts w:ascii="Times New Roman" w:hAnsi="Times New Roman"/>
                <w:kern w:val="2"/>
                <w:sz w:val="21"/>
                <w:szCs w:val="21"/>
                <w:lang w:val="ro-RO"/>
                <w14:ligatures w14:val="standardContextual"/>
              </w:rPr>
              <w:t>pollution</w:t>
            </w:r>
            <w:proofErr w:type="spellEnd"/>
            <w:r w:rsidRPr="00885434">
              <w:rPr>
                <w:rFonts w:ascii="Times New Roman" w:hAnsi="Times New Roman"/>
                <w:kern w:val="2"/>
                <w:sz w:val="21"/>
                <w:szCs w:val="21"/>
                <w:lang w:val="ro-RO"/>
                <w14:ligatures w14:val="standardContextual"/>
              </w:rPr>
              <w:t xml:space="preserve"> of </w:t>
            </w:r>
            <w:proofErr w:type="spellStart"/>
            <w:r w:rsidRPr="00885434">
              <w:rPr>
                <w:rFonts w:ascii="Times New Roman" w:hAnsi="Times New Roman"/>
                <w:kern w:val="2"/>
                <w:sz w:val="21"/>
                <w:szCs w:val="21"/>
                <w:lang w:val="ro-RO"/>
                <w14:ligatures w14:val="standardContextual"/>
              </w:rPr>
              <w:t>environmental</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components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with</w:t>
            </w:r>
            <w:proofErr w:type="spellEnd"/>
            <w:r w:rsidRPr="00885434">
              <w:rPr>
                <w:rFonts w:ascii="Times New Roman" w:hAnsi="Times New Roman"/>
                <w:kern w:val="2"/>
                <w:sz w:val="21"/>
                <w:szCs w:val="21"/>
                <w:lang w:val="ro-RO"/>
                <w14:ligatures w14:val="standardContextual"/>
              </w:rPr>
              <w:t xml:space="preserve"> SO2, </w:t>
            </w:r>
            <w:proofErr w:type="spellStart"/>
            <w:r w:rsidRPr="00885434">
              <w:rPr>
                <w:rFonts w:ascii="Times New Roman" w:hAnsi="Times New Roman"/>
                <w:kern w:val="2"/>
                <w:sz w:val="21"/>
                <w:szCs w:val="21"/>
                <w:lang w:val="ro-RO"/>
                <w14:ligatures w14:val="standardContextual"/>
              </w:rPr>
              <w:t>NOx</w:t>
            </w:r>
            <w:proofErr w:type="spellEnd"/>
            <w:r w:rsidRPr="00885434">
              <w:rPr>
                <w:rFonts w:ascii="Times New Roman" w:hAnsi="Times New Roman"/>
                <w:kern w:val="2"/>
                <w:sz w:val="21"/>
                <w:szCs w:val="21"/>
                <w:lang w:val="ro-RO"/>
                <w14:ligatures w14:val="standardContextual"/>
              </w:rPr>
              <w:t xml:space="preserve">, NH3,  </w:t>
            </w:r>
            <w:proofErr w:type="spellStart"/>
            <w:r w:rsidRPr="00885434">
              <w:rPr>
                <w:rFonts w:ascii="Times New Roman" w:hAnsi="Times New Roman"/>
                <w:kern w:val="2"/>
                <w:sz w:val="21"/>
                <w:szCs w:val="21"/>
                <w:lang w:val="ro-RO"/>
                <w14:ligatures w14:val="standardContextual"/>
              </w:rPr>
              <w:t>and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some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heavy</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metals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determining</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level</w:t>
            </w:r>
            <w:proofErr w:type="spellEnd"/>
            <w:r w:rsidRPr="00885434">
              <w:rPr>
                <w:rFonts w:ascii="Times New Roman" w:hAnsi="Times New Roman"/>
                <w:kern w:val="2"/>
                <w:sz w:val="21"/>
                <w:szCs w:val="21"/>
                <w:lang w:val="ro-RO"/>
                <w14:ligatures w14:val="standardContextual"/>
              </w:rPr>
              <w:t xml:space="preserve"> of gamma </w:t>
            </w:r>
            <w:proofErr w:type="spellStart"/>
            <w:r w:rsidRPr="00885434">
              <w:rPr>
                <w:rFonts w:ascii="Times New Roman" w:hAnsi="Times New Roman"/>
                <w:kern w:val="2"/>
                <w:sz w:val="21"/>
                <w:szCs w:val="21"/>
                <w:lang w:val="ro-RO"/>
                <w14:ligatures w14:val="standardContextual"/>
              </w:rPr>
              <w:t>radiological</w:t>
            </w:r>
            <w:proofErr w:type="spellEnd"/>
            <w:r w:rsidRPr="00885434">
              <w:rPr>
                <w:rFonts w:ascii="Times New Roman" w:hAnsi="Times New Roman"/>
                <w:kern w:val="2"/>
                <w:sz w:val="21"/>
                <w:szCs w:val="21"/>
                <w:lang w:val="ro-RO"/>
                <w14:ligatures w14:val="standardContextual"/>
              </w:rPr>
              <w:t xml:space="preserve"> background, </w:t>
            </w:r>
            <w:proofErr w:type="spellStart"/>
            <w:r w:rsidRPr="00885434">
              <w:rPr>
                <w:rFonts w:ascii="Times New Roman" w:hAnsi="Times New Roman"/>
                <w:kern w:val="2"/>
                <w:sz w:val="21"/>
                <w:szCs w:val="21"/>
                <w:lang w:val="ro-RO"/>
                <w14:ligatures w14:val="standardContextual"/>
              </w:rPr>
              <w:t>estimating</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processes</w:t>
            </w:r>
            <w:proofErr w:type="spellEnd"/>
            <w:r w:rsidRPr="00885434">
              <w:rPr>
                <w:rFonts w:ascii="Times New Roman" w:hAnsi="Times New Roman"/>
                <w:kern w:val="2"/>
                <w:sz w:val="21"/>
                <w:szCs w:val="21"/>
                <w:lang w:val="ro-RO"/>
                <w14:ligatures w14:val="standardContextual"/>
              </w:rPr>
              <w:t xml:space="preserve"> of </w:t>
            </w:r>
            <w:proofErr w:type="spellStart"/>
            <w:r w:rsidRPr="00885434">
              <w:rPr>
                <w:rFonts w:ascii="Times New Roman" w:hAnsi="Times New Roman"/>
                <w:kern w:val="2"/>
                <w:sz w:val="21"/>
                <w:szCs w:val="21"/>
                <w:lang w:val="ro-RO"/>
                <w14:ligatures w14:val="standardContextual"/>
              </w:rPr>
              <w:t>accumulation</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and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migration</w:t>
            </w:r>
            <w:proofErr w:type="spellEnd"/>
            <w:r w:rsidRPr="00885434">
              <w:rPr>
                <w:rFonts w:ascii="Times New Roman" w:hAnsi="Times New Roman"/>
                <w:kern w:val="2"/>
                <w:sz w:val="21"/>
                <w:szCs w:val="21"/>
                <w:lang w:val="ro-RO"/>
                <w14:ligatures w14:val="standardContextual"/>
              </w:rPr>
              <w:t xml:space="preserve"> of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radionuclide</w:t>
            </w:r>
            <w:proofErr w:type="spellEnd"/>
            <w:r w:rsidRPr="00885434">
              <w:rPr>
                <w:rFonts w:ascii="Times New Roman" w:hAnsi="Times New Roman"/>
                <w:kern w:val="2"/>
                <w:sz w:val="21"/>
                <w:szCs w:val="21"/>
                <w:lang w:val="ro-RO"/>
                <w14:ligatures w14:val="standardContextual"/>
              </w:rPr>
              <w:t xml:space="preserve"> 137Cs in </w:t>
            </w:r>
            <w:proofErr w:type="spellStart"/>
            <w:r w:rsidRPr="00885434">
              <w:rPr>
                <w:rFonts w:ascii="Times New Roman" w:hAnsi="Times New Roman"/>
                <w:kern w:val="2"/>
                <w:sz w:val="21"/>
                <w:szCs w:val="21"/>
                <w:lang w:val="ro-RO"/>
                <w14:ligatures w14:val="standardContextual"/>
              </w:rPr>
              <w:t>vegetation</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and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arable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soil</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layer</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assessing</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ecological</w:t>
            </w:r>
            <w:proofErr w:type="spellEnd"/>
            <w:r w:rsidRPr="00885434">
              <w:rPr>
                <w:rFonts w:ascii="Times New Roman" w:hAnsi="Times New Roman"/>
                <w:kern w:val="2"/>
                <w:sz w:val="21"/>
                <w:szCs w:val="21"/>
                <w:lang w:val="ro-RO"/>
                <w14:ligatures w14:val="standardContextual"/>
              </w:rPr>
              <w:t xml:space="preserve"> status of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floristic </w:t>
            </w:r>
            <w:proofErr w:type="spellStart"/>
            <w:r w:rsidRPr="00885434">
              <w:rPr>
                <w:rFonts w:ascii="Times New Roman" w:hAnsi="Times New Roman"/>
                <w:kern w:val="2"/>
                <w:sz w:val="21"/>
                <w:szCs w:val="21"/>
                <w:lang w:val="ro-RO"/>
                <w14:ligatures w14:val="standardContextual"/>
              </w:rPr>
              <w:t>and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faunal</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diversity</w:t>
            </w:r>
            <w:proofErr w:type="spellEnd"/>
            <w:r w:rsidRPr="00885434">
              <w:rPr>
                <w:rFonts w:ascii="Times New Roman" w:hAnsi="Times New Roman"/>
                <w:kern w:val="2"/>
                <w:sz w:val="21"/>
                <w:szCs w:val="21"/>
                <w:lang w:val="ro-RO"/>
                <w14:ligatures w14:val="standardContextual"/>
              </w:rPr>
              <w:t xml:space="preserve"> of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site, </w:t>
            </w:r>
            <w:proofErr w:type="spellStart"/>
            <w:r w:rsidRPr="00885434">
              <w:rPr>
                <w:rFonts w:ascii="Times New Roman" w:hAnsi="Times New Roman"/>
                <w:kern w:val="2"/>
                <w:sz w:val="21"/>
                <w:szCs w:val="21"/>
                <w:lang w:val="ro-RO"/>
                <w14:ligatures w14:val="standardContextual"/>
              </w:rPr>
              <w:t>classifying</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species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according</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to</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Environmental</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Conventions</w:t>
            </w:r>
            <w:proofErr w:type="spellEnd"/>
            <w:r w:rsidRPr="00885434">
              <w:rPr>
                <w:rFonts w:ascii="Times New Roman" w:hAnsi="Times New Roman"/>
                <w:kern w:val="2"/>
                <w:sz w:val="21"/>
                <w:szCs w:val="21"/>
                <w:lang w:val="ro-RO"/>
                <w14:ligatures w14:val="standardContextual"/>
              </w:rPr>
              <w:t>/</w:t>
            </w:r>
            <w:proofErr w:type="spellStart"/>
            <w:r w:rsidRPr="00885434">
              <w:rPr>
                <w:rFonts w:ascii="Times New Roman" w:hAnsi="Times New Roman"/>
                <w:kern w:val="2"/>
                <w:sz w:val="21"/>
                <w:szCs w:val="21"/>
                <w:lang w:val="ro-RO"/>
                <w14:ligatures w14:val="standardContextual"/>
              </w:rPr>
              <w:t>Protocols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and</w:t>
            </w:r>
            <w:proofErr w:type="spellEnd"/>
            <w:r w:rsidRPr="00885434">
              <w:rPr>
                <w:rFonts w:ascii="Times New Roman" w:hAnsi="Times New Roman"/>
                <w:kern w:val="2"/>
                <w:sz w:val="21"/>
                <w:szCs w:val="21"/>
                <w:lang w:val="ro-RO"/>
                <w14:ligatures w14:val="standardContextual"/>
              </w:rPr>
              <w:t xml:space="preserve"> EU </w:t>
            </w:r>
            <w:proofErr w:type="spellStart"/>
            <w:r w:rsidRPr="00885434">
              <w:rPr>
                <w:rFonts w:ascii="Times New Roman" w:hAnsi="Times New Roman"/>
                <w:kern w:val="2"/>
                <w:sz w:val="21"/>
                <w:szCs w:val="21"/>
                <w:lang w:val="ro-RO"/>
                <w14:ligatures w14:val="standardContextual"/>
              </w:rPr>
              <w:t>Directives</w:t>
            </w:r>
            <w:proofErr w:type="spellEnd"/>
            <w:r w:rsidRPr="00885434">
              <w:rPr>
                <w:rFonts w:ascii="Times New Roman" w:hAnsi="Times New Roman"/>
                <w:kern w:val="2"/>
                <w:sz w:val="21"/>
                <w:szCs w:val="21"/>
                <w:lang w:val="ro-RO"/>
                <w14:ligatures w14:val="standardContextual"/>
              </w:rPr>
              <w:t xml:space="preserve">, CRM, etc. </w:t>
            </w:r>
            <w:proofErr w:type="spellStart"/>
            <w:r w:rsidRPr="00885434">
              <w:rPr>
                <w:rFonts w:ascii="Times New Roman" w:hAnsi="Times New Roman"/>
                <w:kern w:val="2"/>
                <w:sz w:val="21"/>
                <w:szCs w:val="21"/>
                <w:lang w:val="ro-RO"/>
                <w14:ligatures w14:val="standardContextual"/>
              </w:rPr>
              <w:t>with</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development</w:t>
            </w:r>
            <w:proofErr w:type="spellEnd"/>
            <w:r w:rsidRPr="00885434">
              <w:rPr>
                <w:rFonts w:ascii="Times New Roman" w:hAnsi="Times New Roman"/>
                <w:kern w:val="2"/>
                <w:sz w:val="21"/>
                <w:szCs w:val="21"/>
                <w:lang w:val="ro-RO"/>
                <w14:ligatures w14:val="standardContextual"/>
              </w:rPr>
              <w:t xml:space="preserve"> of </w:t>
            </w:r>
            <w:proofErr w:type="spellStart"/>
            <w:r w:rsidRPr="00885434">
              <w:rPr>
                <w:rFonts w:ascii="Times New Roman" w:hAnsi="Times New Roman"/>
                <w:kern w:val="2"/>
                <w:sz w:val="21"/>
                <w:szCs w:val="21"/>
                <w:lang w:val="ro-RO"/>
                <w14:ligatures w14:val="standardContextual"/>
              </w:rPr>
              <w:t>measures</w:t>
            </w:r>
            <w:proofErr w:type="spellEnd"/>
            <w:r w:rsidRPr="00885434">
              <w:rPr>
                <w:rFonts w:ascii="Times New Roman" w:hAnsi="Times New Roman"/>
                <w:kern w:val="2"/>
                <w:sz w:val="21"/>
                <w:szCs w:val="21"/>
                <w:lang w:val="ro-RO"/>
                <w14:ligatures w14:val="standardContextual"/>
              </w:rPr>
              <w:t xml:space="preserve"> for </w:t>
            </w:r>
            <w:proofErr w:type="spellStart"/>
            <w:r w:rsidRPr="00885434">
              <w:rPr>
                <w:rFonts w:ascii="Times New Roman" w:hAnsi="Times New Roman"/>
                <w:kern w:val="2"/>
                <w:sz w:val="21"/>
                <w:szCs w:val="21"/>
                <w:lang w:val="ro-RO"/>
                <w14:ligatures w14:val="standardContextual"/>
              </w:rPr>
              <w:t>its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conservation</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assessing</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impact of climate </w:t>
            </w:r>
            <w:proofErr w:type="spellStart"/>
            <w:r w:rsidRPr="00885434">
              <w:rPr>
                <w:rFonts w:ascii="Times New Roman" w:hAnsi="Times New Roman"/>
                <w:kern w:val="2"/>
                <w:sz w:val="21"/>
                <w:szCs w:val="21"/>
                <w:lang w:val="ro-RO"/>
                <w14:ligatures w14:val="standardContextual"/>
              </w:rPr>
              <w:t>change</w:t>
            </w:r>
            <w:proofErr w:type="spellEnd"/>
            <w:r w:rsidRPr="00885434">
              <w:rPr>
                <w:rFonts w:ascii="Times New Roman" w:hAnsi="Times New Roman"/>
                <w:kern w:val="2"/>
                <w:sz w:val="21"/>
                <w:szCs w:val="21"/>
                <w:lang w:val="ro-RO"/>
                <w14:ligatures w14:val="standardContextual"/>
              </w:rPr>
              <w:t xml:space="preserve"> on </w:t>
            </w:r>
            <w:proofErr w:type="spellStart"/>
            <w:r w:rsidRPr="00885434">
              <w:rPr>
                <w:rFonts w:ascii="Times New Roman" w:hAnsi="Times New Roman"/>
                <w:kern w:val="2"/>
                <w:sz w:val="21"/>
                <w:szCs w:val="21"/>
                <w:lang w:val="ro-RO"/>
                <w14:ligatures w14:val="standardContextual"/>
              </w:rPr>
              <w:t>oak</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stands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and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determining</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degree</w:t>
            </w:r>
            <w:proofErr w:type="spellEnd"/>
            <w:r w:rsidRPr="00885434">
              <w:rPr>
                <w:rFonts w:ascii="Times New Roman" w:hAnsi="Times New Roman"/>
                <w:kern w:val="2"/>
                <w:sz w:val="21"/>
                <w:szCs w:val="21"/>
                <w:lang w:val="ro-RO"/>
                <w14:ligatures w14:val="standardContextual"/>
              </w:rPr>
              <w:t xml:space="preserve"> of </w:t>
            </w:r>
            <w:proofErr w:type="spellStart"/>
            <w:r w:rsidRPr="00885434">
              <w:rPr>
                <w:rFonts w:ascii="Times New Roman" w:hAnsi="Times New Roman"/>
                <w:kern w:val="2"/>
                <w:sz w:val="21"/>
                <w:szCs w:val="21"/>
                <w:lang w:val="ro-RO"/>
                <w14:ligatures w14:val="standardContextual"/>
              </w:rPr>
              <w:t>vulnerability</w:t>
            </w:r>
            <w:proofErr w:type="spellEnd"/>
            <w:r w:rsidRPr="00885434">
              <w:rPr>
                <w:rFonts w:ascii="Times New Roman" w:hAnsi="Times New Roman"/>
                <w:kern w:val="2"/>
                <w:sz w:val="21"/>
                <w:szCs w:val="21"/>
                <w:lang w:val="ro-RO"/>
                <w14:ligatures w14:val="standardContextual"/>
              </w:rPr>
              <w:t xml:space="preserve"> of </w:t>
            </w:r>
            <w:proofErr w:type="spellStart"/>
            <w:r w:rsidRPr="00885434">
              <w:rPr>
                <w:rFonts w:ascii="Times New Roman" w:hAnsi="Times New Roman"/>
                <w:kern w:val="2"/>
                <w:sz w:val="21"/>
                <w:szCs w:val="21"/>
                <w:lang w:val="ro-RO"/>
                <w14:ligatures w14:val="standardContextual"/>
              </w:rPr>
              <w:t>forest</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ecosystems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to</w:t>
            </w:r>
            <w:proofErr w:type="spellEnd"/>
            <w:r w:rsidRPr="00885434">
              <w:rPr>
                <w:rFonts w:ascii="Times New Roman" w:hAnsi="Times New Roman"/>
                <w:kern w:val="2"/>
                <w:sz w:val="21"/>
                <w:szCs w:val="21"/>
                <w:lang w:val="ro-RO"/>
                <w14:ligatures w14:val="standardContextual"/>
              </w:rPr>
              <w:t xml:space="preserve"> climate </w:t>
            </w:r>
            <w:proofErr w:type="spellStart"/>
            <w:r w:rsidRPr="00885434">
              <w:rPr>
                <w:rFonts w:ascii="Times New Roman" w:hAnsi="Times New Roman"/>
                <w:kern w:val="2"/>
                <w:sz w:val="21"/>
                <w:szCs w:val="21"/>
                <w:lang w:val="ro-RO"/>
                <w14:ligatures w14:val="standardContextual"/>
              </w:rPr>
              <w:t>aridification</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estimating</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evolution</w:t>
            </w:r>
            <w:proofErr w:type="spellEnd"/>
            <w:r w:rsidRPr="00885434">
              <w:rPr>
                <w:rFonts w:ascii="Times New Roman" w:hAnsi="Times New Roman"/>
                <w:kern w:val="2"/>
                <w:sz w:val="21"/>
                <w:szCs w:val="21"/>
                <w:lang w:val="ro-RO"/>
                <w14:ligatures w14:val="standardContextual"/>
              </w:rPr>
              <w:t xml:space="preserve"> of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qualitative</w:t>
            </w:r>
            <w:proofErr w:type="spellEnd"/>
            <w:r w:rsidRPr="00885434">
              <w:rPr>
                <w:rFonts w:ascii="Times New Roman" w:hAnsi="Times New Roman"/>
                <w:kern w:val="2"/>
                <w:sz w:val="21"/>
                <w:szCs w:val="21"/>
                <w:lang w:val="ro-RO"/>
                <w14:ligatures w14:val="standardContextual"/>
              </w:rPr>
              <w:t>/</w:t>
            </w:r>
            <w:proofErr w:type="spellStart"/>
            <w:r w:rsidRPr="00885434">
              <w:rPr>
                <w:rFonts w:ascii="Times New Roman" w:hAnsi="Times New Roman"/>
                <w:kern w:val="2"/>
                <w:sz w:val="21"/>
                <w:szCs w:val="21"/>
                <w:lang w:val="ro-RO"/>
                <w14:ligatures w14:val="standardContextual"/>
              </w:rPr>
              <w:t>quantitative</w:t>
            </w:r>
            <w:proofErr w:type="spellEnd"/>
            <w:r w:rsidRPr="00885434">
              <w:rPr>
                <w:rFonts w:ascii="Times New Roman" w:hAnsi="Times New Roman"/>
                <w:kern w:val="2"/>
                <w:sz w:val="21"/>
                <w:szCs w:val="21"/>
                <w:lang w:val="ro-RO"/>
                <w14:ligatures w14:val="standardContextual"/>
              </w:rPr>
              <w:t xml:space="preserve"> component of </w:t>
            </w:r>
            <w:proofErr w:type="spellStart"/>
            <w:r w:rsidRPr="00885434">
              <w:rPr>
                <w:rFonts w:ascii="Times New Roman" w:hAnsi="Times New Roman"/>
                <w:kern w:val="2"/>
                <w:sz w:val="21"/>
                <w:szCs w:val="21"/>
                <w:lang w:val="ro-RO"/>
                <w14:ligatures w14:val="standardContextual"/>
              </w:rPr>
              <w:t>atmospheric</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deposition</w:t>
            </w:r>
            <w:proofErr w:type="spellEnd"/>
            <w:r w:rsidRPr="00885434">
              <w:rPr>
                <w:rFonts w:ascii="Times New Roman" w:hAnsi="Times New Roman"/>
                <w:kern w:val="2"/>
                <w:sz w:val="21"/>
                <w:szCs w:val="21"/>
                <w:lang w:val="ro-RO"/>
                <w14:ligatures w14:val="standardContextual"/>
              </w:rPr>
              <w:t xml:space="preserve"> in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"Hârbovăț Forest" </w:t>
            </w:r>
            <w:proofErr w:type="spellStart"/>
            <w:r w:rsidRPr="00885434">
              <w:rPr>
                <w:rFonts w:ascii="Times New Roman" w:hAnsi="Times New Roman"/>
                <w:kern w:val="2"/>
                <w:sz w:val="21"/>
                <w:szCs w:val="21"/>
                <w:lang w:val="ro-RO"/>
                <w14:ligatures w14:val="standardContextual"/>
              </w:rPr>
              <w:t>ecosystem</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were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carried</w:t>
            </w:r>
            <w:proofErr w:type="spellEnd"/>
            <w:r w:rsidRPr="00885434">
              <w:rPr>
                <w:rFonts w:ascii="Times New Roman" w:hAnsi="Times New Roman"/>
                <w:kern w:val="2"/>
                <w:sz w:val="21"/>
                <w:szCs w:val="21"/>
                <w:lang w:val="ro-RO"/>
                <w14:ligatures w14:val="standardContextual"/>
              </w:rPr>
              <w:t xml:space="preserve"> out </w:t>
            </w:r>
            <w:proofErr w:type="spellStart"/>
            <w:r w:rsidRPr="00885434">
              <w:rPr>
                <w:rFonts w:ascii="Times New Roman" w:hAnsi="Times New Roman"/>
                <w:kern w:val="2"/>
                <w:sz w:val="21"/>
                <w:szCs w:val="21"/>
                <w:lang w:val="ro-RO"/>
                <w14:ligatures w14:val="standardContextual"/>
              </w:rPr>
              <w:t>within</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established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terms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and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reported</w:t>
            </w:r>
            <w:proofErr w:type="spellEnd"/>
            <w:r w:rsidRPr="00885434">
              <w:rPr>
                <w:rFonts w:ascii="Times New Roman" w:hAnsi="Times New Roman"/>
                <w:kern w:val="2"/>
                <w:sz w:val="21"/>
                <w:szCs w:val="21"/>
                <w:lang w:val="ro-RO"/>
                <w14:ligatures w14:val="standardContextual"/>
              </w:rPr>
              <w:t xml:space="preserve"> in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monograph</w:t>
            </w:r>
            <w:proofErr w:type="spellEnd"/>
            <w:r w:rsidRPr="00885434">
              <w:rPr>
                <w:rFonts w:ascii="Times New Roman" w:hAnsi="Times New Roman"/>
                <w:kern w:val="2"/>
                <w:sz w:val="21"/>
                <w:szCs w:val="21"/>
                <w:lang w:val="ro-RO"/>
                <w14:ligatures w14:val="standardContextual"/>
              </w:rPr>
              <w:t xml:space="preserve"> "Management Plan of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"Hârbovăț Forest" site”, as </w:t>
            </w:r>
            <w:proofErr w:type="spellStart"/>
            <w:r w:rsidRPr="00885434">
              <w:rPr>
                <w:rFonts w:ascii="Times New Roman" w:hAnsi="Times New Roman"/>
                <w:kern w:val="2"/>
                <w:sz w:val="21"/>
                <w:szCs w:val="21"/>
                <w:lang w:val="ro-RO"/>
                <w14:ligatures w14:val="standardContextual"/>
              </w:rPr>
              <w:t>well</w:t>
            </w:r>
            <w:proofErr w:type="spellEnd"/>
            <w:r w:rsidRPr="00885434">
              <w:rPr>
                <w:rFonts w:ascii="Times New Roman" w:hAnsi="Times New Roman"/>
                <w:kern w:val="2"/>
                <w:sz w:val="21"/>
                <w:szCs w:val="21"/>
                <w:lang w:val="ro-RO"/>
                <w14:ligatures w14:val="standardContextual"/>
              </w:rPr>
              <w:t xml:space="preserve"> as in </w:t>
            </w:r>
            <w:proofErr w:type="spellStart"/>
            <w:r w:rsidRPr="00885434">
              <w:rPr>
                <w:rFonts w:ascii="Times New Roman" w:hAnsi="Times New Roman"/>
                <w:kern w:val="2"/>
                <w:sz w:val="21"/>
                <w:szCs w:val="21"/>
                <w:lang w:val="ro-RO"/>
                <w14:ligatures w14:val="standardContextual"/>
              </w:rPr>
              <w:t>Chapter</w:t>
            </w:r>
            <w:proofErr w:type="spellEnd"/>
            <w:r w:rsidRPr="00885434">
              <w:rPr>
                <w:rFonts w:ascii="Times New Roman" w:hAnsi="Times New Roman"/>
                <w:kern w:val="2"/>
                <w:sz w:val="21"/>
                <w:szCs w:val="21"/>
                <w:lang w:val="ro-RO"/>
                <w14:ligatures w14:val="standardContextual"/>
              </w:rPr>
              <w:t xml:space="preserve"> 4 of </w:t>
            </w:r>
            <w:proofErr w:type="spellStart"/>
            <w:r w:rsidRPr="00885434">
              <w:rPr>
                <w:rFonts w:ascii="Times New Roman" w:hAnsi="Times New Roman"/>
                <w:kern w:val="2"/>
                <w:sz w:val="21"/>
                <w:szCs w:val="21"/>
                <w:lang w:val="ro-RO"/>
                <w14:ligatures w14:val="standardContextual"/>
              </w:rPr>
              <w:t>this</w:t>
            </w:r>
            <w:proofErr w:type="spellEnd"/>
            <w:r w:rsidRPr="00885434">
              <w:rPr>
                <w:rFonts w:ascii="Times New Roman" w:hAnsi="Times New Roman"/>
                <w:kern w:val="2"/>
                <w:sz w:val="21"/>
                <w:szCs w:val="21"/>
                <w:lang w:val="ro-RO"/>
                <w14:ligatures w14:val="standardContextual"/>
              </w:rPr>
              <w:t xml:space="preserve"> Repor</w:t>
            </w:r>
            <w:r w:rsidRPr="00885434">
              <w:rPr>
                <w:rFonts w:ascii="Times New Roman" w:hAnsi="Times New Roman"/>
                <w:kern w:val="2"/>
                <w:sz w:val="21"/>
                <w:szCs w:val="21"/>
                <w:lang w:val="ro-RO"/>
                <w14:ligatures w14:val="standardContextual"/>
              </w:rPr>
              <w:t>t.</w:t>
            </w:r>
          </w:p>
          <w:p w14:paraId="3359DD51" w14:textId="63818E78" w:rsidR="00885434" w:rsidRPr="0046540B" w:rsidRDefault="00885434" w:rsidP="00885434">
            <w:pPr>
              <w:spacing w:after="0" w:line="220" w:lineRule="exact"/>
              <w:jc w:val="both"/>
              <w:rPr>
                <w:rFonts w:ascii="Times New Roman" w:hAnsi="Times New Roman"/>
                <w:bCs/>
                <w:sz w:val="24"/>
                <w:szCs w:val="24"/>
                <w:lang w:val="ro-RO"/>
              </w:rPr>
            </w:pPr>
            <w:r w:rsidRPr="00885434">
              <w:rPr>
                <w:rFonts w:ascii="Times New Roman" w:hAnsi="Times New Roman"/>
                <w:kern w:val="2"/>
                <w:sz w:val="21"/>
                <w:szCs w:val="21"/>
                <w:lang w:val="ro-RO"/>
                <w14:ligatures w14:val="standardContextual"/>
              </w:rPr>
              <w:t xml:space="preserve">The Ialpug </w:t>
            </w:r>
            <w:proofErr w:type="spellStart"/>
            <w:r w:rsidRPr="00885434">
              <w:rPr>
                <w:rFonts w:ascii="Times New Roman" w:hAnsi="Times New Roman"/>
                <w:kern w:val="2"/>
                <w:sz w:val="21"/>
                <w:szCs w:val="21"/>
                <w:lang w:val="ro-RO"/>
                <w14:ligatures w14:val="standardContextual"/>
              </w:rPr>
              <w:t>watershed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is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located</w:t>
            </w:r>
            <w:proofErr w:type="spellEnd"/>
            <w:r w:rsidRPr="00885434">
              <w:rPr>
                <w:rFonts w:ascii="Times New Roman" w:hAnsi="Times New Roman"/>
                <w:kern w:val="2"/>
                <w:sz w:val="21"/>
                <w:szCs w:val="21"/>
                <w:lang w:val="ro-RO"/>
                <w14:ligatures w14:val="standardContextual"/>
              </w:rPr>
              <w:t xml:space="preserve"> in a </w:t>
            </w:r>
            <w:proofErr w:type="spellStart"/>
            <w:r w:rsidRPr="00885434">
              <w:rPr>
                <w:rFonts w:ascii="Times New Roman" w:hAnsi="Times New Roman"/>
                <w:kern w:val="2"/>
                <w:sz w:val="21"/>
                <w:szCs w:val="21"/>
                <w:lang w:val="ro-RO"/>
                <w14:ligatures w14:val="standardContextual"/>
              </w:rPr>
              <w:t>region</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with</w:t>
            </w:r>
            <w:proofErr w:type="spellEnd"/>
            <w:r w:rsidRPr="00885434">
              <w:rPr>
                <w:rFonts w:ascii="Times New Roman" w:hAnsi="Times New Roman"/>
                <w:kern w:val="2"/>
                <w:sz w:val="21"/>
                <w:szCs w:val="21"/>
                <w:lang w:val="ro-RO"/>
                <w14:ligatures w14:val="standardContextual"/>
              </w:rPr>
              <w:t xml:space="preserve"> a temperate-continental climate, </w:t>
            </w:r>
            <w:proofErr w:type="spellStart"/>
            <w:r w:rsidRPr="00885434">
              <w:rPr>
                <w:rFonts w:ascii="Times New Roman" w:hAnsi="Times New Roman"/>
                <w:kern w:val="2"/>
                <w:sz w:val="21"/>
                <w:szCs w:val="21"/>
                <w:lang w:val="ro-RO"/>
                <w14:ligatures w14:val="standardContextual"/>
              </w:rPr>
              <w:t>characterized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by</w:t>
            </w:r>
            <w:proofErr w:type="spellEnd"/>
            <w:r w:rsidRPr="00885434">
              <w:rPr>
                <w:rFonts w:ascii="Times New Roman" w:hAnsi="Times New Roman"/>
                <w:kern w:val="2"/>
                <w:sz w:val="21"/>
                <w:szCs w:val="21"/>
                <w:lang w:val="ro-RO"/>
                <w14:ligatures w14:val="standardContextual"/>
              </w:rPr>
              <w:t xml:space="preserve"> hot </w:t>
            </w:r>
            <w:proofErr w:type="spellStart"/>
            <w:r w:rsidRPr="00885434">
              <w:rPr>
                <w:rFonts w:ascii="Times New Roman" w:hAnsi="Times New Roman"/>
                <w:kern w:val="2"/>
                <w:sz w:val="21"/>
                <w:szCs w:val="21"/>
                <w:lang w:val="ro-RO"/>
                <w14:ligatures w14:val="standardContextual"/>
              </w:rPr>
              <w:t>summers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and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cold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winters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and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area's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hydrographic</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network</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includes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rivers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lakes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and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wetlands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essential</w:t>
            </w:r>
            <w:proofErr w:type="spellEnd"/>
            <w:r w:rsidRPr="00885434">
              <w:rPr>
                <w:rFonts w:ascii="Times New Roman" w:hAnsi="Times New Roman"/>
                <w:kern w:val="2"/>
                <w:sz w:val="21"/>
                <w:szCs w:val="21"/>
                <w:lang w:val="ro-RO"/>
                <w14:ligatures w14:val="standardContextual"/>
              </w:rPr>
              <w:t xml:space="preserve"> for </w:t>
            </w:r>
            <w:proofErr w:type="spellStart"/>
            <w:r w:rsidRPr="00885434">
              <w:rPr>
                <w:rFonts w:ascii="Times New Roman" w:hAnsi="Times New Roman"/>
                <w:kern w:val="2"/>
                <w:sz w:val="21"/>
                <w:szCs w:val="21"/>
                <w:lang w:val="ro-RO"/>
                <w14:ligatures w14:val="standardContextual"/>
              </w:rPr>
              <w:t>water</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supply</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and</w:t>
            </w:r>
            <w:proofErr w:type="spellEnd"/>
            <w:r w:rsidRPr="00885434">
              <w:rPr>
                <w:rFonts w:ascii="Times New Roman" w:hAnsi="Times New Roman"/>
                <w:kern w:val="2"/>
                <w:sz w:val="21"/>
                <w:szCs w:val="21"/>
                <w:lang w:val="ro-RO"/>
                <w14:ligatures w14:val="standardContextual"/>
              </w:rPr>
              <w:t xml:space="preserve"> local </w:t>
            </w:r>
            <w:proofErr w:type="spellStart"/>
            <w:r w:rsidRPr="00885434">
              <w:rPr>
                <w:rFonts w:ascii="Times New Roman" w:hAnsi="Times New Roman"/>
                <w:kern w:val="2"/>
                <w:sz w:val="21"/>
                <w:szCs w:val="21"/>
                <w:lang w:val="ro-RO"/>
                <w14:ligatures w14:val="standardContextual"/>
              </w:rPr>
              <w:t>biodiversity</w:t>
            </w:r>
            <w:proofErr w:type="spellEnd"/>
            <w:r w:rsidRPr="00885434">
              <w:rPr>
                <w:rFonts w:ascii="Times New Roman" w:hAnsi="Times New Roman"/>
                <w:kern w:val="2"/>
                <w:sz w:val="21"/>
                <w:szCs w:val="21"/>
                <w:lang w:val="ro-RO"/>
                <w14:ligatures w14:val="standardContextual"/>
              </w:rPr>
              <w:t xml:space="preserve">. The </w:t>
            </w:r>
            <w:proofErr w:type="spellStart"/>
            <w:r w:rsidRPr="00885434">
              <w:rPr>
                <w:rFonts w:ascii="Times New Roman" w:hAnsi="Times New Roman"/>
                <w:kern w:val="2"/>
                <w:sz w:val="21"/>
                <w:szCs w:val="21"/>
                <w:lang w:val="ro-RO"/>
                <w14:ligatures w14:val="standardContextual"/>
              </w:rPr>
              <w:t>information</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collected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and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processed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within</w:t>
            </w:r>
            <w:proofErr w:type="spellEnd"/>
            <w:r w:rsidRPr="00885434">
              <w:rPr>
                <w:rFonts w:ascii="Times New Roman" w:hAnsi="Times New Roman"/>
                <w:kern w:val="2"/>
                <w:sz w:val="21"/>
                <w:szCs w:val="21"/>
                <w:lang w:val="ro-RO"/>
                <w14:ligatures w14:val="standardContextual"/>
              </w:rPr>
              <w:t xml:space="preserve"> a Geographic Information </w:t>
            </w:r>
            <w:proofErr w:type="spellStart"/>
            <w:r w:rsidRPr="00885434">
              <w:rPr>
                <w:rFonts w:ascii="Times New Roman" w:hAnsi="Times New Roman"/>
                <w:kern w:val="2"/>
                <w:sz w:val="21"/>
                <w:szCs w:val="21"/>
                <w:lang w:val="ro-RO"/>
                <w14:ligatures w14:val="standardContextual"/>
              </w:rPr>
              <w:t>System</w:t>
            </w:r>
            <w:proofErr w:type="spellEnd"/>
            <w:r w:rsidRPr="00885434">
              <w:rPr>
                <w:rFonts w:ascii="Times New Roman" w:hAnsi="Times New Roman"/>
                <w:kern w:val="2"/>
                <w:sz w:val="21"/>
                <w:szCs w:val="21"/>
                <w:lang w:val="ro-RO"/>
                <w14:ligatures w14:val="standardContextual"/>
              </w:rPr>
              <w:t xml:space="preserve"> (GIS) </w:t>
            </w:r>
            <w:proofErr w:type="spellStart"/>
            <w:r w:rsidRPr="00885434">
              <w:rPr>
                <w:rFonts w:ascii="Times New Roman" w:hAnsi="Times New Roman"/>
                <w:kern w:val="2"/>
                <w:sz w:val="21"/>
                <w:szCs w:val="21"/>
                <w:lang w:val="ro-RO"/>
                <w14:ligatures w14:val="standardContextual"/>
              </w:rPr>
              <w:t>allowed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integration</w:t>
            </w:r>
            <w:proofErr w:type="spellEnd"/>
            <w:r w:rsidRPr="00885434">
              <w:rPr>
                <w:rFonts w:ascii="Times New Roman" w:hAnsi="Times New Roman"/>
                <w:kern w:val="2"/>
                <w:sz w:val="21"/>
                <w:szCs w:val="21"/>
                <w:lang w:val="ro-RO"/>
                <w14:ligatures w14:val="standardContextual"/>
              </w:rPr>
              <w:t xml:space="preserve"> of data </w:t>
            </w:r>
            <w:proofErr w:type="spellStart"/>
            <w:r w:rsidRPr="00885434">
              <w:rPr>
                <w:rFonts w:ascii="Times New Roman" w:hAnsi="Times New Roman"/>
                <w:kern w:val="2"/>
                <w:sz w:val="21"/>
                <w:szCs w:val="21"/>
                <w:lang w:val="ro-RO"/>
                <w14:ligatures w14:val="standardContextual"/>
              </w:rPr>
              <w:t>related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to</w:t>
            </w:r>
            <w:proofErr w:type="spellEnd"/>
            <w:r w:rsidRPr="00885434">
              <w:rPr>
                <w:rFonts w:ascii="Times New Roman" w:hAnsi="Times New Roman"/>
                <w:kern w:val="2"/>
                <w:sz w:val="21"/>
                <w:szCs w:val="21"/>
                <w:lang w:val="ro-RO"/>
                <w14:ligatures w14:val="standardContextual"/>
              </w:rPr>
              <w:t xml:space="preserve"> relief, climate, </w:t>
            </w:r>
            <w:proofErr w:type="spellStart"/>
            <w:r w:rsidRPr="00885434">
              <w:rPr>
                <w:rFonts w:ascii="Times New Roman" w:hAnsi="Times New Roman"/>
                <w:kern w:val="2"/>
                <w:sz w:val="21"/>
                <w:szCs w:val="21"/>
                <w:lang w:val="ro-RO"/>
                <w14:ligatures w14:val="standardContextual"/>
              </w:rPr>
              <w:t>soils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waters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and</w:t>
            </w:r>
            <w:proofErr w:type="spellEnd"/>
            <w:r w:rsidRPr="00885434">
              <w:rPr>
                <w:rFonts w:ascii="Times New Roman" w:hAnsi="Times New Roman"/>
                <w:kern w:val="2"/>
                <w:sz w:val="21"/>
                <w:szCs w:val="21"/>
                <w:lang w:val="ro-RO"/>
                <w14:ligatures w14:val="standardContextual"/>
              </w:rPr>
              <w:t xml:space="preserve"> natural </w:t>
            </w:r>
            <w:proofErr w:type="spellStart"/>
            <w:r w:rsidRPr="00885434">
              <w:rPr>
                <w:rFonts w:ascii="Times New Roman" w:hAnsi="Times New Roman"/>
                <w:kern w:val="2"/>
                <w:sz w:val="21"/>
                <w:szCs w:val="21"/>
                <w:lang w:val="ro-RO"/>
                <w14:ligatures w14:val="standardContextual"/>
              </w:rPr>
              <w:t>risks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thus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facilitating</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analysis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and</w:t>
            </w:r>
            <w:proofErr w:type="spellEnd"/>
            <w:r w:rsidRPr="00885434">
              <w:rPr>
                <w:rFonts w:ascii="Times New Roman" w:hAnsi="Times New Roman"/>
                <w:kern w:val="2"/>
                <w:sz w:val="21"/>
                <w:szCs w:val="21"/>
                <w:lang w:val="ro-RO"/>
                <w14:ligatures w14:val="standardContextual"/>
              </w:rPr>
              <w:t xml:space="preserve"> strategic </w:t>
            </w:r>
            <w:proofErr w:type="spellStart"/>
            <w:r w:rsidRPr="00885434">
              <w:rPr>
                <w:rFonts w:ascii="Times New Roman" w:hAnsi="Times New Roman"/>
                <w:kern w:val="2"/>
                <w:sz w:val="21"/>
                <w:szCs w:val="21"/>
                <w:lang w:val="ro-RO"/>
                <w14:ligatures w14:val="standardContextual"/>
              </w:rPr>
              <w:t>decision-making</w:t>
            </w:r>
            <w:proofErr w:type="spellEnd"/>
            <w:r w:rsidRPr="00885434">
              <w:rPr>
                <w:rFonts w:ascii="Times New Roman" w:hAnsi="Times New Roman"/>
                <w:kern w:val="2"/>
                <w:sz w:val="21"/>
                <w:szCs w:val="21"/>
                <w:lang w:val="ro-RO"/>
                <w14:ligatures w14:val="standardContextual"/>
              </w:rPr>
              <w:t xml:space="preserve">. S.I.G. </w:t>
            </w:r>
            <w:proofErr w:type="spellStart"/>
            <w:r w:rsidRPr="00885434">
              <w:rPr>
                <w:rFonts w:ascii="Times New Roman" w:hAnsi="Times New Roman"/>
                <w:kern w:val="2"/>
                <w:sz w:val="21"/>
                <w:szCs w:val="21"/>
                <w:lang w:val="ro-RO"/>
                <w14:ligatures w14:val="standardContextual"/>
              </w:rPr>
              <w:t>objectives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have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included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and</w:t>
            </w:r>
            <w:proofErr w:type="spellEnd"/>
            <w:r w:rsidRPr="00885434">
              <w:rPr>
                <w:rFonts w:ascii="Times New Roman" w:hAnsi="Times New Roman"/>
                <w:kern w:val="2"/>
                <w:sz w:val="21"/>
                <w:szCs w:val="21"/>
                <w:lang w:val="ro-RO"/>
                <w14:ligatures w14:val="standardContextual"/>
              </w:rPr>
              <w:t xml:space="preserve"> include monitoring abiotic </w:t>
            </w:r>
            <w:proofErr w:type="spellStart"/>
            <w:r w:rsidRPr="00885434">
              <w:rPr>
                <w:rFonts w:ascii="Times New Roman" w:hAnsi="Times New Roman"/>
                <w:kern w:val="2"/>
                <w:sz w:val="21"/>
                <w:szCs w:val="21"/>
                <w:lang w:val="ro-RO"/>
                <w14:ligatures w14:val="standardContextual"/>
              </w:rPr>
              <w:t>factors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assessing</w:t>
            </w:r>
            <w:proofErr w:type="spellEnd"/>
            <w:r w:rsidRPr="00885434">
              <w:rPr>
                <w:rFonts w:ascii="Times New Roman" w:hAnsi="Times New Roman"/>
                <w:kern w:val="2"/>
                <w:sz w:val="21"/>
                <w:szCs w:val="21"/>
                <w:lang w:val="ro-RO"/>
                <w14:ligatures w14:val="standardContextual"/>
              </w:rPr>
              <w:t xml:space="preserve"> natural </w:t>
            </w:r>
            <w:proofErr w:type="spellStart"/>
            <w:r w:rsidRPr="00885434">
              <w:rPr>
                <w:rFonts w:ascii="Times New Roman" w:hAnsi="Times New Roman"/>
                <w:kern w:val="2"/>
                <w:sz w:val="21"/>
                <w:szCs w:val="21"/>
                <w:lang w:val="ro-RO"/>
                <w14:ligatures w14:val="standardContextual"/>
              </w:rPr>
              <w:t>hazards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and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promoting</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ecological</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resilience</w:t>
            </w:r>
            <w:proofErr w:type="spellEnd"/>
            <w:r w:rsidRPr="00885434">
              <w:rPr>
                <w:rFonts w:ascii="Times New Roman" w:hAnsi="Times New Roman"/>
                <w:kern w:val="2"/>
                <w:sz w:val="21"/>
                <w:szCs w:val="21"/>
                <w:lang w:val="ro-RO"/>
                <w14:ligatures w14:val="standardContextual"/>
              </w:rPr>
              <w:t xml:space="preserve"> in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context of climate </w:t>
            </w:r>
            <w:proofErr w:type="spellStart"/>
            <w:r w:rsidRPr="00885434">
              <w:rPr>
                <w:rFonts w:ascii="Times New Roman" w:hAnsi="Times New Roman"/>
                <w:kern w:val="2"/>
                <w:sz w:val="21"/>
                <w:szCs w:val="21"/>
                <w:lang w:val="ro-RO"/>
                <w14:ligatures w14:val="standardContextual"/>
              </w:rPr>
              <w:t>change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and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other</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risks</w:t>
            </w:r>
            <w:proofErr w:type="spellEnd"/>
            <w:r w:rsidRPr="00885434">
              <w:rPr>
                <w:rFonts w:ascii="Times New Roman" w:hAnsi="Times New Roman"/>
                <w:kern w:val="2"/>
                <w:sz w:val="21"/>
                <w:szCs w:val="21"/>
                <w:lang w:val="ro-RO"/>
                <w14:ligatures w14:val="standardContextual"/>
              </w:rPr>
              <w:t xml:space="preserve">. S.I.G. </w:t>
            </w:r>
            <w:proofErr w:type="spellStart"/>
            <w:r w:rsidRPr="00885434">
              <w:rPr>
                <w:rFonts w:ascii="Times New Roman" w:hAnsi="Times New Roman"/>
                <w:kern w:val="2"/>
                <w:sz w:val="21"/>
                <w:szCs w:val="21"/>
                <w:lang w:val="ro-RO"/>
                <w14:ligatures w14:val="standardContextual"/>
              </w:rPr>
              <w:t>components</w:t>
            </w:r>
            <w:proofErr w:type="spellEnd"/>
            <w:r w:rsidRPr="00885434">
              <w:rPr>
                <w:rFonts w:ascii="Times New Roman" w:hAnsi="Times New Roman"/>
                <w:kern w:val="2"/>
                <w:sz w:val="21"/>
                <w:szCs w:val="21"/>
                <w:lang w:val="ro-RO"/>
                <w14:ligatures w14:val="standardContextual"/>
              </w:rPr>
              <w:t xml:space="preserve"> include </w:t>
            </w:r>
            <w:proofErr w:type="spellStart"/>
            <w:r w:rsidRPr="00885434">
              <w:rPr>
                <w:rFonts w:ascii="Times New Roman" w:hAnsi="Times New Roman"/>
                <w:kern w:val="2"/>
                <w:sz w:val="21"/>
                <w:szCs w:val="21"/>
                <w:lang w:val="ro-RO"/>
                <w14:ligatures w14:val="standardContextual"/>
              </w:rPr>
              <w:t>cartographic</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databases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analyzes</w:t>
            </w:r>
            <w:proofErr w:type="spellEnd"/>
            <w:r w:rsidRPr="00885434">
              <w:rPr>
                <w:rFonts w:ascii="Times New Roman" w:hAnsi="Times New Roman"/>
                <w:kern w:val="2"/>
                <w:sz w:val="21"/>
                <w:szCs w:val="21"/>
                <w:lang w:val="ro-RO"/>
                <w14:ligatures w14:val="standardContextual"/>
              </w:rPr>
              <w:t xml:space="preserve"> of abiotic </w:t>
            </w:r>
            <w:proofErr w:type="spellStart"/>
            <w:r w:rsidRPr="00885434">
              <w:rPr>
                <w:rFonts w:ascii="Times New Roman" w:hAnsi="Times New Roman"/>
                <w:kern w:val="2"/>
                <w:sz w:val="21"/>
                <w:szCs w:val="21"/>
                <w:lang w:val="ro-RO"/>
                <w14:ligatures w14:val="standardContextual"/>
              </w:rPr>
              <w:t>factors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and</w:t>
            </w:r>
            <w:proofErr w:type="spellEnd"/>
            <w:r w:rsidRPr="00885434">
              <w:rPr>
                <w:rFonts w:ascii="Times New Roman" w:hAnsi="Times New Roman"/>
                <w:kern w:val="2"/>
                <w:sz w:val="21"/>
                <w:szCs w:val="21"/>
                <w:lang w:val="ro-RO"/>
                <w14:ligatures w14:val="standardContextual"/>
              </w:rPr>
              <w:t xml:space="preserve"> natural </w:t>
            </w:r>
            <w:proofErr w:type="spellStart"/>
            <w:r w:rsidRPr="00885434">
              <w:rPr>
                <w:rFonts w:ascii="Times New Roman" w:hAnsi="Times New Roman"/>
                <w:kern w:val="2"/>
                <w:sz w:val="21"/>
                <w:szCs w:val="21"/>
                <w:lang w:val="ro-RO"/>
                <w14:ligatures w14:val="standardContextual"/>
              </w:rPr>
              <w:t>hazards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supported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by</w:t>
            </w:r>
            <w:proofErr w:type="spellEnd"/>
            <w:r w:rsidRPr="00885434">
              <w:rPr>
                <w:rFonts w:ascii="Times New Roman" w:hAnsi="Times New Roman"/>
                <w:kern w:val="2"/>
                <w:sz w:val="21"/>
                <w:szCs w:val="21"/>
                <w:lang w:val="ro-RO"/>
                <w14:ligatures w14:val="standardContextual"/>
              </w:rPr>
              <w:t xml:space="preserve"> interactive </w:t>
            </w:r>
            <w:proofErr w:type="spellStart"/>
            <w:r w:rsidRPr="00885434">
              <w:rPr>
                <w:rFonts w:ascii="Times New Roman" w:hAnsi="Times New Roman"/>
                <w:kern w:val="2"/>
                <w:sz w:val="21"/>
                <w:szCs w:val="21"/>
                <w:lang w:val="ro-RO"/>
                <w14:ligatures w14:val="standardContextual"/>
              </w:rPr>
              <w:t>platforms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such</w:t>
            </w:r>
            <w:proofErr w:type="spellEnd"/>
            <w:r w:rsidRPr="00885434">
              <w:rPr>
                <w:rFonts w:ascii="Times New Roman" w:hAnsi="Times New Roman"/>
                <w:kern w:val="2"/>
                <w:sz w:val="21"/>
                <w:szCs w:val="21"/>
                <w:lang w:val="ro-RO"/>
                <w14:ligatures w14:val="standardContextual"/>
              </w:rPr>
              <w:t xml:space="preserve"> as Google </w:t>
            </w:r>
            <w:proofErr w:type="spellStart"/>
            <w:r w:rsidRPr="00885434">
              <w:rPr>
                <w:rFonts w:ascii="Times New Roman" w:hAnsi="Times New Roman"/>
                <w:kern w:val="2"/>
                <w:sz w:val="21"/>
                <w:szCs w:val="21"/>
                <w:lang w:val="ro-RO"/>
                <w14:ligatures w14:val="standardContextual"/>
              </w:rPr>
              <w:t>Earth</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Engine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and</w:t>
            </w:r>
            <w:proofErr w:type="spellEnd"/>
            <w:r w:rsidRPr="00885434">
              <w:rPr>
                <w:rFonts w:ascii="Times New Roman" w:hAnsi="Times New Roman"/>
                <w:kern w:val="2"/>
                <w:sz w:val="21"/>
                <w:szCs w:val="21"/>
                <w:lang w:val="ro-RO"/>
                <w14:ligatures w14:val="standardContextual"/>
              </w:rPr>
              <w:t xml:space="preserve"> QGIS for data </w:t>
            </w:r>
            <w:proofErr w:type="spellStart"/>
            <w:r w:rsidRPr="00885434">
              <w:rPr>
                <w:rFonts w:ascii="Times New Roman" w:hAnsi="Times New Roman"/>
                <w:kern w:val="2"/>
                <w:sz w:val="21"/>
                <w:szCs w:val="21"/>
                <w:lang w:val="ro-RO"/>
                <w14:ligatures w14:val="standardContextual"/>
              </w:rPr>
              <w:t>visualization</w:t>
            </w:r>
            <w:proofErr w:type="spellEnd"/>
            <w:r w:rsidRPr="00885434">
              <w:rPr>
                <w:rFonts w:ascii="Times New Roman" w:hAnsi="Times New Roman"/>
                <w:kern w:val="2"/>
                <w:sz w:val="21"/>
                <w:szCs w:val="21"/>
                <w:lang w:val="ro-RO"/>
                <w14:ligatures w14:val="standardContextual"/>
              </w:rPr>
              <w:t xml:space="preserve">. The </w:t>
            </w:r>
            <w:proofErr w:type="spellStart"/>
            <w:r w:rsidRPr="00885434">
              <w:rPr>
                <w:rFonts w:ascii="Times New Roman" w:hAnsi="Times New Roman"/>
                <w:kern w:val="2"/>
                <w:sz w:val="21"/>
                <w:szCs w:val="21"/>
                <w:lang w:val="ro-RO"/>
                <w14:ligatures w14:val="standardContextual"/>
              </w:rPr>
              <w:t>scientific</w:t>
            </w:r>
            <w:proofErr w:type="spellEnd"/>
            <w:r w:rsidRPr="00885434">
              <w:rPr>
                <w:rFonts w:ascii="Times New Roman" w:hAnsi="Times New Roman"/>
                <w:kern w:val="2"/>
                <w:sz w:val="21"/>
                <w:szCs w:val="21"/>
                <w:lang w:val="ro-RO"/>
                <w14:ligatures w14:val="standardContextual"/>
              </w:rPr>
              <w:t xml:space="preserve"> impact </w:t>
            </w:r>
            <w:proofErr w:type="spellStart"/>
            <w:r w:rsidRPr="00885434">
              <w:rPr>
                <w:rFonts w:ascii="Times New Roman" w:hAnsi="Times New Roman"/>
                <w:kern w:val="2"/>
                <w:sz w:val="21"/>
                <w:szCs w:val="21"/>
                <w:lang w:val="ro-RO"/>
                <w14:ligatures w14:val="standardContextual"/>
              </w:rPr>
              <w:t>is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manifested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by</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advancement</w:t>
            </w:r>
            <w:proofErr w:type="spellEnd"/>
            <w:r w:rsidRPr="00885434">
              <w:rPr>
                <w:rFonts w:ascii="Times New Roman" w:hAnsi="Times New Roman"/>
                <w:kern w:val="2"/>
                <w:sz w:val="21"/>
                <w:szCs w:val="21"/>
                <w:lang w:val="ro-RO"/>
                <w14:ligatures w14:val="standardContextual"/>
              </w:rPr>
              <w:t xml:space="preserve"> of </w:t>
            </w:r>
            <w:proofErr w:type="spellStart"/>
            <w:r w:rsidRPr="00885434">
              <w:rPr>
                <w:rFonts w:ascii="Times New Roman" w:hAnsi="Times New Roman"/>
                <w:kern w:val="2"/>
                <w:sz w:val="21"/>
                <w:szCs w:val="21"/>
                <w:lang w:val="ro-RO"/>
                <w14:ligatures w14:val="standardContextual"/>
              </w:rPr>
              <w:t>research</w:t>
            </w:r>
            <w:proofErr w:type="spellEnd"/>
            <w:r w:rsidRPr="00885434">
              <w:rPr>
                <w:rFonts w:ascii="Times New Roman" w:hAnsi="Times New Roman"/>
                <w:kern w:val="2"/>
                <w:sz w:val="21"/>
                <w:szCs w:val="21"/>
                <w:lang w:val="ro-RO"/>
                <w14:ligatures w14:val="standardContextual"/>
              </w:rPr>
              <w:t xml:space="preserve"> in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field</w:t>
            </w:r>
            <w:proofErr w:type="spellEnd"/>
            <w:r w:rsidRPr="00885434">
              <w:rPr>
                <w:rFonts w:ascii="Times New Roman" w:hAnsi="Times New Roman"/>
                <w:kern w:val="2"/>
                <w:sz w:val="21"/>
                <w:szCs w:val="21"/>
                <w:lang w:val="ro-RO"/>
                <w14:ligatures w14:val="standardContextual"/>
              </w:rPr>
              <w:t xml:space="preserve"> of natural </w:t>
            </w:r>
            <w:proofErr w:type="spellStart"/>
            <w:r w:rsidRPr="00885434">
              <w:rPr>
                <w:rFonts w:ascii="Times New Roman" w:hAnsi="Times New Roman"/>
                <w:kern w:val="2"/>
                <w:sz w:val="21"/>
                <w:szCs w:val="21"/>
                <w:lang w:val="ro-RO"/>
                <w14:ligatures w14:val="standardContextual"/>
              </w:rPr>
              <w:t>hazards</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and</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the</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deeper</w:t>
            </w:r>
            <w:proofErr w:type="spellEnd"/>
            <w:r w:rsidRPr="00885434">
              <w:rPr>
                <w:rFonts w:ascii="Times New Roman" w:hAnsi="Times New Roman"/>
                <w:kern w:val="2"/>
                <w:sz w:val="21"/>
                <w:szCs w:val="21"/>
                <w:lang w:val="ro-RO"/>
                <w14:ligatures w14:val="standardContextual"/>
              </w:rPr>
              <w:t xml:space="preserve"> </w:t>
            </w:r>
            <w:proofErr w:type="spellStart"/>
            <w:r w:rsidRPr="00885434">
              <w:rPr>
                <w:rFonts w:ascii="Times New Roman" w:hAnsi="Times New Roman"/>
                <w:kern w:val="2"/>
                <w:sz w:val="21"/>
                <w:szCs w:val="21"/>
                <w:lang w:val="ro-RO"/>
                <w14:ligatures w14:val="standardContextual"/>
              </w:rPr>
              <w:t>understanding</w:t>
            </w:r>
            <w:proofErr w:type="spellEnd"/>
            <w:r w:rsidRPr="00885434">
              <w:rPr>
                <w:rFonts w:ascii="Times New Roman" w:hAnsi="Times New Roman"/>
                <w:kern w:val="2"/>
                <w:sz w:val="21"/>
                <w:szCs w:val="21"/>
                <w:lang w:val="ro-RO"/>
                <w14:ligatures w14:val="standardContextual"/>
              </w:rPr>
              <w:t xml:space="preserve"> of regional climate </w:t>
            </w:r>
            <w:proofErr w:type="spellStart"/>
            <w:r w:rsidRPr="00885434">
              <w:rPr>
                <w:rFonts w:ascii="Times New Roman" w:hAnsi="Times New Roman"/>
                <w:kern w:val="2"/>
                <w:sz w:val="21"/>
                <w:szCs w:val="21"/>
                <w:lang w:val="ro-RO"/>
                <w14:ligatures w14:val="standardContextual"/>
              </w:rPr>
              <w:t>changes</w:t>
            </w:r>
            <w:proofErr w:type="spellEnd"/>
            <w:r w:rsidRPr="00885434">
              <w:rPr>
                <w:rFonts w:ascii="Times New Roman" w:hAnsi="Times New Roman"/>
                <w:kern w:val="2"/>
                <w:sz w:val="21"/>
                <w:szCs w:val="21"/>
                <w:lang w:val="ro-RO"/>
                <w14:ligatures w14:val="standardContextual"/>
              </w:rPr>
              <w:t>.</w:t>
            </w:r>
          </w:p>
        </w:tc>
      </w:tr>
    </w:tbl>
    <w:p w14:paraId="33C70384" w14:textId="62890206" w:rsidR="00A51C51" w:rsidRDefault="00A51C51" w:rsidP="00885434">
      <w:pPr>
        <w:pStyle w:val="NoSpacing"/>
        <w:jc w:val="both"/>
        <w:rPr>
          <w:rFonts w:ascii="Times New Roman" w:hAnsi="Times New Roman" w:cs="Times New Roman"/>
        </w:rPr>
      </w:pPr>
    </w:p>
    <w:p w14:paraId="05B7E098" w14:textId="77777777" w:rsidR="00A51C51" w:rsidRPr="00A51C51" w:rsidRDefault="00A51C51" w:rsidP="00A51C51">
      <w:pPr>
        <w:rPr>
          <w:lang w:val="ro-RO" w:eastAsia="ro-RO" w:bidi="ro-RO"/>
        </w:rPr>
      </w:pPr>
    </w:p>
    <w:p w14:paraId="1B2BC626" w14:textId="77777777" w:rsidR="00A51C51" w:rsidRPr="00A51C51" w:rsidRDefault="00A51C51" w:rsidP="00A51C51">
      <w:pPr>
        <w:rPr>
          <w:lang w:val="ro-RO" w:eastAsia="ro-RO" w:bidi="ro-RO"/>
        </w:rPr>
      </w:pPr>
    </w:p>
    <w:bookmarkEnd w:id="0"/>
    <w:p w14:paraId="3D1F9B96" w14:textId="7A2FE9DD" w:rsidR="00885434" w:rsidRPr="00A51C51" w:rsidRDefault="00885434" w:rsidP="00A51C51">
      <w:pPr>
        <w:jc w:val="center"/>
        <w:rPr>
          <w:lang w:val="ro-RO" w:eastAsia="ro-RO" w:bidi="ro-RO"/>
        </w:rPr>
      </w:pPr>
    </w:p>
    <w:sectPr w:rsidR="00885434" w:rsidRPr="00A51C51" w:rsidSect="0029628B">
      <w:footerReference w:type="default" r:id="rId8"/>
      <w:pgSz w:w="11906" w:h="16838"/>
      <w:pgMar w:top="902" w:right="1043" w:bottom="902"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DF79A" w14:textId="77777777" w:rsidR="00E6691E" w:rsidRDefault="00E6691E" w:rsidP="00A66280">
      <w:pPr>
        <w:spacing w:after="0" w:line="240" w:lineRule="auto"/>
      </w:pPr>
      <w:r>
        <w:separator/>
      </w:r>
    </w:p>
  </w:endnote>
  <w:endnote w:type="continuationSeparator" w:id="0">
    <w:p w14:paraId="17327F6B" w14:textId="77777777" w:rsidR="00E6691E" w:rsidRDefault="00E6691E" w:rsidP="00A66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E04CE" w14:textId="66F14878" w:rsidR="0029628B" w:rsidRPr="0029628B" w:rsidRDefault="0029628B" w:rsidP="00A51C51">
    <w:pPr>
      <w:pStyle w:val="Footer"/>
      <w:jc w:val="center"/>
      <w:rPr>
        <w:rFonts w:asciiTheme="majorBidi" w:hAnsiTheme="majorBidi" w:cstheme="majorBidi"/>
        <w:sz w:val="20"/>
        <w:szCs w:val="20"/>
      </w:rPr>
    </w:pPr>
  </w:p>
  <w:p w14:paraId="2DB1E605" w14:textId="77777777" w:rsidR="0029628B" w:rsidRDefault="002962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F3A57" w14:textId="77777777" w:rsidR="00E6691E" w:rsidRDefault="00E6691E" w:rsidP="00A66280">
      <w:pPr>
        <w:spacing w:after="0" w:line="240" w:lineRule="auto"/>
      </w:pPr>
      <w:r>
        <w:separator/>
      </w:r>
    </w:p>
  </w:footnote>
  <w:footnote w:type="continuationSeparator" w:id="0">
    <w:p w14:paraId="5B88D47C" w14:textId="77777777" w:rsidR="00E6691E" w:rsidRDefault="00E6691E" w:rsidP="00A66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2218"/>
    <w:multiLevelType w:val="hybridMultilevel"/>
    <w:tmpl w:val="450EA4C2"/>
    <w:lvl w:ilvl="0" w:tplc="4AB0B752">
      <w:start w:val="1"/>
      <w:numFmt w:val="decimal"/>
      <w:lvlText w:val="%1."/>
      <w:lvlJc w:val="left"/>
      <w:pPr>
        <w:ind w:left="360" w:hanging="360"/>
      </w:pPr>
      <w:rPr>
        <w:b w:val="0"/>
        <w:bCs/>
        <w:i w:val="0"/>
        <w:iCs/>
      </w:rPr>
    </w:lvl>
    <w:lvl w:ilvl="1" w:tplc="04180019" w:tentative="1">
      <w:start w:val="1"/>
      <w:numFmt w:val="lowerLetter"/>
      <w:lvlText w:val="%2."/>
      <w:lvlJc w:val="left"/>
      <w:pPr>
        <w:ind w:left="4341" w:hanging="360"/>
      </w:pPr>
    </w:lvl>
    <w:lvl w:ilvl="2" w:tplc="0418001B" w:tentative="1">
      <w:start w:val="1"/>
      <w:numFmt w:val="lowerRoman"/>
      <w:lvlText w:val="%3."/>
      <w:lvlJc w:val="right"/>
      <w:pPr>
        <w:ind w:left="5061" w:hanging="180"/>
      </w:pPr>
    </w:lvl>
    <w:lvl w:ilvl="3" w:tplc="0418000F" w:tentative="1">
      <w:start w:val="1"/>
      <w:numFmt w:val="decimal"/>
      <w:lvlText w:val="%4."/>
      <w:lvlJc w:val="left"/>
      <w:pPr>
        <w:ind w:left="5781" w:hanging="360"/>
      </w:pPr>
    </w:lvl>
    <w:lvl w:ilvl="4" w:tplc="04180019" w:tentative="1">
      <w:start w:val="1"/>
      <w:numFmt w:val="lowerLetter"/>
      <w:lvlText w:val="%5."/>
      <w:lvlJc w:val="left"/>
      <w:pPr>
        <w:ind w:left="6501" w:hanging="360"/>
      </w:pPr>
    </w:lvl>
    <w:lvl w:ilvl="5" w:tplc="0418001B" w:tentative="1">
      <w:start w:val="1"/>
      <w:numFmt w:val="lowerRoman"/>
      <w:lvlText w:val="%6."/>
      <w:lvlJc w:val="right"/>
      <w:pPr>
        <w:ind w:left="7221" w:hanging="180"/>
      </w:pPr>
    </w:lvl>
    <w:lvl w:ilvl="6" w:tplc="0418000F" w:tentative="1">
      <w:start w:val="1"/>
      <w:numFmt w:val="decimal"/>
      <w:lvlText w:val="%7."/>
      <w:lvlJc w:val="left"/>
      <w:pPr>
        <w:ind w:left="7941" w:hanging="360"/>
      </w:pPr>
    </w:lvl>
    <w:lvl w:ilvl="7" w:tplc="04180019" w:tentative="1">
      <w:start w:val="1"/>
      <w:numFmt w:val="lowerLetter"/>
      <w:lvlText w:val="%8."/>
      <w:lvlJc w:val="left"/>
      <w:pPr>
        <w:ind w:left="8661" w:hanging="360"/>
      </w:pPr>
    </w:lvl>
    <w:lvl w:ilvl="8" w:tplc="0418001B" w:tentative="1">
      <w:start w:val="1"/>
      <w:numFmt w:val="lowerRoman"/>
      <w:lvlText w:val="%9."/>
      <w:lvlJc w:val="right"/>
      <w:pPr>
        <w:ind w:left="9381" w:hanging="180"/>
      </w:pPr>
    </w:lvl>
  </w:abstractNum>
  <w:abstractNum w:abstractNumId="1" w15:restartNumberingAfterBreak="0">
    <w:nsid w:val="01C918C3"/>
    <w:multiLevelType w:val="hybridMultilevel"/>
    <w:tmpl w:val="722EC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B843CA"/>
    <w:multiLevelType w:val="singleLevel"/>
    <w:tmpl w:val="06B843CA"/>
    <w:lvl w:ilvl="0">
      <w:start w:val="6"/>
      <w:numFmt w:val="decimal"/>
      <w:suff w:val="space"/>
      <w:lvlText w:val="%1."/>
      <w:lvlJc w:val="left"/>
    </w:lvl>
  </w:abstractNum>
  <w:abstractNum w:abstractNumId="3" w15:restartNumberingAfterBreak="0">
    <w:nsid w:val="13B25972"/>
    <w:multiLevelType w:val="hybridMultilevel"/>
    <w:tmpl w:val="5A1A1E7C"/>
    <w:lvl w:ilvl="0" w:tplc="96D01678">
      <w:start w:val="1"/>
      <w:numFmt w:val="decimal"/>
      <w:lvlText w:val="%1."/>
      <w:lvlJc w:val="left"/>
      <w:pPr>
        <w:ind w:left="11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C35D4F"/>
    <w:multiLevelType w:val="hybridMultilevel"/>
    <w:tmpl w:val="55DA27CC"/>
    <w:lvl w:ilvl="0" w:tplc="447E1C62">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5" w15:restartNumberingAfterBreak="0">
    <w:nsid w:val="177069B1"/>
    <w:multiLevelType w:val="hybridMultilevel"/>
    <w:tmpl w:val="742C1B52"/>
    <w:lvl w:ilvl="0" w:tplc="244E50D6">
      <w:start w:val="1"/>
      <w:numFmt w:val="decimal"/>
      <w:lvlText w:val="%1."/>
      <w:lvlJc w:val="left"/>
      <w:pPr>
        <w:ind w:left="810" w:hanging="360"/>
      </w:pPr>
      <w:rPr>
        <w:rFonts w:hint="default"/>
        <w:b/>
        <w:i w:val="0"/>
        <w:strike w:val="0"/>
        <w:color w:val="auto"/>
        <w:lang w:val="ro-MD"/>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6" w15:restartNumberingAfterBreak="0">
    <w:nsid w:val="19772BB0"/>
    <w:multiLevelType w:val="hybridMultilevel"/>
    <w:tmpl w:val="5A5A95C8"/>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 w15:restartNumberingAfterBreak="0">
    <w:nsid w:val="1979694B"/>
    <w:multiLevelType w:val="hybridMultilevel"/>
    <w:tmpl w:val="1564E18A"/>
    <w:lvl w:ilvl="0" w:tplc="260C1B76">
      <w:start w:val="1"/>
      <w:numFmt w:val="decimal"/>
      <w:lvlText w:val="%1."/>
      <w:lvlJc w:val="left"/>
      <w:pPr>
        <w:ind w:left="1212" w:hanging="360"/>
      </w:pPr>
      <w:rPr>
        <w:rFonts w:hint="default"/>
        <w:i w:val="0"/>
        <w:iCs/>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8" w15:restartNumberingAfterBreak="0">
    <w:nsid w:val="2491137B"/>
    <w:multiLevelType w:val="hybridMultilevel"/>
    <w:tmpl w:val="FA6455B6"/>
    <w:lvl w:ilvl="0" w:tplc="92B81852">
      <w:start w:val="1"/>
      <w:numFmt w:val="decimal"/>
      <w:lvlText w:val="%1."/>
      <w:lvlJc w:val="left"/>
      <w:pPr>
        <w:ind w:left="36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20024C"/>
    <w:multiLevelType w:val="hybridMultilevel"/>
    <w:tmpl w:val="66A2C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57AAF"/>
    <w:multiLevelType w:val="hybridMultilevel"/>
    <w:tmpl w:val="3CB09AB0"/>
    <w:lvl w:ilvl="0" w:tplc="D3005892">
      <w:start w:val="1"/>
      <w:numFmt w:val="decimal"/>
      <w:lvlText w:val="%1."/>
      <w:lvlJc w:val="left"/>
      <w:pPr>
        <w:ind w:left="720" w:hanging="360"/>
      </w:pPr>
      <w:rPr>
        <w:i w:val="0"/>
        <w:i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1" w15:restartNumberingAfterBreak="0">
    <w:nsid w:val="31F12D81"/>
    <w:multiLevelType w:val="hybridMultilevel"/>
    <w:tmpl w:val="C602F440"/>
    <w:lvl w:ilvl="0" w:tplc="C3145F4E">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3057E0"/>
    <w:multiLevelType w:val="hybridMultilevel"/>
    <w:tmpl w:val="8F0E7BCC"/>
    <w:lvl w:ilvl="0" w:tplc="C324F1E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D798E"/>
    <w:multiLevelType w:val="hybridMultilevel"/>
    <w:tmpl w:val="5888BF58"/>
    <w:lvl w:ilvl="0" w:tplc="259A08AE">
      <w:start w:val="1"/>
      <w:numFmt w:val="decimal"/>
      <w:lvlText w:val="%1."/>
      <w:lvlJc w:val="left"/>
      <w:pPr>
        <w:ind w:left="360" w:hanging="360"/>
      </w:pPr>
      <w:rPr>
        <w:b w:val="0"/>
        <w:bCs w:val="0"/>
        <w:color w:val="000000" w:themeColor="text1"/>
        <w:sz w:val="24"/>
        <w:szCs w:val="24"/>
      </w:rPr>
    </w:lvl>
    <w:lvl w:ilvl="1" w:tplc="08180019" w:tentative="1">
      <w:start w:val="1"/>
      <w:numFmt w:val="lowerLetter"/>
      <w:lvlText w:val="%2."/>
      <w:lvlJc w:val="left"/>
      <w:pPr>
        <w:ind w:left="1080" w:hanging="360"/>
      </w:pPr>
    </w:lvl>
    <w:lvl w:ilvl="2" w:tplc="0818001B" w:tentative="1">
      <w:start w:val="1"/>
      <w:numFmt w:val="lowerRoman"/>
      <w:lvlText w:val="%3."/>
      <w:lvlJc w:val="right"/>
      <w:pPr>
        <w:ind w:left="1800" w:hanging="180"/>
      </w:pPr>
    </w:lvl>
    <w:lvl w:ilvl="3" w:tplc="0818000F" w:tentative="1">
      <w:start w:val="1"/>
      <w:numFmt w:val="decimal"/>
      <w:lvlText w:val="%4."/>
      <w:lvlJc w:val="left"/>
      <w:pPr>
        <w:ind w:left="2520" w:hanging="360"/>
      </w:pPr>
    </w:lvl>
    <w:lvl w:ilvl="4" w:tplc="08180019" w:tentative="1">
      <w:start w:val="1"/>
      <w:numFmt w:val="lowerLetter"/>
      <w:lvlText w:val="%5."/>
      <w:lvlJc w:val="left"/>
      <w:pPr>
        <w:ind w:left="3240" w:hanging="360"/>
      </w:pPr>
    </w:lvl>
    <w:lvl w:ilvl="5" w:tplc="0818001B" w:tentative="1">
      <w:start w:val="1"/>
      <w:numFmt w:val="lowerRoman"/>
      <w:lvlText w:val="%6."/>
      <w:lvlJc w:val="right"/>
      <w:pPr>
        <w:ind w:left="3960" w:hanging="180"/>
      </w:pPr>
    </w:lvl>
    <w:lvl w:ilvl="6" w:tplc="0818000F" w:tentative="1">
      <w:start w:val="1"/>
      <w:numFmt w:val="decimal"/>
      <w:lvlText w:val="%7."/>
      <w:lvlJc w:val="left"/>
      <w:pPr>
        <w:ind w:left="4680" w:hanging="360"/>
      </w:pPr>
    </w:lvl>
    <w:lvl w:ilvl="7" w:tplc="08180019" w:tentative="1">
      <w:start w:val="1"/>
      <w:numFmt w:val="lowerLetter"/>
      <w:lvlText w:val="%8."/>
      <w:lvlJc w:val="left"/>
      <w:pPr>
        <w:ind w:left="5400" w:hanging="360"/>
      </w:pPr>
    </w:lvl>
    <w:lvl w:ilvl="8" w:tplc="0818001B" w:tentative="1">
      <w:start w:val="1"/>
      <w:numFmt w:val="lowerRoman"/>
      <w:lvlText w:val="%9."/>
      <w:lvlJc w:val="right"/>
      <w:pPr>
        <w:ind w:left="6120" w:hanging="180"/>
      </w:pPr>
    </w:lvl>
  </w:abstractNum>
  <w:abstractNum w:abstractNumId="14" w15:restartNumberingAfterBreak="0">
    <w:nsid w:val="3B4E6B01"/>
    <w:multiLevelType w:val="hybridMultilevel"/>
    <w:tmpl w:val="66A2C8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38F0FCF"/>
    <w:multiLevelType w:val="hybridMultilevel"/>
    <w:tmpl w:val="2244C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757ED0"/>
    <w:multiLevelType w:val="hybridMultilevel"/>
    <w:tmpl w:val="AA8C5B86"/>
    <w:lvl w:ilvl="0" w:tplc="870A03B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F05927"/>
    <w:multiLevelType w:val="hybridMultilevel"/>
    <w:tmpl w:val="503A3488"/>
    <w:lvl w:ilvl="0" w:tplc="B824C1B2">
      <w:start w:val="2"/>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E413D6"/>
    <w:multiLevelType w:val="multilevel"/>
    <w:tmpl w:val="6BA88E70"/>
    <w:lvl w:ilvl="0">
      <w:start w:val="1"/>
      <w:numFmt w:val="decimal"/>
      <w:lvlText w:val="%1."/>
      <w:lvlJc w:val="left"/>
      <w:pPr>
        <w:ind w:left="720" w:hanging="360"/>
      </w:pPr>
      <w:rPr>
        <w:rFonts w:hint="default"/>
        <w:b/>
        <w:bCs w:val="0"/>
        <w:i w:val="0"/>
        <w:strike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15:restartNumberingAfterBreak="0">
    <w:nsid w:val="4D393EA1"/>
    <w:multiLevelType w:val="hybridMultilevel"/>
    <w:tmpl w:val="A9C69190"/>
    <w:lvl w:ilvl="0" w:tplc="0818000F">
      <w:start w:val="1"/>
      <w:numFmt w:val="decimal"/>
      <w:lvlText w:val="%1."/>
      <w:lvlJc w:val="left"/>
      <w:pPr>
        <w:ind w:left="360" w:hanging="360"/>
      </w:pPr>
    </w:lvl>
    <w:lvl w:ilvl="1" w:tplc="08180019" w:tentative="1">
      <w:start w:val="1"/>
      <w:numFmt w:val="lowerLetter"/>
      <w:lvlText w:val="%2."/>
      <w:lvlJc w:val="left"/>
      <w:pPr>
        <w:ind w:left="1080" w:hanging="360"/>
      </w:pPr>
    </w:lvl>
    <w:lvl w:ilvl="2" w:tplc="0818001B" w:tentative="1">
      <w:start w:val="1"/>
      <w:numFmt w:val="lowerRoman"/>
      <w:lvlText w:val="%3."/>
      <w:lvlJc w:val="right"/>
      <w:pPr>
        <w:ind w:left="1800" w:hanging="180"/>
      </w:pPr>
    </w:lvl>
    <w:lvl w:ilvl="3" w:tplc="0818000F" w:tentative="1">
      <w:start w:val="1"/>
      <w:numFmt w:val="decimal"/>
      <w:lvlText w:val="%4."/>
      <w:lvlJc w:val="left"/>
      <w:pPr>
        <w:ind w:left="2520" w:hanging="360"/>
      </w:pPr>
    </w:lvl>
    <w:lvl w:ilvl="4" w:tplc="08180019" w:tentative="1">
      <w:start w:val="1"/>
      <w:numFmt w:val="lowerLetter"/>
      <w:lvlText w:val="%5."/>
      <w:lvlJc w:val="left"/>
      <w:pPr>
        <w:ind w:left="3240" w:hanging="360"/>
      </w:pPr>
    </w:lvl>
    <w:lvl w:ilvl="5" w:tplc="0818001B" w:tentative="1">
      <w:start w:val="1"/>
      <w:numFmt w:val="lowerRoman"/>
      <w:lvlText w:val="%6."/>
      <w:lvlJc w:val="right"/>
      <w:pPr>
        <w:ind w:left="3960" w:hanging="180"/>
      </w:pPr>
    </w:lvl>
    <w:lvl w:ilvl="6" w:tplc="0818000F" w:tentative="1">
      <w:start w:val="1"/>
      <w:numFmt w:val="decimal"/>
      <w:lvlText w:val="%7."/>
      <w:lvlJc w:val="left"/>
      <w:pPr>
        <w:ind w:left="4680" w:hanging="360"/>
      </w:pPr>
    </w:lvl>
    <w:lvl w:ilvl="7" w:tplc="08180019" w:tentative="1">
      <w:start w:val="1"/>
      <w:numFmt w:val="lowerLetter"/>
      <w:lvlText w:val="%8."/>
      <w:lvlJc w:val="left"/>
      <w:pPr>
        <w:ind w:left="5400" w:hanging="360"/>
      </w:pPr>
    </w:lvl>
    <w:lvl w:ilvl="8" w:tplc="0818001B" w:tentative="1">
      <w:start w:val="1"/>
      <w:numFmt w:val="lowerRoman"/>
      <w:lvlText w:val="%9."/>
      <w:lvlJc w:val="right"/>
      <w:pPr>
        <w:ind w:left="6120" w:hanging="180"/>
      </w:pPr>
    </w:lvl>
  </w:abstractNum>
  <w:abstractNum w:abstractNumId="20" w15:restartNumberingAfterBreak="0">
    <w:nsid w:val="4D520610"/>
    <w:multiLevelType w:val="hybridMultilevel"/>
    <w:tmpl w:val="14E048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FEC623B"/>
    <w:multiLevelType w:val="hybridMultilevel"/>
    <w:tmpl w:val="6F50AC58"/>
    <w:lvl w:ilvl="0" w:tplc="FFFFFFFF">
      <w:start w:val="1"/>
      <w:numFmt w:val="decimal"/>
      <w:lvlText w:val="%1."/>
      <w:lvlJc w:val="left"/>
      <w:pPr>
        <w:ind w:left="360" w:hanging="360"/>
      </w:pPr>
      <w:rPr>
        <w:rFonts w:eastAsiaTheme="minorHAnsi" w:hint="default"/>
        <w:b w:val="0"/>
        <w:bCs/>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22" w15:restartNumberingAfterBreak="0">
    <w:nsid w:val="58190303"/>
    <w:multiLevelType w:val="hybridMultilevel"/>
    <w:tmpl w:val="83D29F90"/>
    <w:lvl w:ilvl="0" w:tplc="0419000F">
      <w:start w:val="1"/>
      <w:numFmt w:val="decimal"/>
      <w:lvlText w:val="%1."/>
      <w:lvlJc w:val="left"/>
      <w:pPr>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23" w15:restartNumberingAfterBreak="0">
    <w:nsid w:val="5D8C03C0"/>
    <w:multiLevelType w:val="hybridMultilevel"/>
    <w:tmpl w:val="D900916A"/>
    <w:lvl w:ilvl="0" w:tplc="1E9CCD48">
      <w:start w:val="1"/>
      <w:numFmt w:val="decimal"/>
      <w:lvlText w:val="%1."/>
      <w:lvlJc w:val="left"/>
      <w:pPr>
        <w:ind w:left="360" w:hanging="360"/>
      </w:pPr>
      <w:rPr>
        <w:b w:val="0"/>
        <w:bCs/>
      </w:rPr>
    </w:lvl>
    <w:lvl w:ilvl="1" w:tplc="08180019" w:tentative="1">
      <w:start w:val="1"/>
      <w:numFmt w:val="lowerLetter"/>
      <w:lvlText w:val="%2."/>
      <w:lvlJc w:val="left"/>
      <w:pPr>
        <w:ind w:left="1080" w:hanging="360"/>
      </w:pPr>
    </w:lvl>
    <w:lvl w:ilvl="2" w:tplc="0818001B" w:tentative="1">
      <w:start w:val="1"/>
      <w:numFmt w:val="lowerRoman"/>
      <w:lvlText w:val="%3."/>
      <w:lvlJc w:val="right"/>
      <w:pPr>
        <w:ind w:left="1800" w:hanging="180"/>
      </w:pPr>
    </w:lvl>
    <w:lvl w:ilvl="3" w:tplc="0818000F" w:tentative="1">
      <w:start w:val="1"/>
      <w:numFmt w:val="decimal"/>
      <w:lvlText w:val="%4."/>
      <w:lvlJc w:val="left"/>
      <w:pPr>
        <w:ind w:left="2520" w:hanging="360"/>
      </w:pPr>
    </w:lvl>
    <w:lvl w:ilvl="4" w:tplc="08180019" w:tentative="1">
      <w:start w:val="1"/>
      <w:numFmt w:val="lowerLetter"/>
      <w:lvlText w:val="%5."/>
      <w:lvlJc w:val="left"/>
      <w:pPr>
        <w:ind w:left="3240" w:hanging="360"/>
      </w:pPr>
    </w:lvl>
    <w:lvl w:ilvl="5" w:tplc="0818001B" w:tentative="1">
      <w:start w:val="1"/>
      <w:numFmt w:val="lowerRoman"/>
      <w:lvlText w:val="%6."/>
      <w:lvlJc w:val="right"/>
      <w:pPr>
        <w:ind w:left="3960" w:hanging="180"/>
      </w:pPr>
    </w:lvl>
    <w:lvl w:ilvl="6" w:tplc="0818000F" w:tentative="1">
      <w:start w:val="1"/>
      <w:numFmt w:val="decimal"/>
      <w:lvlText w:val="%7."/>
      <w:lvlJc w:val="left"/>
      <w:pPr>
        <w:ind w:left="4680" w:hanging="360"/>
      </w:pPr>
    </w:lvl>
    <w:lvl w:ilvl="7" w:tplc="08180019" w:tentative="1">
      <w:start w:val="1"/>
      <w:numFmt w:val="lowerLetter"/>
      <w:lvlText w:val="%8."/>
      <w:lvlJc w:val="left"/>
      <w:pPr>
        <w:ind w:left="5400" w:hanging="360"/>
      </w:pPr>
    </w:lvl>
    <w:lvl w:ilvl="8" w:tplc="0818001B" w:tentative="1">
      <w:start w:val="1"/>
      <w:numFmt w:val="lowerRoman"/>
      <w:lvlText w:val="%9."/>
      <w:lvlJc w:val="right"/>
      <w:pPr>
        <w:ind w:left="6120" w:hanging="180"/>
      </w:pPr>
    </w:lvl>
  </w:abstractNum>
  <w:abstractNum w:abstractNumId="24" w15:restartNumberingAfterBreak="0">
    <w:nsid w:val="612C29A6"/>
    <w:multiLevelType w:val="hybridMultilevel"/>
    <w:tmpl w:val="54D03F7A"/>
    <w:lvl w:ilvl="0" w:tplc="96D01678">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5" w15:restartNumberingAfterBreak="0">
    <w:nsid w:val="61B6436D"/>
    <w:multiLevelType w:val="multilevel"/>
    <w:tmpl w:val="3CAAD61E"/>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15:restartNumberingAfterBreak="0">
    <w:nsid w:val="61DE4B0C"/>
    <w:multiLevelType w:val="hybridMultilevel"/>
    <w:tmpl w:val="B5506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8C943DC"/>
    <w:multiLevelType w:val="hybridMultilevel"/>
    <w:tmpl w:val="D93C5030"/>
    <w:lvl w:ilvl="0" w:tplc="6118673C">
      <w:start w:val="105"/>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6F0C9E"/>
    <w:multiLevelType w:val="hybridMultilevel"/>
    <w:tmpl w:val="D10C40FA"/>
    <w:lvl w:ilvl="0" w:tplc="0818000F">
      <w:start w:val="1"/>
      <w:numFmt w:val="decimal"/>
      <w:lvlText w:val="%1."/>
      <w:lvlJc w:val="left"/>
      <w:pPr>
        <w:ind w:left="36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9" w15:restartNumberingAfterBreak="0">
    <w:nsid w:val="6D6E67D7"/>
    <w:multiLevelType w:val="multilevel"/>
    <w:tmpl w:val="565EB98C"/>
    <w:lvl w:ilvl="0">
      <w:start w:val="1"/>
      <w:numFmt w:val="decimal"/>
      <w:lvlText w:val="%1."/>
      <w:lvlJc w:val="left"/>
      <w:pPr>
        <w:ind w:left="360" w:hanging="360"/>
      </w:pPr>
      <w:rPr>
        <w:rFonts w:ascii="Times New Roman" w:eastAsia="SimSun" w:hAnsi="Times New Roman" w:cs="Times New Roman"/>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i/>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1094010"/>
    <w:multiLevelType w:val="hybridMultilevel"/>
    <w:tmpl w:val="1F4E3412"/>
    <w:lvl w:ilvl="0" w:tplc="0BE471FC">
      <w:start w:val="1"/>
      <w:numFmt w:val="decimal"/>
      <w:lvlText w:val="%1."/>
      <w:lvlJc w:val="left"/>
      <w:pPr>
        <w:ind w:left="720" w:hanging="360"/>
      </w:pPr>
      <w:rPr>
        <w:rFonts w:hint="default"/>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F86A18"/>
    <w:multiLevelType w:val="hybridMultilevel"/>
    <w:tmpl w:val="ADECC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B80E29"/>
    <w:multiLevelType w:val="hybridMultilevel"/>
    <w:tmpl w:val="C2362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8940B95"/>
    <w:multiLevelType w:val="multilevel"/>
    <w:tmpl w:val="3CAAD61E"/>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4" w15:restartNumberingAfterBreak="0">
    <w:nsid w:val="7D476904"/>
    <w:multiLevelType w:val="hybridMultilevel"/>
    <w:tmpl w:val="75B662C4"/>
    <w:lvl w:ilvl="0" w:tplc="1F7C61E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DDC3F1D"/>
    <w:multiLevelType w:val="multilevel"/>
    <w:tmpl w:val="3CAAD61E"/>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5"/>
  </w:num>
  <w:num w:numId="2">
    <w:abstractNumId w:val="9"/>
  </w:num>
  <w:num w:numId="3">
    <w:abstractNumId w:val="12"/>
  </w:num>
  <w:num w:numId="4">
    <w:abstractNumId w:val="7"/>
  </w:num>
  <w:num w:numId="5">
    <w:abstractNumId w:val="24"/>
  </w:num>
  <w:num w:numId="6">
    <w:abstractNumId w:val="18"/>
  </w:num>
  <w:num w:numId="7">
    <w:abstractNumId w:val="0"/>
  </w:num>
  <w:num w:numId="8">
    <w:abstractNumId w:val="11"/>
  </w:num>
  <w:num w:numId="9">
    <w:abstractNumId w:val="30"/>
  </w:num>
  <w:num w:numId="10">
    <w:abstractNumId w:val="15"/>
  </w:num>
  <w:num w:numId="11">
    <w:abstractNumId w:val="31"/>
  </w:num>
  <w:num w:numId="12">
    <w:abstractNumId w:val="32"/>
  </w:num>
  <w:num w:numId="13">
    <w:abstractNumId w:val="6"/>
  </w:num>
  <w:num w:numId="14">
    <w:abstractNumId w:val="19"/>
  </w:num>
  <w:num w:numId="15">
    <w:abstractNumId w:val="8"/>
  </w:num>
  <w:num w:numId="16">
    <w:abstractNumId w:val="28"/>
  </w:num>
  <w:num w:numId="17">
    <w:abstractNumId w:val="13"/>
  </w:num>
  <w:num w:numId="18">
    <w:abstractNumId w:val="29"/>
  </w:num>
  <w:num w:numId="19">
    <w:abstractNumId w:val="21"/>
  </w:num>
  <w:num w:numId="20">
    <w:abstractNumId w:val="35"/>
  </w:num>
  <w:num w:numId="21">
    <w:abstractNumId w:val="33"/>
  </w:num>
  <w:num w:numId="22">
    <w:abstractNumId w:val="25"/>
  </w:num>
  <w:num w:numId="23">
    <w:abstractNumId w:val="20"/>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7"/>
  </w:num>
  <w:num w:numId="27">
    <w:abstractNumId w:val="1"/>
  </w:num>
  <w:num w:numId="28">
    <w:abstractNumId w:val="3"/>
  </w:num>
  <w:num w:numId="29">
    <w:abstractNumId w:val="4"/>
  </w:num>
  <w:num w:numId="30">
    <w:abstractNumId w:val="34"/>
  </w:num>
  <w:num w:numId="31">
    <w:abstractNumId w:val="26"/>
  </w:num>
  <w:num w:numId="32">
    <w:abstractNumId w:val="2"/>
  </w:num>
  <w:num w:numId="33">
    <w:abstractNumId w:val="14"/>
  </w:num>
  <w:num w:numId="34">
    <w:abstractNumId w:val="27"/>
  </w:num>
  <w:num w:numId="35">
    <w:abstractNumId w:val="23"/>
  </w:num>
  <w:num w:numId="36">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241"/>
    <w:rsid w:val="000227FB"/>
    <w:rsid w:val="0005558D"/>
    <w:rsid w:val="00065518"/>
    <w:rsid w:val="00065875"/>
    <w:rsid w:val="00080890"/>
    <w:rsid w:val="00092438"/>
    <w:rsid w:val="0009429D"/>
    <w:rsid w:val="000A4447"/>
    <w:rsid w:val="000C493E"/>
    <w:rsid w:val="000F6F7C"/>
    <w:rsid w:val="001030E7"/>
    <w:rsid w:val="00103A54"/>
    <w:rsid w:val="00123FB6"/>
    <w:rsid w:val="00124297"/>
    <w:rsid w:val="00145C33"/>
    <w:rsid w:val="00161442"/>
    <w:rsid w:val="00163B86"/>
    <w:rsid w:val="00171BD2"/>
    <w:rsid w:val="001D730A"/>
    <w:rsid w:val="001E1DFA"/>
    <w:rsid w:val="001E533E"/>
    <w:rsid w:val="00217130"/>
    <w:rsid w:val="0023047C"/>
    <w:rsid w:val="002327D1"/>
    <w:rsid w:val="002404E3"/>
    <w:rsid w:val="00244D1A"/>
    <w:rsid w:val="002635D1"/>
    <w:rsid w:val="00266BC1"/>
    <w:rsid w:val="00290FF0"/>
    <w:rsid w:val="00292FA7"/>
    <w:rsid w:val="00294968"/>
    <w:rsid w:val="0029628B"/>
    <w:rsid w:val="002A7673"/>
    <w:rsid w:val="002E781E"/>
    <w:rsid w:val="002F66F0"/>
    <w:rsid w:val="002F6C75"/>
    <w:rsid w:val="002F7930"/>
    <w:rsid w:val="00330C12"/>
    <w:rsid w:val="00330FAA"/>
    <w:rsid w:val="00352BAF"/>
    <w:rsid w:val="00374AE1"/>
    <w:rsid w:val="003A10FB"/>
    <w:rsid w:val="003C6419"/>
    <w:rsid w:val="003D77A3"/>
    <w:rsid w:val="003E2B60"/>
    <w:rsid w:val="003E4143"/>
    <w:rsid w:val="003F5FB4"/>
    <w:rsid w:val="00423A17"/>
    <w:rsid w:val="0042681E"/>
    <w:rsid w:val="0046540B"/>
    <w:rsid w:val="004830C1"/>
    <w:rsid w:val="004874C1"/>
    <w:rsid w:val="004A3FE6"/>
    <w:rsid w:val="004B1452"/>
    <w:rsid w:val="004C7409"/>
    <w:rsid w:val="004E7ED4"/>
    <w:rsid w:val="00505B45"/>
    <w:rsid w:val="00532ADE"/>
    <w:rsid w:val="0054056D"/>
    <w:rsid w:val="00557533"/>
    <w:rsid w:val="00560073"/>
    <w:rsid w:val="00566E26"/>
    <w:rsid w:val="005B16AC"/>
    <w:rsid w:val="005F447D"/>
    <w:rsid w:val="006057B7"/>
    <w:rsid w:val="006215B0"/>
    <w:rsid w:val="006228E3"/>
    <w:rsid w:val="00633701"/>
    <w:rsid w:val="00644B48"/>
    <w:rsid w:val="00652C86"/>
    <w:rsid w:val="00660236"/>
    <w:rsid w:val="006654BB"/>
    <w:rsid w:val="0067324A"/>
    <w:rsid w:val="00684960"/>
    <w:rsid w:val="006A2644"/>
    <w:rsid w:val="006A57FE"/>
    <w:rsid w:val="006B1E76"/>
    <w:rsid w:val="006D57AA"/>
    <w:rsid w:val="006D7FB3"/>
    <w:rsid w:val="007113F6"/>
    <w:rsid w:val="00730BFB"/>
    <w:rsid w:val="00753C4A"/>
    <w:rsid w:val="007543F9"/>
    <w:rsid w:val="00756675"/>
    <w:rsid w:val="00761073"/>
    <w:rsid w:val="0076119F"/>
    <w:rsid w:val="007B3C80"/>
    <w:rsid w:val="007C6907"/>
    <w:rsid w:val="007F41BA"/>
    <w:rsid w:val="007F50B5"/>
    <w:rsid w:val="007F5C40"/>
    <w:rsid w:val="007F715F"/>
    <w:rsid w:val="008047DA"/>
    <w:rsid w:val="00833885"/>
    <w:rsid w:val="0083532A"/>
    <w:rsid w:val="008373A7"/>
    <w:rsid w:val="0085771C"/>
    <w:rsid w:val="0086452E"/>
    <w:rsid w:val="00866DD4"/>
    <w:rsid w:val="008737B9"/>
    <w:rsid w:val="00885434"/>
    <w:rsid w:val="00890241"/>
    <w:rsid w:val="008906AA"/>
    <w:rsid w:val="008A21E4"/>
    <w:rsid w:val="008B6AAD"/>
    <w:rsid w:val="008C1AC9"/>
    <w:rsid w:val="008C5022"/>
    <w:rsid w:val="00920DEF"/>
    <w:rsid w:val="00942C11"/>
    <w:rsid w:val="0095080E"/>
    <w:rsid w:val="0099250C"/>
    <w:rsid w:val="009A5900"/>
    <w:rsid w:val="009C1FDD"/>
    <w:rsid w:val="009C40A0"/>
    <w:rsid w:val="009E32A5"/>
    <w:rsid w:val="00A01C35"/>
    <w:rsid w:val="00A1058A"/>
    <w:rsid w:val="00A14933"/>
    <w:rsid w:val="00A51C51"/>
    <w:rsid w:val="00A55863"/>
    <w:rsid w:val="00A66280"/>
    <w:rsid w:val="00A75DF3"/>
    <w:rsid w:val="00A92891"/>
    <w:rsid w:val="00AA45D0"/>
    <w:rsid w:val="00AA5DC9"/>
    <w:rsid w:val="00AC10E0"/>
    <w:rsid w:val="00AC498C"/>
    <w:rsid w:val="00AD5BF4"/>
    <w:rsid w:val="00B518F7"/>
    <w:rsid w:val="00B90195"/>
    <w:rsid w:val="00BF3F64"/>
    <w:rsid w:val="00BF79BA"/>
    <w:rsid w:val="00C14934"/>
    <w:rsid w:val="00C25288"/>
    <w:rsid w:val="00C365D2"/>
    <w:rsid w:val="00C521F2"/>
    <w:rsid w:val="00C533BC"/>
    <w:rsid w:val="00C727F9"/>
    <w:rsid w:val="00C748F9"/>
    <w:rsid w:val="00CB5B23"/>
    <w:rsid w:val="00CB7A9F"/>
    <w:rsid w:val="00CC78CC"/>
    <w:rsid w:val="00CD5675"/>
    <w:rsid w:val="00CF77CA"/>
    <w:rsid w:val="00D06BAB"/>
    <w:rsid w:val="00D10A9B"/>
    <w:rsid w:val="00D362B7"/>
    <w:rsid w:val="00D414D3"/>
    <w:rsid w:val="00D4433B"/>
    <w:rsid w:val="00D471DE"/>
    <w:rsid w:val="00D84A25"/>
    <w:rsid w:val="00D86CF3"/>
    <w:rsid w:val="00D94014"/>
    <w:rsid w:val="00DA0331"/>
    <w:rsid w:val="00DB3E93"/>
    <w:rsid w:val="00DD3139"/>
    <w:rsid w:val="00DD69F2"/>
    <w:rsid w:val="00DD6B70"/>
    <w:rsid w:val="00DF454B"/>
    <w:rsid w:val="00E02292"/>
    <w:rsid w:val="00E11B55"/>
    <w:rsid w:val="00E25191"/>
    <w:rsid w:val="00E27A8B"/>
    <w:rsid w:val="00E3578C"/>
    <w:rsid w:val="00E35B12"/>
    <w:rsid w:val="00E50F86"/>
    <w:rsid w:val="00E53C8A"/>
    <w:rsid w:val="00E6150A"/>
    <w:rsid w:val="00E6691E"/>
    <w:rsid w:val="00E740D7"/>
    <w:rsid w:val="00E91802"/>
    <w:rsid w:val="00EA6B62"/>
    <w:rsid w:val="00EB74BE"/>
    <w:rsid w:val="00EF547E"/>
    <w:rsid w:val="00F04E24"/>
    <w:rsid w:val="00F13261"/>
    <w:rsid w:val="00F13645"/>
    <w:rsid w:val="00F13E45"/>
    <w:rsid w:val="00F1773A"/>
    <w:rsid w:val="00F17E02"/>
    <w:rsid w:val="00F35535"/>
    <w:rsid w:val="00F52AD7"/>
    <w:rsid w:val="00F573B0"/>
    <w:rsid w:val="00F65B53"/>
    <w:rsid w:val="00F813AA"/>
    <w:rsid w:val="00FC6F1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A8B1"/>
  <w15:chartTrackingRefBased/>
  <w15:docId w15:val="{70139EE0-1119-415A-8A72-098E7936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8E3"/>
    <w:rPr>
      <w:rFonts w:ascii="Calibri" w:eastAsia="Calibri" w:hAnsi="Calibri" w:cs="Times New Roman"/>
      <w:lang w:val="en-US"/>
    </w:rPr>
  </w:style>
  <w:style w:type="paragraph" w:styleId="Heading2">
    <w:name w:val="heading 2"/>
    <w:basedOn w:val="Normal"/>
    <w:next w:val="Normal"/>
    <w:link w:val="Heading2Char"/>
    <w:uiPriority w:val="9"/>
    <w:semiHidden/>
    <w:unhideWhenUsed/>
    <w:qFormat/>
    <w:rsid w:val="00FC6F1B"/>
    <w:pPr>
      <w:keepNext/>
      <w:keepLines/>
      <w:spacing w:before="160" w:after="80" w:line="240" w:lineRule="auto"/>
      <w:outlineLvl w:val="1"/>
    </w:pPr>
    <w:rPr>
      <w:rFonts w:asciiTheme="majorHAnsi" w:eastAsiaTheme="majorEastAsia" w:hAnsiTheme="majorHAnsi" w:cstheme="majorBidi"/>
      <w:color w:val="2E74B5" w:themeColor="accent1" w:themeShade="BF"/>
      <w:kern w:val="2"/>
      <w:sz w:val="32"/>
      <w:szCs w:val="32"/>
      <w:lang w:val="ru-RU"/>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oetelu (bulletid),Referncias,1st level - Bullet List Paragraph,Lettre d'introduction,Paragrafo elenco,Medium Grid 1 - Accent 21,Normal bullet 2,Bullet list,Numbered List,Colorful List - Accent 11,Listenabsatz,Puces,List Paragraph 1,Stil3"/>
    <w:basedOn w:val="Normal"/>
    <w:link w:val="ListParagraphChar"/>
    <w:uiPriority w:val="34"/>
    <w:qFormat/>
    <w:rsid w:val="006228E3"/>
    <w:pPr>
      <w:spacing w:line="254" w:lineRule="auto"/>
      <w:ind w:left="720"/>
      <w:contextualSpacing/>
    </w:pPr>
    <w:rPr>
      <w:lang w:val="x-none"/>
    </w:rPr>
  </w:style>
  <w:style w:type="paragraph" w:styleId="NoSpacing">
    <w:name w:val="No Spacing"/>
    <w:aliases w:val="Formule,Без интервала1"/>
    <w:link w:val="NoSpacingChar"/>
    <w:uiPriority w:val="1"/>
    <w:qFormat/>
    <w:rsid w:val="006228E3"/>
    <w:pPr>
      <w:widowControl w:val="0"/>
      <w:spacing w:after="0" w:line="240" w:lineRule="auto"/>
    </w:pPr>
    <w:rPr>
      <w:rFonts w:ascii="Microsoft Sans Serif" w:eastAsia="Microsoft Sans Serif" w:hAnsi="Microsoft Sans Serif" w:cs="Microsoft Sans Serif"/>
      <w:color w:val="000000"/>
      <w:sz w:val="24"/>
      <w:szCs w:val="24"/>
      <w:lang w:val="ro-RO" w:eastAsia="ro-RO" w:bidi="ro-RO"/>
    </w:rPr>
  </w:style>
  <w:style w:type="character" w:customStyle="1" w:styleId="ListParagraphChar">
    <w:name w:val="List Paragraph Char"/>
    <w:aliases w:val="Loetelu (bulletid) Char,Referncias Char,1st level - Bullet List Paragraph Char,Lettre d'introduction Char,Paragrafo elenco Char,Medium Grid 1 - Accent 21 Char,Normal bullet 2 Char,Bullet list Char,Numbered List Char,Listenabsatz Char"/>
    <w:link w:val="ListParagraph"/>
    <w:uiPriority w:val="34"/>
    <w:qFormat/>
    <w:locked/>
    <w:rsid w:val="006228E3"/>
    <w:rPr>
      <w:rFonts w:ascii="Calibri" w:eastAsia="Calibri" w:hAnsi="Calibri" w:cs="Times New Roman"/>
      <w:lang w:val="x-none"/>
    </w:rPr>
  </w:style>
  <w:style w:type="character" w:customStyle="1" w:styleId="NoSpacingChar">
    <w:name w:val="No Spacing Char"/>
    <w:aliases w:val="Formule Char,Без интервала1 Char"/>
    <w:link w:val="NoSpacing"/>
    <w:uiPriority w:val="1"/>
    <w:qFormat/>
    <w:locked/>
    <w:rsid w:val="006228E3"/>
    <w:rPr>
      <w:rFonts w:ascii="Microsoft Sans Serif" w:eastAsia="Microsoft Sans Serif" w:hAnsi="Microsoft Sans Serif" w:cs="Microsoft Sans Serif"/>
      <w:color w:val="000000"/>
      <w:sz w:val="24"/>
      <w:szCs w:val="24"/>
      <w:lang w:val="ro-RO" w:eastAsia="ro-RO" w:bidi="ro-RO"/>
    </w:rPr>
  </w:style>
  <w:style w:type="paragraph" w:styleId="Header">
    <w:name w:val="header"/>
    <w:basedOn w:val="Normal"/>
    <w:link w:val="HeaderChar"/>
    <w:uiPriority w:val="99"/>
    <w:unhideWhenUsed/>
    <w:rsid w:val="00A66280"/>
    <w:pPr>
      <w:tabs>
        <w:tab w:val="center" w:pos="4677"/>
        <w:tab w:val="right" w:pos="9355"/>
      </w:tabs>
      <w:spacing w:after="0" w:line="240" w:lineRule="auto"/>
    </w:pPr>
  </w:style>
  <w:style w:type="character" w:customStyle="1" w:styleId="HeaderChar">
    <w:name w:val="Header Char"/>
    <w:basedOn w:val="DefaultParagraphFont"/>
    <w:link w:val="Header"/>
    <w:uiPriority w:val="99"/>
    <w:rsid w:val="00A66280"/>
    <w:rPr>
      <w:rFonts w:ascii="Calibri" w:eastAsia="Calibri" w:hAnsi="Calibri" w:cs="Times New Roman"/>
      <w:lang w:val="en-US"/>
    </w:rPr>
  </w:style>
  <w:style w:type="paragraph" w:styleId="Footer">
    <w:name w:val="footer"/>
    <w:basedOn w:val="Normal"/>
    <w:link w:val="FooterChar"/>
    <w:uiPriority w:val="99"/>
    <w:unhideWhenUsed/>
    <w:rsid w:val="00A66280"/>
    <w:pPr>
      <w:tabs>
        <w:tab w:val="center" w:pos="4677"/>
        <w:tab w:val="right" w:pos="9355"/>
      </w:tabs>
      <w:spacing w:after="0" w:line="240" w:lineRule="auto"/>
    </w:pPr>
  </w:style>
  <w:style w:type="character" w:customStyle="1" w:styleId="FooterChar">
    <w:name w:val="Footer Char"/>
    <w:basedOn w:val="DefaultParagraphFont"/>
    <w:link w:val="Footer"/>
    <w:uiPriority w:val="99"/>
    <w:rsid w:val="00A66280"/>
    <w:rPr>
      <w:rFonts w:ascii="Calibri" w:eastAsia="Calibri" w:hAnsi="Calibri" w:cs="Times New Roman"/>
      <w:lang w:val="en-US"/>
    </w:rPr>
  </w:style>
  <w:style w:type="character" w:styleId="Hyperlink">
    <w:name w:val="Hyperlink"/>
    <w:uiPriority w:val="99"/>
    <w:unhideWhenUsed/>
    <w:qFormat/>
    <w:rsid w:val="00F13E45"/>
    <w:rPr>
      <w:color w:val="0000FF"/>
      <w:u w:val="single"/>
    </w:rPr>
  </w:style>
  <w:style w:type="table" w:styleId="TableGrid">
    <w:name w:val="Table Grid"/>
    <w:basedOn w:val="TableNormal"/>
    <w:uiPriority w:val="39"/>
    <w:rsid w:val="00C365D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F50B5"/>
    <w:pPr>
      <w:widowControl w:val="0"/>
      <w:autoSpaceDE w:val="0"/>
      <w:autoSpaceDN w:val="0"/>
      <w:spacing w:after="0" w:line="240" w:lineRule="auto"/>
    </w:pPr>
    <w:rPr>
      <w:rFonts w:ascii="Times New Roman" w:eastAsia="Times New Roman" w:hAnsi="Times New Roman"/>
      <w:sz w:val="24"/>
      <w:szCs w:val="24"/>
      <w:lang w:val="ro-RO" w:eastAsia="ru-RU"/>
    </w:rPr>
  </w:style>
  <w:style w:type="character" w:customStyle="1" w:styleId="1">
    <w:name w:val="Неразрешенное упоминание1"/>
    <w:basedOn w:val="DefaultParagraphFont"/>
    <w:uiPriority w:val="99"/>
    <w:semiHidden/>
    <w:unhideWhenUsed/>
    <w:rsid w:val="001D730A"/>
    <w:rPr>
      <w:color w:val="605E5C"/>
      <w:shd w:val="clear" w:color="auto" w:fill="E1DFDD"/>
    </w:rPr>
  </w:style>
  <w:style w:type="character" w:styleId="Strong">
    <w:name w:val="Strong"/>
    <w:basedOn w:val="DefaultParagraphFont"/>
    <w:uiPriority w:val="22"/>
    <w:qFormat/>
    <w:rsid w:val="001D730A"/>
    <w:rPr>
      <w:b/>
      <w:bCs/>
    </w:rPr>
  </w:style>
  <w:style w:type="character" w:customStyle="1" w:styleId="10">
    <w:name w:val="Просмотренная гиперссылка1"/>
    <w:basedOn w:val="DefaultParagraphFont"/>
    <w:uiPriority w:val="99"/>
    <w:semiHidden/>
    <w:unhideWhenUsed/>
    <w:rsid w:val="001D730A"/>
    <w:rPr>
      <w:color w:val="954F72"/>
      <w:u w:val="single"/>
    </w:rPr>
  </w:style>
  <w:style w:type="character" w:styleId="CommentReference">
    <w:name w:val="annotation reference"/>
    <w:basedOn w:val="DefaultParagraphFont"/>
    <w:uiPriority w:val="99"/>
    <w:semiHidden/>
    <w:unhideWhenUsed/>
    <w:rsid w:val="001D730A"/>
    <w:rPr>
      <w:sz w:val="16"/>
      <w:szCs w:val="16"/>
    </w:rPr>
  </w:style>
  <w:style w:type="paragraph" w:styleId="CommentText">
    <w:name w:val="annotation text"/>
    <w:basedOn w:val="Normal"/>
    <w:link w:val="CommentTextChar"/>
    <w:uiPriority w:val="99"/>
    <w:semiHidden/>
    <w:unhideWhenUsed/>
    <w:rsid w:val="001D730A"/>
    <w:pPr>
      <w:spacing w:line="240" w:lineRule="auto"/>
    </w:pPr>
    <w:rPr>
      <w:sz w:val="20"/>
      <w:szCs w:val="20"/>
    </w:rPr>
  </w:style>
  <w:style w:type="character" w:customStyle="1" w:styleId="CommentTextChar">
    <w:name w:val="Comment Text Char"/>
    <w:basedOn w:val="DefaultParagraphFont"/>
    <w:link w:val="CommentText"/>
    <w:uiPriority w:val="99"/>
    <w:semiHidden/>
    <w:rsid w:val="001D730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D730A"/>
    <w:rPr>
      <w:b/>
      <w:bCs/>
    </w:rPr>
  </w:style>
  <w:style w:type="character" w:customStyle="1" w:styleId="CommentSubjectChar">
    <w:name w:val="Comment Subject Char"/>
    <w:basedOn w:val="CommentTextChar"/>
    <w:link w:val="CommentSubject"/>
    <w:uiPriority w:val="99"/>
    <w:semiHidden/>
    <w:rsid w:val="001D730A"/>
    <w:rPr>
      <w:rFonts w:ascii="Calibri" w:eastAsia="Calibri" w:hAnsi="Calibri" w:cs="Times New Roman"/>
      <w:b/>
      <w:bCs/>
      <w:sz w:val="20"/>
      <w:szCs w:val="20"/>
      <w:lang w:val="en-US"/>
    </w:rPr>
  </w:style>
  <w:style w:type="character" w:styleId="FollowedHyperlink">
    <w:name w:val="FollowedHyperlink"/>
    <w:basedOn w:val="DefaultParagraphFont"/>
    <w:uiPriority w:val="99"/>
    <w:semiHidden/>
    <w:unhideWhenUsed/>
    <w:rsid w:val="001D730A"/>
    <w:rPr>
      <w:color w:val="954F72" w:themeColor="followedHyperlink"/>
      <w:u w:val="single"/>
    </w:rPr>
  </w:style>
  <w:style w:type="character" w:customStyle="1" w:styleId="Heading2Char">
    <w:name w:val="Heading 2 Char"/>
    <w:basedOn w:val="DefaultParagraphFont"/>
    <w:link w:val="Heading2"/>
    <w:uiPriority w:val="9"/>
    <w:semiHidden/>
    <w:rsid w:val="00FC6F1B"/>
    <w:rPr>
      <w:rFonts w:asciiTheme="majorHAnsi" w:eastAsiaTheme="majorEastAsia" w:hAnsiTheme="majorHAnsi" w:cstheme="majorBidi"/>
      <w:color w:val="2E74B5" w:themeColor="accent1" w:themeShade="BF"/>
      <w:kern w:val="2"/>
      <w:sz w:val="32"/>
      <w:szCs w:val="32"/>
      <w14:ligatures w14:val="standardContextual"/>
    </w:rPr>
  </w:style>
  <w:style w:type="table" w:customStyle="1" w:styleId="Tabelgril1">
    <w:name w:val="Tabel grilă1"/>
    <w:basedOn w:val="TableNormal"/>
    <w:next w:val="TableGrid"/>
    <w:uiPriority w:val="39"/>
    <w:rsid w:val="0029628B"/>
    <w:pPr>
      <w:spacing w:after="0" w:line="240" w:lineRule="auto"/>
    </w:pPr>
    <w:rPr>
      <w:rFonts w:ascii="Calibri" w:eastAsia="Calibri" w:hAnsi="Calibri" w:cs="Arial"/>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880997">
      <w:bodyDiv w:val="1"/>
      <w:marLeft w:val="0"/>
      <w:marRight w:val="0"/>
      <w:marTop w:val="0"/>
      <w:marBottom w:val="0"/>
      <w:divBdr>
        <w:top w:val="none" w:sz="0" w:space="0" w:color="auto"/>
        <w:left w:val="none" w:sz="0" w:space="0" w:color="auto"/>
        <w:bottom w:val="none" w:sz="0" w:space="0" w:color="auto"/>
        <w:right w:val="none" w:sz="0" w:space="0" w:color="auto"/>
      </w:divBdr>
      <w:divsChild>
        <w:div w:id="239025608">
          <w:marLeft w:val="720"/>
          <w:marRight w:val="0"/>
          <w:marTop w:val="200"/>
          <w:marBottom w:val="0"/>
          <w:divBdr>
            <w:top w:val="none" w:sz="0" w:space="0" w:color="auto"/>
            <w:left w:val="none" w:sz="0" w:space="0" w:color="auto"/>
            <w:bottom w:val="none" w:sz="0" w:space="0" w:color="auto"/>
            <w:right w:val="none" w:sz="0" w:space="0" w:color="auto"/>
          </w:divBdr>
        </w:div>
        <w:div w:id="1435205623">
          <w:marLeft w:val="720"/>
          <w:marRight w:val="0"/>
          <w:marTop w:val="200"/>
          <w:marBottom w:val="0"/>
          <w:divBdr>
            <w:top w:val="none" w:sz="0" w:space="0" w:color="auto"/>
            <w:left w:val="none" w:sz="0" w:space="0" w:color="auto"/>
            <w:bottom w:val="none" w:sz="0" w:space="0" w:color="auto"/>
            <w:right w:val="none" w:sz="0" w:space="0" w:color="auto"/>
          </w:divBdr>
        </w:div>
        <w:div w:id="1842819821">
          <w:marLeft w:val="720"/>
          <w:marRight w:val="0"/>
          <w:marTop w:val="200"/>
          <w:marBottom w:val="0"/>
          <w:divBdr>
            <w:top w:val="none" w:sz="0" w:space="0" w:color="auto"/>
            <w:left w:val="none" w:sz="0" w:space="0" w:color="auto"/>
            <w:bottom w:val="none" w:sz="0" w:space="0" w:color="auto"/>
            <w:right w:val="none" w:sz="0" w:space="0" w:color="auto"/>
          </w:divBdr>
        </w:div>
        <w:div w:id="1680305321">
          <w:marLeft w:val="720"/>
          <w:marRight w:val="0"/>
          <w:marTop w:val="200"/>
          <w:marBottom w:val="0"/>
          <w:divBdr>
            <w:top w:val="none" w:sz="0" w:space="0" w:color="auto"/>
            <w:left w:val="none" w:sz="0" w:space="0" w:color="auto"/>
            <w:bottom w:val="none" w:sz="0" w:space="0" w:color="auto"/>
            <w:right w:val="none" w:sz="0" w:space="0" w:color="auto"/>
          </w:divBdr>
        </w:div>
        <w:div w:id="316299261">
          <w:marLeft w:val="720"/>
          <w:marRight w:val="0"/>
          <w:marTop w:val="200"/>
          <w:marBottom w:val="0"/>
          <w:divBdr>
            <w:top w:val="none" w:sz="0" w:space="0" w:color="auto"/>
            <w:left w:val="none" w:sz="0" w:space="0" w:color="auto"/>
            <w:bottom w:val="none" w:sz="0" w:space="0" w:color="auto"/>
            <w:right w:val="none" w:sz="0" w:space="0" w:color="auto"/>
          </w:divBdr>
        </w:div>
        <w:div w:id="359865367">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7B0EE-5193-4E1F-8EA5-267BDEBE8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1658</Words>
  <Characters>9454</Characters>
  <Application>Microsoft Office Word</Application>
  <DocSecurity>0</DocSecurity>
  <Lines>78</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Bacal</dc:creator>
  <cp:keywords/>
  <dc:description/>
  <cp:lastModifiedBy>Carolina</cp:lastModifiedBy>
  <cp:revision>3</cp:revision>
  <cp:lastPrinted>2025-01-30T18:50:00Z</cp:lastPrinted>
  <dcterms:created xsi:type="dcterms:W3CDTF">2025-01-30T18:51:00Z</dcterms:created>
  <dcterms:modified xsi:type="dcterms:W3CDTF">2025-01-30T18:52:00Z</dcterms:modified>
</cp:coreProperties>
</file>