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FB" w:rsidRDefault="00F75DFB" w:rsidP="00F75DFB">
      <w:pPr>
        <w:pBdr>
          <w:top w:val="nil"/>
          <w:left w:val="nil"/>
          <w:bottom w:val="nil"/>
          <w:right w:val="nil"/>
          <w:between w:val="nil"/>
        </w:pBdr>
        <w:spacing w:after="0"/>
        <w:jc w:val="center"/>
        <w:rPr>
          <w:rFonts w:ascii="Times New Roman" w:eastAsia="Times New Roman" w:hAnsi="Times New Roman"/>
          <w:b/>
          <w:bCs/>
          <w:i/>
          <w:iCs/>
          <w:color w:val="000000"/>
          <w:sz w:val="24"/>
          <w:szCs w:val="24"/>
          <w:lang w:val="ro-RO"/>
        </w:rPr>
      </w:pPr>
      <w:r w:rsidRPr="00703D3E">
        <w:rPr>
          <w:rFonts w:ascii="Times New Roman" w:eastAsia="Times New Roman" w:hAnsi="Times New Roman"/>
          <w:b/>
          <w:bCs/>
          <w:i/>
          <w:iCs/>
          <w:color w:val="000000"/>
          <w:sz w:val="24"/>
          <w:szCs w:val="24"/>
          <w:lang w:val="ro-RO"/>
        </w:rPr>
        <w:t>Rezumatul pentru an</w:t>
      </w:r>
      <w:r>
        <w:rPr>
          <w:rFonts w:ascii="Times New Roman" w:eastAsia="Times New Roman" w:hAnsi="Times New Roman"/>
          <w:b/>
          <w:bCs/>
          <w:i/>
          <w:iCs/>
          <w:color w:val="000000"/>
          <w:sz w:val="24"/>
          <w:szCs w:val="24"/>
          <w:lang w:val="ro-RO"/>
        </w:rPr>
        <w:t>ii</w:t>
      </w:r>
      <w:r w:rsidRPr="00703D3E">
        <w:rPr>
          <w:rFonts w:ascii="Times New Roman" w:eastAsia="Times New Roman" w:hAnsi="Times New Roman"/>
          <w:b/>
          <w:bCs/>
          <w:i/>
          <w:iCs/>
          <w:color w:val="000000"/>
          <w:sz w:val="24"/>
          <w:szCs w:val="24"/>
          <w:lang w:val="ro-RO"/>
        </w:rPr>
        <w:t xml:space="preserve"> 202</w:t>
      </w:r>
      <w:r>
        <w:rPr>
          <w:rFonts w:ascii="Times New Roman" w:eastAsia="Times New Roman" w:hAnsi="Times New Roman"/>
          <w:b/>
          <w:bCs/>
          <w:i/>
          <w:iCs/>
          <w:color w:val="000000"/>
          <w:sz w:val="24"/>
          <w:szCs w:val="24"/>
          <w:lang w:val="ro-RO"/>
        </w:rPr>
        <w:t>0-202</w:t>
      </w:r>
      <w:r w:rsidRPr="00703D3E">
        <w:rPr>
          <w:rFonts w:ascii="Times New Roman" w:eastAsia="Times New Roman" w:hAnsi="Times New Roman"/>
          <w:b/>
          <w:bCs/>
          <w:i/>
          <w:iCs/>
          <w:color w:val="000000"/>
          <w:sz w:val="24"/>
          <w:szCs w:val="24"/>
          <w:lang w:val="ro-RO"/>
        </w:rPr>
        <w:t>3</w:t>
      </w:r>
    </w:p>
    <w:p w:rsidR="00F75DFB" w:rsidRDefault="00F75DFB" w:rsidP="00F75DFB">
      <w:pPr>
        <w:pBdr>
          <w:top w:val="nil"/>
          <w:left w:val="nil"/>
          <w:bottom w:val="nil"/>
          <w:right w:val="nil"/>
          <w:between w:val="nil"/>
        </w:pBdr>
        <w:spacing w:after="0"/>
        <w:jc w:val="center"/>
        <w:rPr>
          <w:rFonts w:ascii="Times New Roman" w:eastAsia="Times New Roman" w:hAnsi="Times New Roman"/>
          <w:b/>
          <w:bCs/>
          <w:i/>
          <w:iCs/>
          <w:color w:val="000000"/>
          <w:sz w:val="24"/>
          <w:szCs w:val="24"/>
          <w:lang w:val="ro-RO"/>
        </w:rPr>
      </w:pPr>
    </w:p>
    <w:p w:rsidR="00F75DFB" w:rsidRPr="000E5BE7" w:rsidRDefault="00F75DFB" w:rsidP="00F75DFB">
      <w:pPr>
        <w:keepNext/>
        <w:spacing w:after="0"/>
        <w:ind w:firstLine="567"/>
        <w:jc w:val="both"/>
        <w:outlineLvl w:val="0"/>
        <w:rPr>
          <w:rFonts w:ascii="Times New Roman" w:eastAsia="Times New Roman" w:hAnsi="Times New Roman" w:cs="Times New Roman"/>
          <w:bCs/>
          <w:kern w:val="32"/>
          <w:sz w:val="24"/>
          <w:szCs w:val="24"/>
          <w:lang w:val="ro-MO"/>
        </w:rPr>
      </w:pPr>
      <w:r w:rsidRPr="000E5BE7">
        <w:rPr>
          <w:rFonts w:ascii="Times New Roman" w:eastAsia="Times New Roman" w:hAnsi="Times New Roman" w:cs="Times New Roman"/>
          <w:sz w:val="24"/>
          <w:szCs w:val="24"/>
          <w:lang w:val="ro-RO"/>
        </w:rPr>
        <w:t xml:space="preserve">Cercetările efectuate din cadrul proiectului TIPCL </w:t>
      </w:r>
      <w:r w:rsidRPr="000E5BE7">
        <w:rPr>
          <w:rFonts w:ascii="Times New Roman" w:eastAsia="Times New Roman" w:hAnsi="Times New Roman" w:cs="Times New Roman"/>
          <w:sz w:val="24"/>
          <w:szCs w:val="24"/>
          <w:lang w:val="ro-MO"/>
        </w:rPr>
        <w:t xml:space="preserve">20.80009.5107.26 au fost orientate la crearea soiurilor şi hibrizilor noi şi elementelor tehnologice de producere a cartofului şi legumelor în contextul schimbărilor climatice. Studiul efectuat cu </w:t>
      </w:r>
      <w:r w:rsidRPr="000E5BE7">
        <w:rPr>
          <w:rFonts w:ascii="Times New Roman" w:eastAsia="Times New Roman" w:hAnsi="Times New Roman" w:cs="Times New Roman"/>
          <w:bCs/>
          <w:kern w:val="32"/>
          <w:sz w:val="24"/>
          <w:szCs w:val="24"/>
          <w:lang w:val="ro-MO"/>
        </w:rPr>
        <w:t xml:space="preserve">73 de soiuri noi de cartof de diferită origine şi grupe de maturitate a stabilit că soiurile studiate nu au aceeaşi reacţie la productivitate în dependenţă de zona de cultivare. Astfel, în zona de sud mai productive şi economic mai avantajoase sau dovedit a fi soiurile </w:t>
      </w:r>
      <w:proofErr w:type="spellStart"/>
      <w:r w:rsidRPr="000E5BE7">
        <w:rPr>
          <w:rFonts w:ascii="Times New Roman" w:eastAsia="Times New Roman" w:hAnsi="Times New Roman" w:cs="Times New Roman"/>
          <w:bCs/>
          <w:kern w:val="32"/>
          <w:sz w:val="24"/>
          <w:szCs w:val="24"/>
          <w:lang w:val="ro-MO"/>
        </w:rPr>
        <w:t>extratimpurii</w:t>
      </w:r>
      <w:proofErr w:type="spellEnd"/>
      <w:r w:rsidRPr="000E5BE7">
        <w:rPr>
          <w:rFonts w:ascii="Times New Roman" w:eastAsia="Times New Roman" w:hAnsi="Times New Roman" w:cs="Times New Roman"/>
          <w:bCs/>
          <w:kern w:val="32"/>
          <w:sz w:val="24"/>
          <w:szCs w:val="24"/>
          <w:lang w:val="ro-MO"/>
        </w:rPr>
        <w:t xml:space="preserve"> şi timpurii (</w:t>
      </w:r>
      <w:r w:rsidRPr="000E5BE7">
        <w:rPr>
          <w:rFonts w:ascii="Times New Roman" w:eastAsia="Times New Roman" w:hAnsi="Times New Roman" w:cs="Times New Roman"/>
          <w:bCs/>
          <w:i/>
          <w:kern w:val="32"/>
          <w:sz w:val="24"/>
          <w:szCs w:val="24"/>
          <w:lang w:val="ro-MO"/>
        </w:rPr>
        <w:t xml:space="preserve">Agata, Riviera, </w:t>
      </w:r>
      <w:proofErr w:type="spellStart"/>
      <w:r w:rsidRPr="000E5BE7">
        <w:rPr>
          <w:rFonts w:ascii="Times New Roman" w:eastAsia="Times New Roman" w:hAnsi="Times New Roman" w:cs="Times New Roman"/>
          <w:bCs/>
          <w:i/>
          <w:kern w:val="32"/>
          <w:sz w:val="24"/>
          <w:szCs w:val="24"/>
          <w:lang w:val="ro-MO"/>
        </w:rPr>
        <w:t>Ranomi</w:t>
      </w:r>
      <w:proofErr w:type="spellEnd"/>
      <w:r w:rsidRPr="000E5BE7">
        <w:rPr>
          <w:rFonts w:ascii="Times New Roman" w:eastAsia="Times New Roman" w:hAnsi="Times New Roman" w:cs="Times New Roman"/>
          <w:bCs/>
          <w:i/>
          <w:kern w:val="32"/>
          <w:sz w:val="24"/>
          <w:szCs w:val="24"/>
          <w:lang w:val="ro-MO"/>
        </w:rPr>
        <w:t xml:space="preserve">, </w:t>
      </w:r>
      <w:proofErr w:type="spellStart"/>
      <w:r w:rsidRPr="000E5BE7">
        <w:rPr>
          <w:rFonts w:ascii="Times New Roman" w:eastAsia="Times New Roman" w:hAnsi="Times New Roman" w:cs="Times New Roman"/>
          <w:bCs/>
          <w:i/>
          <w:kern w:val="32"/>
          <w:sz w:val="24"/>
          <w:szCs w:val="24"/>
          <w:lang w:val="ro-MO"/>
        </w:rPr>
        <w:t>Primabel</w:t>
      </w:r>
      <w:proofErr w:type="spellEnd"/>
      <w:r w:rsidRPr="000E5BE7">
        <w:rPr>
          <w:rFonts w:ascii="Times New Roman" w:eastAsia="Times New Roman" w:hAnsi="Times New Roman" w:cs="Times New Roman"/>
          <w:bCs/>
          <w:i/>
          <w:kern w:val="32"/>
          <w:sz w:val="24"/>
          <w:szCs w:val="24"/>
          <w:lang w:val="ro-MO"/>
        </w:rPr>
        <w:t xml:space="preserve">, Solist </w:t>
      </w:r>
      <w:r w:rsidRPr="000E5BE7">
        <w:rPr>
          <w:rFonts w:ascii="Times New Roman" w:eastAsia="Times New Roman" w:hAnsi="Times New Roman" w:cs="Times New Roman"/>
          <w:bCs/>
          <w:kern w:val="32"/>
          <w:sz w:val="24"/>
          <w:szCs w:val="24"/>
          <w:lang w:val="ro-MO"/>
        </w:rPr>
        <w:t xml:space="preserve">etc.), care formează o recoltă de 25-35 t/ha. În zona de centru mai productivă este cultivarea de soiuri timpurii şi </w:t>
      </w:r>
      <w:proofErr w:type="spellStart"/>
      <w:r w:rsidRPr="000E5BE7">
        <w:rPr>
          <w:rFonts w:ascii="Times New Roman" w:eastAsia="Times New Roman" w:hAnsi="Times New Roman" w:cs="Times New Roman"/>
          <w:bCs/>
          <w:kern w:val="32"/>
          <w:sz w:val="24"/>
          <w:szCs w:val="24"/>
          <w:lang w:val="ro-MO"/>
        </w:rPr>
        <w:t>semitimpurii</w:t>
      </w:r>
      <w:proofErr w:type="spellEnd"/>
      <w:r w:rsidRPr="000E5BE7">
        <w:rPr>
          <w:rFonts w:ascii="Times New Roman" w:eastAsia="Times New Roman" w:hAnsi="Times New Roman" w:cs="Times New Roman"/>
          <w:bCs/>
          <w:kern w:val="32"/>
          <w:sz w:val="24"/>
          <w:szCs w:val="24"/>
          <w:lang w:val="ro-MO"/>
        </w:rPr>
        <w:t xml:space="preserve"> (</w:t>
      </w:r>
      <w:r w:rsidRPr="000E5BE7">
        <w:rPr>
          <w:rFonts w:ascii="Times New Roman" w:eastAsia="Times New Roman" w:hAnsi="Times New Roman" w:cs="Times New Roman"/>
          <w:bCs/>
          <w:i/>
          <w:kern w:val="32"/>
          <w:sz w:val="24"/>
          <w:szCs w:val="24"/>
          <w:lang w:val="ro-MO"/>
        </w:rPr>
        <w:t xml:space="preserve">Artemis, Arizona, Paradis, </w:t>
      </w:r>
      <w:proofErr w:type="spellStart"/>
      <w:r w:rsidRPr="000E5BE7">
        <w:rPr>
          <w:rFonts w:ascii="Times New Roman" w:eastAsia="Times New Roman" w:hAnsi="Times New Roman" w:cs="Times New Roman"/>
          <w:bCs/>
          <w:i/>
          <w:kern w:val="32"/>
          <w:sz w:val="24"/>
          <w:szCs w:val="24"/>
          <w:lang w:val="ro-MO"/>
        </w:rPr>
        <w:t>Esmee</w:t>
      </w:r>
      <w:proofErr w:type="spellEnd"/>
      <w:r w:rsidRPr="000E5BE7">
        <w:rPr>
          <w:rFonts w:ascii="Times New Roman" w:eastAsia="Times New Roman" w:hAnsi="Times New Roman" w:cs="Times New Roman"/>
          <w:bCs/>
          <w:i/>
          <w:kern w:val="32"/>
          <w:sz w:val="24"/>
          <w:szCs w:val="24"/>
          <w:lang w:val="ro-MO"/>
        </w:rPr>
        <w:t xml:space="preserve">, </w:t>
      </w:r>
      <w:proofErr w:type="spellStart"/>
      <w:r w:rsidRPr="000E5BE7">
        <w:rPr>
          <w:rFonts w:ascii="Times New Roman" w:eastAsia="Times New Roman" w:hAnsi="Times New Roman" w:cs="Times New Roman"/>
          <w:bCs/>
          <w:i/>
          <w:kern w:val="32"/>
          <w:sz w:val="24"/>
          <w:szCs w:val="24"/>
          <w:lang w:val="ro-MO"/>
        </w:rPr>
        <w:t>Evolution</w:t>
      </w:r>
      <w:proofErr w:type="spellEnd"/>
      <w:r w:rsidRPr="000E5BE7">
        <w:rPr>
          <w:rFonts w:ascii="Times New Roman" w:eastAsia="Times New Roman" w:hAnsi="Times New Roman" w:cs="Times New Roman"/>
          <w:bCs/>
          <w:i/>
          <w:kern w:val="32"/>
          <w:sz w:val="24"/>
          <w:szCs w:val="24"/>
          <w:lang w:val="ro-MO"/>
        </w:rPr>
        <w:t>, Vogue</w:t>
      </w:r>
      <w:r w:rsidRPr="000E5BE7">
        <w:rPr>
          <w:rFonts w:ascii="Times New Roman" w:eastAsia="Times New Roman" w:hAnsi="Times New Roman" w:cs="Times New Roman"/>
          <w:bCs/>
          <w:kern w:val="32"/>
          <w:sz w:val="24"/>
          <w:szCs w:val="24"/>
          <w:lang w:val="ro-MO"/>
        </w:rPr>
        <w:t xml:space="preserve"> etc.). Recolta medie în condiţii de irigare variază în limitele 37-45 t/ha. Pentru zona de nord a republicii, cele mai potrivite sunt soiurile de precocitate medie şi semitardive (</w:t>
      </w:r>
      <w:r w:rsidRPr="000E5BE7">
        <w:rPr>
          <w:rFonts w:ascii="Times New Roman" w:eastAsia="Times New Roman" w:hAnsi="Times New Roman" w:cs="Times New Roman"/>
          <w:bCs/>
          <w:i/>
          <w:kern w:val="32"/>
          <w:sz w:val="24"/>
          <w:szCs w:val="24"/>
          <w:lang w:val="ro-MO"/>
        </w:rPr>
        <w:t xml:space="preserve">Rudolph, </w:t>
      </w:r>
      <w:proofErr w:type="spellStart"/>
      <w:r w:rsidRPr="000E5BE7">
        <w:rPr>
          <w:rFonts w:ascii="Times New Roman" w:eastAsia="Times New Roman" w:hAnsi="Times New Roman" w:cs="Times New Roman"/>
          <w:bCs/>
          <w:i/>
          <w:kern w:val="32"/>
          <w:sz w:val="24"/>
          <w:szCs w:val="24"/>
          <w:lang w:val="ro-MO"/>
        </w:rPr>
        <w:t>Corasone</w:t>
      </w:r>
      <w:proofErr w:type="spellEnd"/>
      <w:r w:rsidRPr="000E5BE7">
        <w:rPr>
          <w:rFonts w:ascii="Times New Roman" w:eastAsia="Times New Roman" w:hAnsi="Times New Roman" w:cs="Times New Roman"/>
          <w:bCs/>
          <w:i/>
          <w:kern w:val="32"/>
          <w:sz w:val="24"/>
          <w:szCs w:val="24"/>
          <w:lang w:val="ro-MO"/>
        </w:rPr>
        <w:t xml:space="preserve">, Levante, </w:t>
      </w:r>
      <w:proofErr w:type="spellStart"/>
      <w:r w:rsidRPr="000E5BE7">
        <w:rPr>
          <w:rFonts w:ascii="Times New Roman" w:eastAsia="Times New Roman" w:hAnsi="Times New Roman" w:cs="Times New Roman"/>
          <w:bCs/>
          <w:i/>
          <w:kern w:val="32"/>
          <w:sz w:val="24"/>
          <w:szCs w:val="24"/>
          <w:lang w:val="ro-MO"/>
        </w:rPr>
        <w:t>Manitou</w:t>
      </w:r>
      <w:proofErr w:type="spellEnd"/>
      <w:r w:rsidRPr="000E5BE7">
        <w:rPr>
          <w:rFonts w:ascii="Times New Roman" w:eastAsia="Times New Roman" w:hAnsi="Times New Roman" w:cs="Times New Roman"/>
          <w:bCs/>
          <w:i/>
          <w:kern w:val="32"/>
          <w:sz w:val="24"/>
          <w:szCs w:val="24"/>
          <w:lang w:val="ro-MO"/>
        </w:rPr>
        <w:t>, Rodeo, Aladin</w:t>
      </w:r>
      <w:r w:rsidRPr="000E5BE7">
        <w:rPr>
          <w:rFonts w:ascii="Times New Roman" w:eastAsia="Times New Roman" w:hAnsi="Times New Roman" w:cs="Times New Roman"/>
          <w:bCs/>
          <w:kern w:val="32"/>
          <w:sz w:val="24"/>
          <w:szCs w:val="24"/>
          <w:lang w:val="ro-MO"/>
        </w:rPr>
        <w:t xml:space="preserve"> etc.), care în condiţii de irigare formează o recoltă de 50-60 t/ha, iar în condiţii fără irigare de circa 25-35 t/ha. </w:t>
      </w:r>
    </w:p>
    <w:p w:rsidR="00F75DFB" w:rsidRPr="000E5BE7" w:rsidRDefault="00F75DFB" w:rsidP="00F75DFB">
      <w:pPr>
        <w:tabs>
          <w:tab w:val="left" w:pos="0"/>
        </w:tabs>
        <w:spacing w:after="0"/>
        <w:ind w:firstLine="567"/>
        <w:jc w:val="both"/>
        <w:rPr>
          <w:rFonts w:ascii="Times New Roman" w:eastAsia="Times New Roman" w:hAnsi="Times New Roman" w:cs="Times New Roman"/>
          <w:sz w:val="24"/>
          <w:szCs w:val="24"/>
          <w:lang w:val="ro-RO"/>
        </w:rPr>
      </w:pPr>
      <w:r w:rsidRPr="000E5BE7">
        <w:rPr>
          <w:rFonts w:ascii="Times New Roman" w:eastAsia="Times New Roman" w:hAnsi="Times New Roman" w:cs="Times New Roman"/>
          <w:bCs/>
          <w:kern w:val="32"/>
          <w:sz w:val="24"/>
          <w:szCs w:val="24"/>
          <w:lang w:val="ro-MO"/>
        </w:rPr>
        <w:t xml:space="preserve">În procesul de ameliorare a culturilor legumicole au fost utilizate </w:t>
      </w:r>
      <w:r w:rsidRPr="000E5BE7">
        <w:rPr>
          <w:rFonts w:ascii="Times New Roman" w:eastAsia="Times New Roman" w:hAnsi="Times New Roman" w:cs="Times New Roman"/>
          <w:sz w:val="24"/>
          <w:szCs w:val="24"/>
          <w:lang w:val="ro-MO"/>
        </w:rPr>
        <w:t xml:space="preserve">7 linii </w:t>
      </w:r>
      <w:proofErr w:type="spellStart"/>
      <w:r w:rsidRPr="000E5BE7">
        <w:rPr>
          <w:rFonts w:ascii="Times New Roman" w:eastAsia="Times New Roman" w:hAnsi="Times New Roman" w:cs="Times New Roman"/>
          <w:sz w:val="24"/>
          <w:szCs w:val="24"/>
          <w:lang w:val="ro-MO"/>
        </w:rPr>
        <w:t>androsterile</w:t>
      </w:r>
      <w:proofErr w:type="spellEnd"/>
      <w:r w:rsidRPr="000E5BE7">
        <w:rPr>
          <w:rFonts w:ascii="Times New Roman" w:eastAsia="Times New Roman" w:hAnsi="Times New Roman" w:cs="Times New Roman"/>
          <w:sz w:val="24"/>
          <w:szCs w:val="24"/>
          <w:lang w:val="ro-MO"/>
        </w:rPr>
        <w:t xml:space="preserve"> de forme materne şi 28 soiuri de forme paterne de tomate, 107 mostre de forme iniţiale de ardei - </w:t>
      </w:r>
      <w:r w:rsidRPr="000E5BE7">
        <w:rPr>
          <w:rFonts w:ascii="Times New Roman" w:eastAsia="Times New Roman" w:hAnsi="Times New Roman" w:cs="Times New Roman"/>
          <w:bCs/>
          <w:sz w:val="24"/>
          <w:szCs w:val="24"/>
          <w:lang w:val="ro-MO"/>
        </w:rPr>
        <w:t>78 surse de ardei dulci, 17 gogoşari şi 12 surse de ardei iute, fiind efectuate peste 300 de hibridări între diferite soiuri şi linii obţinute, 12 surse</w:t>
      </w:r>
      <w:r w:rsidRPr="000E5BE7">
        <w:rPr>
          <w:rFonts w:ascii="Times New Roman" w:eastAsia="Times New Roman" w:hAnsi="Times New Roman" w:cs="Times New Roman"/>
          <w:sz w:val="24"/>
          <w:szCs w:val="24"/>
          <w:lang w:val="ro-RO"/>
        </w:rPr>
        <w:t xml:space="preserve"> de castraveţi şi 9 surse de dovlecel. Au fost selectate şi evidenţiate linii şi forme de perspectivă, transmisă în Comisia de Stat pentru Testarea soiurilor un soi de tomate </w:t>
      </w:r>
      <w:proofErr w:type="spellStart"/>
      <w:r w:rsidRPr="000E5BE7">
        <w:rPr>
          <w:rFonts w:ascii="Times New Roman" w:eastAsia="Times New Roman" w:hAnsi="Times New Roman" w:cs="Times New Roman"/>
          <w:i/>
          <w:sz w:val="24"/>
          <w:szCs w:val="24"/>
          <w:lang w:val="ro-RO"/>
        </w:rPr>
        <w:t>Admiral</w:t>
      </w:r>
      <w:proofErr w:type="spellEnd"/>
      <w:r w:rsidRPr="000E5BE7">
        <w:rPr>
          <w:rFonts w:ascii="Times New Roman" w:eastAsia="Times New Roman" w:hAnsi="Times New Roman" w:cs="Times New Roman"/>
          <w:sz w:val="24"/>
          <w:szCs w:val="24"/>
          <w:lang w:val="ro-RO"/>
        </w:rPr>
        <w:t xml:space="preserve">. </w:t>
      </w:r>
    </w:p>
    <w:p w:rsidR="00F75DFB" w:rsidRPr="000E5BE7" w:rsidRDefault="00F75DFB" w:rsidP="00F75DFB">
      <w:pPr>
        <w:tabs>
          <w:tab w:val="left" w:pos="0"/>
        </w:tabs>
        <w:spacing w:after="0"/>
        <w:ind w:firstLine="567"/>
        <w:jc w:val="both"/>
        <w:rPr>
          <w:rFonts w:ascii="Times New Roman" w:eastAsia="Times New Roman" w:hAnsi="Times New Roman" w:cs="Times New Roman"/>
          <w:sz w:val="24"/>
          <w:szCs w:val="24"/>
          <w:lang w:val="ro-RO"/>
        </w:rPr>
      </w:pPr>
      <w:r w:rsidRPr="000E5BE7">
        <w:rPr>
          <w:rFonts w:ascii="Times New Roman" w:eastAsia="Times New Roman" w:hAnsi="Times New Roman" w:cs="Times New Roman"/>
          <w:sz w:val="24"/>
          <w:szCs w:val="24"/>
          <w:lang w:val="ro-RO"/>
        </w:rPr>
        <w:t>În procesul de perfecţionare a elementelor tehnologice a legumelor s-a stabilit că cea mai eficientă metodă de irigare este cea prin picurare cu norma de 150 m</w:t>
      </w:r>
      <w:r w:rsidRPr="000E5BE7">
        <w:rPr>
          <w:rFonts w:ascii="Times New Roman" w:eastAsia="Times New Roman" w:hAnsi="Times New Roman" w:cs="Times New Roman"/>
          <w:sz w:val="24"/>
          <w:szCs w:val="24"/>
          <w:vertAlign w:val="superscript"/>
          <w:lang w:val="ro-RO"/>
        </w:rPr>
        <w:t>3</w:t>
      </w:r>
      <w:r w:rsidRPr="000E5BE7">
        <w:rPr>
          <w:rFonts w:ascii="Times New Roman" w:eastAsia="Times New Roman" w:hAnsi="Times New Roman" w:cs="Times New Roman"/>
          <w:sz w:val="24"/>
          <w:szCs w:val="24"/>
          <w:lang w:val="ro-RO"/>
        </w:rPr>
        <w:t xml:space="preserve"> apă o dată la 5-6 zile, iar în experienţele cu studierea normelor de utilizare a îngrăşămintelor s-a stabilit eficienţa aplicării locale a lor, minimalizând astfel dozele de aplicare de 2-3 ori. În rezultatul cercetărilor cu produsele de uz fitosanitar s-a stabilit că la o alternare corespunzătoare şi aplicarea corectă a pesticidelor se reduce semnificativ consumul acestora prin excluderea adaptabilităţii agenţilor patogeni a plantelor cultivate. </w:t>
      </w:r>
    </w:p>
    <w:p w:rsidR="00F75DFB" w:rsidRPr="000E5BE7" w:rsidRDefault="00F75DFB" w:rsidP="00F75DFB">
      <w:pPr>
        <w:spacing w:after="0"/>
        <w:ind w:firstLine="567"/>
        <w:jc w:val="both"/>
        <w:rPr>
          <w:rFonts w:ascii="Times New Roman" w:eastAsia="Times New Roman" w:hAnsi="Times New Roman" w:cs="Times New Roman"/>
          <w:sz w:val="24"/>
          <w:szCs w:val="24"/>
          <w:lang w:val="ro-MO"/>
        </w:rPr>
      </w:pPr>
      <w:r w:rsidRPr="000E5BE7">
        <w:rPr>
          <w:rFonts w:ascii="Times New Roman" w:eastAsia="Times New Roman" w:hAnsi="Times New Roman" w:cs="Times New Roman"/>
          <w:sz w:val="24"/>
          <w:szCs w:val="24"/>
          <w:lang w:val="ro-RO"/>
        </w:rPr>
        <w:t>Termenii de înfiinţare a culturii de verdeţuri au rol extrem de important în obţinerea producţiei sporite şi calitative. Aşadar, înființarea culturii în termeni mai timpurii II dec. aprilie a asigurat obținerea recoltelor înalte și a sporit procentul producției comerciale. Astfel, producția totală la înființarea culturii de salata în II dec. aprilie a fost de 4,42 kg/m</w:t>
      </w:r>
      <w:r w:rsidRPr="000E5BE7">
        <w:rPr>
          <w:rFonts w:ascii="Times New Roman" w:eastAsia="Times New Roman" w:hAnsi="Times New Roman" w:cs="Times New Roman"/>
          <w:sz w:val="24"/>
          <w:szCs w:val="24"/>
          <w:vertAlign w:val="superscript"/>
          <w:lang w:val="ro-RO"/>
        </w:rPr>
        <w:t>2</w:t>
      </w:r>
      <w:r w:rsidRPr="000E5BE7">
        <w:rPr>
          <w:rFonts w:ascii="Times New Roman" w:eastAsia="Times New Roman" w:hAnsi="Times New Roman" w:cs="Times New Roman"/>
          <w:sz w:val="24"/>
          <w:szCs w:val="24"/>
          <w:lang w:val="ro-RO"/>
        </w:rPr>
        <w:t xml:space="preserve"> soiul </w:t>
      </w:r>
      <w:r w:rsidRPr="000E5BE7">
        <w:rPr>
          <w:rFonts w:ascii="Times New Roman" w:eastAsia="Times New Roman" w:hAnsi="Times New Roman" w:cs="Times New Roman"/>
          <w:i/>
          <w:sz w:val="24"/>
          <w:szCs w:val="24"/>
          <w:lang w:val="ro-RO"/>
        </w:rPr>
        <w:t>Locarno</w:t>
      </w:r>
      <w:r w:rsidRPr="000E5BE7">
        <w:rPr>
          <w:rFonts w:ascii="Times New Roman" w:eastAsia="Times New Roman" w:hAnsi="Times New Roman" w:cs="Times New Roman"/>
          <w:sz w:val="24"/>
          <w:szCs w:val="24"/>
          <w:lang w:val="ro-RO"/>
        </w:rPr>
        <w:t>; 4,86 kg/m</w:t>
      </w:r>
      <w:r w:rsidRPr="000E5BE7">
        <w:rPr>
          <w:rFonts w:ascii="Times New Roman" w:eastAsia="Times New Roman" w:hAnsi="Times New Roman" w:cs="Times New Roman"/>
          <w:sz w:val="24"/>
          <w:szCs w:val="24"/>
          <w:vertAlign w:val="superscript"/>
          <w:lang w:val="ro-RO"/>
        </w:rPr>
        <w:t>2</w:t>
      </w:r>
      <w:r w:rsidRPr="000E5BE7">
        <w:rPr>
          <w:rFonts w:ascii="Times New Roman" w:eastAsia="Times New Roman" w:hAnsi="Times New Roman" w:cs="Times New Roman"/>
          <w:sz w:val="24"/>
          <w:szCs w:val="24"/>
          <w:lang w:val="ro-RO"/>
        </w:rPr>
        <w:t xml:space="preserve"> soiul </w:t>
      </w:r>
      <w:proofErr w:type="spellStart"/>
      <w:r w:rsidRPr="000E5BE7">
        <w:rPr>
          <w:rFonts w:ascii="Times New Roman" w:eastAsia="Times New Roman" w:hAnsi="Times New Roman" w:cs="Times New Roman"/>
          <w:i/>
          <w:sz w:val="24"/>
          <w:szCs w:val="24"/>
          <w:lang w:val="ro-RO"/>
        </w:rPr>
        <w:t>Red</w:t>
      </w:r>
      <w:proofErr w:type="spellEnd"/>
      <w:r w:rsidRPr="000E5BE7">
        <w:rPr>
          <w:rFonts w:ascii="Times New Roman" w:eastAsia="Times New Roman" w:hAnsi="Times New Roman" w:cs="Times New Roman"/>
          <w:i/>
          <w:sz w:val="24"/>
          <w:szCs w:val="24"/>
          <w:lang w:val="ro-RO"/>
        </w:rPr>
        <w:t xml:space="preserve"> coral</w:t>
      </w:r>
      <w:r w:rsidRPr="000E5BE7">
        <w:rPr>
          <w:rFonts w:ascii="Times New Roman" w:eastAsia="Times New Roman" w:hAnsi="Times New Roman" w:cs="Times New Roman"/>
          <w:sz w:val="24"/>
          <w:szCs w:val="24"/>
          <w:lang w:val="ro-RO"/>
        </w:rPr>
        <w:t>; 4,25 kg/m</w:t>
      </w:r>
      <w:r w:rsidRPr="000E5BE7">
        <w:rPr>
          <w:rFonts w:ascii="Times New Roman" w:eastAsia="Times New Roman" w:hAnsi="Times New Roman" w:cs="Times New Roman"/>
          <w:sz w:val="24"/>
          <w:szCs w:val="24"/>
          <w:vertAlign w:val="superscript"/>
          <w:lang w:val="ro-RO"/>
        </w:rPr>
        <w:t>2</w:t>
      </w:r>
      <w:r w:rsidRPr="000E5BE7">
        <w:rPr>
          <w:rFonts w:ascii="Times New Roman" w:eastAsia="Times New Roman" w:hAnsi="Times New Roman" w:cs="Times New Roman"/>
          <w:sz w:val="24"/>
          <w:szCs w:val="24"/>
          <w:lang w:val="ro-RO"/>
        </w:rPr>
        <w:t xml:space="preserve"> soiul </w:t>
      </w:r>
      <w:proofErr w:type="spellStart"/>
      <w:r w:rsidRPr="000E5BE7">
        <w:rPr>
          <w:rFonts w:ascii="Times New Roman" w:eastAsia="Times New Roman" w:hAnsi="Times New Roman" w:cs="Times New Roman"/>
          <w:i/>
          <w:sz w:val="24"/>
          <w:szCs w:val="24"/>
          <w:lang w:val="ro-RO"/>
        </w:rPr>
        <w:t>Grandrapids</w:t>
      </w:r>
      <w:proofErr w:type="spellEnd"/>
      <w:r w:rsidRPr="000E5BE7">
        <w:rPr>
          <w:rFonts w:ascii="Times New Roman" w:eastAsia="Times New Roman" w:hAnsi="Times New Roman" w:cs="Times New Roman"/>
          <w:sz w:val="24"/>
          <w:szCs w:val="24"/>
          <w:lang w:val="ro-RO"/>
        </w:rPr>
        <w:t>. O tendință de diminuare a producției s-a înregistrat în funcție de epoca de plantare mai târzie, astfel în epoca de plantare II dec. iunie producția comercială a înregistrat valori mai scăzute fiind de 2,36 kg/m</w:t>
      </w:r>
      <w:r w:rsidRPr="000E5BE7">
        <w:rPr>
          <w:rFonts w:ascii="Times New Roman" w:eastAsia="Times New Roman" w:hAnsi="Times New Roman" w:cs="Times New Roman"/>
          <w:sz w:val="24"/>
          <w:szCs w:val="24"/>
          <w:vertAlign w:val="superscript"/>
          <w:lang w:val="ro-RO"/>
        </w:rPr>
        <w:t>2</w:t>
      </w:r>
      <w:r w:rsidRPr="000E5BE7">
        <w:rPr>
          <w:rFonts w:ascii="Times New Roman" w:eastAsia="Times New Roman" w:hAnsi="Times New Roman" w:cs="Times New Roman"/>
          <w:sz w:val="24"/>
          <w:szCs w:val="24"/>
          <w:lang w:val="ro-RO"/>
        </w:rPr>
        <w:t xml:space="preserve"> soiul </w:t>
      </w:r>
      <w:r w:rsidRPr="000E5BE7">
        <w:rPr>
          <w:rFonts w:ascii="Times New Roman" w:eastAsia="Times New Roman" w:hAnsi="Times New Roman" w:cs="Times New Roman"/>
          <w:i/>
          <w:sz w:val="24"/>
          <w:szCs w:val="24"/>
          <w:lang w:val="ro-RO"/>
        </w:rPr>
        <w:t>Locarno</w:t>
      </w:r>
      <w:r w:rsidRPr="000E5BE7">
        <w:rPr>
          <w:rFonts w:ascii="Times New Roman" w:eastAsia="Times New Roman" w:hAnsi="Times New Roman" w:cs="Times New Roman"/>
          <w:sz w:val="24"/>
          <w:szCs w:val="24"/>
          <w:lang w:val="ro-RO"/>
        </w:rPr>
        <w:t>; 2,58 kg/m</w:t>
      </w:r>
      <w:r w:rsidRPr="000E5BE7">
        <w:rPr>
          <w:rFonts w:ascii="Times New Roman" w:eastAsia="Times New Roman" w:hAnsi="Times New Roman" w:cs="Times New Roman"/>
          <w:sz w:val="24"/>
          <w:szCs w:val="24"/>
          <w:vertAlign w:val="superscript"/>
          <w:lang w:val="ro-RO"/>
        </w:rPr>
        <w:t>2</w:t>
      </w:r>
      <w:r w:rsidRPr="000E5BE7">
        <w:rPr>
          <w:rFonts w:ascii="Times New Roman" w:eastAsia="Times New Roman" w:hAnsi="Times New Roman" w:cs="Times New Roman"/>
          <w:sz w:val="24"/>
          <w:szCs w:val="24"/>
          <w:lang w:val="ro-RO"/>
        </w:rPr>
        <w:t xml:space="preserve"> soiul </w:t>
      </w:r>
      <w:proofErr w:type="spellStart"/>
      <w:r w:rsidRPr="000E5BE7">
        <w:rPr>
          <w:rFonts w:ascii="Times New Roman" w:eastAsia="Times New Roman" w:hAnsi="Times New Roman" w:cs="Times New Roman"/>
          <w:i/>
          <w:sz w:val="24"/>
          <w:szCs w:val="24"/>
          <w:lang w:val="ro-RO"/>
        </w:rPr>
        <w:t>Red</w:t>
      </w:r>
      <w:proofErr w:type="spellEnd"/>
      <w:r w:rsidRPr="000E5BE7">
        <w:rPr>
          <w:rFonts w:ascii="Times New Roman" w:eastAsia="Times New Roman" w:hAnsi="Times New Roman" w:cs="Times New Roman"/>
          <w:i/>
          <w:sz w:val="24"/>
          <w:szCs w:val="24"/>
          <w:lang w:val="ro-RO"/>
        </w:rPr>
        <w:t xml:space="preserve"> coral</w:t>
      </w:r>
      <w:r w:rsidRPr="000E5BE7">
        <w:rPr>
          <w:rFonts w:ascii="Times New Roman" w:eastAsia="Times New Roman" w:hAnsi="Times New Roman" w:cs="Times New Roman"/>
          <w:sz w:val="24"/>
          <w:szCs w:val="24"/>
          <w:lang w:val="ro-RO"/>
        </w:rPr>
        <w:t>; 2,28 kg/m</w:t>
      </w:r>
      <w:r w:rsidRPr="000E5BE7">
        <w:rPr>
          <w:rFonts w:ascii="Times New Roman" w:eastAsia="Times New Roman" w:hAnsi="Times New Roman" w:cs="Times New Roman"/>
          <w:sz w:val="24"/>
          <w:szCs w:val="24"/>
          <w:vertAlign w:val="superscript"/>
          <w:lang w:val="ro-RO"/>
        </w:rPr>
        <w:t>2</w:t>
      </w:r>
      <w:r w:rsidRPr="000E5BE7">
        <w:rPr>
          <w:rFonts w:ascii="Times New Roman" w:eastAsia="Times New Roman" w:hAnsi="Times New Roman" w:cs="Times New Roman"/>
          <w:sz w:val="24"/>
          <w:szCs w:val="24"/>
          <w:lang w:val="ro-RO"/>
        </w:rPr>
        <w:t xml:space="preserve"> soiul </w:t>
      </w:r>
      <w:proofErr w:type="spellStart"/>
      <w:r w:rsidRPr="000E5BE7">
        <w:rPr>
          <w:rFonts w:ascii="Times New Roman" w:eastAsia="Times New Roman" w:hAnsi="Times New Roman" w:cs="Times New Roman"/>
          <w:i/>
          <w:sz w:val="24"/>
          <w:szCs w:val="24"/>
          <w:lang w:val="ro-RO"/>
        </w:rPr>
        <w:t>Grandrapids</w:t>
      </w:r>
      <w:proofErr w:type="spellEnd"/>
      <w:r w:rsidRPr="000E5BE7">
        <w:rPr>
          <w:rFonts w:ascii="Times New Roman" w:eastAsia="Times New Roman" w:hAnsi="Times New Roman" w:cs="Times New Roman"/>
          <w:sz w:val="24"/>
          <w:szCs w:val="24"/>
          <w:lang w:val="ro-RO"/>
        </w:rPr>
        <w:t xml:space="preserve">. Înfiinţarea culturii de salată în condiţii de zi lungă şi temperaturi mai ridicate, conduce la accelerarea emiterii tulpinii florale în defavoarea producției calitative de masă </w:t>
      </w:r>
      <w:proofErr w:type="spellStart"/>
      <w:r w:rsidRPr="000E5BE7">
        <w:rPr>
          <w:rFonts w:ascii="Times New Roman" w:eastAsia="Times New Roman" w:hAnsi="Times New Roman" w:cs="Times New Roman"/>
          <w:sz w:val="24"/>
          <w:szCs w:val="24"/>
          <w:lang w:val="ro-RO"/>
        </w:rPr>
        <w:t>foliară</w:t>
      </w:r>
      <w:proofErr w:type="spellEnd"/>
      <w:r w:rsidRPr="000E5BE7">
        <w:rPr>
          <w:rFonts w:ascii="Times New Roman" w:eastAsia="Times New Roman" w:hAnsi="Times New Roman" w:cs="Times New Roman"/>
          <w:sz w:val="24"/>
          <w:szCs w:val="24"/>
          <w:lang w:val="ro-RO"/>
        </w:rPr>
        <w:t>.</w:t>
      </w:r>
      <w:r w:rsidRPr="000E5BE7">
        <w:rPr>
          <w:rFonts w:ascii="Times New Roman" w:eastAsia="Times New Roman" w:hAnsi="Times New Roman" w:cs="Times New Roman"/>
          <w:sz w:val="24"/>
          <w:szCs w:val="24"/>
          <w:lang w:val="ro-MO"/>
        </w:rPr>
        <w:t xml:space="preserve"> </w:t>
      </w:r>
    </w:p>
    <w:p w:rsidR="00F75DFB" w:rsidRPr="000E5BE7" w:rsidRDefault="00F75DFB" w:rsidP="00F75DFB">
      <w:pPr>
        <w:spacing w:after="0"/>
        <w:ind w:firstLine="567"/>
        <w:jc w:val="both"/>
        <w:rPr>
          <w:rFonts w:ascii="Times New Roman" w:eastAsia="Times New Roman" w:hAnsi="Times New Roman" w:cs="Times New Roman"/>
          <w:sz w:val="24"/>
          <w:szCs w:val="24"/>
          <w:lang w:val="ro-MO"/>
        </w:rPr>
      </w:pPr>
      <w:r w:rsidRPr="000E5BE7">
        <w:rPr>
          <w:rFonts w:ascii="Times New Roman" w:eastAsia="Times New Roman" w:hAnsi="Times New Roman" w:cs="Times New Roman"/>
          <w:sz w:val="24"/>
          <w:szCs w:val="24"/>
          <w:lang w:val="ro-MO"/>
        </w:rPr>
        <w:t xml:space="preserve">În baza rezultatelor obţinute s-a apelat şi câştigat un proiect european </w:t>
      </w:r>
      <w:r w:rsidRPr="000E5BE7">
        <w:rPr>
          <w:rFonts w:ascii="Times New Roman" w:eastAsia="Times New Roman" w:hAnsi="Times New Roman" w:cs="Times New Roman"/>
          <w:bCs/>
          <w:kern w:val="32"/>
          <w:sz w:val="24"/>
          <w:szCs w:val="24"/>
          <w:lang w:val="en-GB"/>
        </w:rPr>
        <w:t xml:space="preserve">ENI/2019/411-865 – EU4BCC cu </w:t>
      </w:r>
      <w:proofErr w:type="spellStart"/>
      <w:r w:rsidRPr="000E5BE7">
        <w:rPr>
          <w:rFonts w:ascii="Times New Roman" w:eastAsia="Times New Roman" w:hAnsi="Times New Roman" w:cs="Times New Roman"/>
          <w:bCs/>
          <w:kern w:val="32"/>
          <w:sz w:val="24"/>
          <w:szCs w:val="24"/>
          <w:lang w:val="en-GB"/>
        </w:rPr>
        <w:t>titlul</w:t>
      </w:r>
      <w:proofErr w:type="spellEnd"/>
      <w:r w:rsidRPr="000E5BE7">
        <w:rPr>
          <w:rFonts w:ascii="Times New Roman" w:eastAsia="Times New Roman" w:hAnsi="Times New Roman" w:cs="Times New Roman"/>
          <w:bCs/>
          <w:kern w:val="32"/>
          <w:sz w:val="24"/>
          <w:szCs w:val="24"/>
          <w:lang w:val="en-GB"/>
        </w:rPr>
        <w:t xml:space="preserve"> </w:t>
      </w:r>
      <w:proofErr w:type="spellStart"/>
      <w:r w:rsidRPr="000E5BE7">
        <w:rPr>
          <w:rFonts w:ascii="Times New Roman" w:eastAsia="Times New Roman" w:hAnsi="Times New Roman" w:cs="Times New Roman"/>
          <w:bCs/>
          <w:i/>
          <w:kern w:val="32"/>
          <w:sz w:val="24"/>
          <w:szCs w:val="24"/>
          <w:lang w:val="en-GB"/>
        </w:rPr>
        <w:t>EcoSeeds_LuMon</w:t>
      </w:r>
      <w:proofErr w:type="spellEnd"/>
      <w:r>
        <w:rPr>
          <w:rFonts w:ascii="Times New Roman" w:eastAsia="Times New Roman" w:hAnsi="Times New Roman" w:cs="Times New Roman"/>
          <w:sz w:val="24"/>
          <w:szCs w:val="24"/>
          <w:lang w:val="ro-MO"/>
        </w:rPr>
        <w:t xml:space="preserve"> în partene</w:t>
      </w:r>
      <w:r w:rsidRPr="000E5BE7">
        <w:rPr>
          <w:rFonts w:ascii="Times New Roman" w:eastAsia="Times New Roman" w:hAnsi="Times New Roman" w:cs="Times New Roman"/>
          <w:sz w:val="24"/>
          <w:szCs w:val="24"/>
          <w:lang w:val="ro-MO"/>
        </w:rPr>
        <w:t xml:space="preserve">riat cu IBLA – Institutul de cercetări biologice din Luxemburg în valoare de 60 mii euro. Proiectul </w:t>
      </w:r>
      <w:r>
        <w:rPr>
          <w:rFonts w:ascii="Times New Roman" w:eastAsia="Times New Roman" w:hAnsi="Times New Roman" w:cs="Times New Roman"/>
          <w:sz w:val="24"/>
          <w:szCs w:val="24"/>
          <w:lang w:val="ro-MO"/>
        </w:rPr>
        <w:t xml:space="preserve">a prevăzut </w:t>
      </w:r>
      <w:r w:rsidRPr="000E5BE7">
        <w:rPr>
          <w:rFonts w:ascii="Times New Roman" w:eastAsia="Times New Roman" w:hAnsi="Times New Roman" w:cs="Times New Roman"/>
          <w:sz w:val="24"/>
          <w:szCs w:val="24"/>
          <w:lang w:val="ro-MO"/>
        </w:rPr>
        <w:t>instruirea şi schimbul de experienţe în domeniul producerii de seminţe ecologice.</w:t>
      </w:r>
      <w:r>
        <w:rPr>
          <w:rFonts w:ascii="Times New Roman" w:eastAsia="Times New Roman" w:hAnsi="Times New Roman" w:cs="Times New Roman"/>
          <w:sz w:val="24"/>
          <w:szCs w:val="24"/>
          <w:lang w:val="ro-MO"/>
        </w:rPr>
        <w:t xml:space="preserve"> Au participat peste 44 de entităţi juridice dintre care 10 în cadrul unui schimb de experiență au vizitat producătorii din Luxemburg.</w:t>
      </w:r>
    </w:p>
    <w:p w:rsidR="00F75DFB" w:rsidRPr="000E5BE7" w:rsidRDefault="00F75DFB" w:rsidP="00F75DFB">
      <w:pPr>
        <w:spacing w:after="0"/>
        <w:ind w:firstLine="288"/>
        <w:jc w:val="both"/>
        <w:rPr>
          <w:rFonts w:ascii="Times New Roman" w:eastAsia="Times New Roman" w:hAnsi="Times New Roman" w:cs="Times New Roman"/>
          <w:b/>
          <w:i/>
          <w:sz w:val="24"/>
          <w:szCs w:val="24"/>
          <w:lang w:val="ro-MO"/>
        </w:rPr>
      </w:pPr>
    </w:p>
    <w:p w:rsidR="00F75DFB" w:rsidRPr="000E5BE7" w:rsidRDefault="00F75DFB" w:rsidP="00F75DFB">
      <w:pPr>
        <w:spacing w:after="0"/>
        <w:ind w:firstLine="288"/>
        <w:jc w:val="both"/>
        <w:rPr>
          <w:rFonts w:ascii="Times New Roman" w:eastAsia="Times New Roman" w:hAnsi="Times New Roman" w:cs="Times New Roman"/>
          <w:b/>
          <w:i/>
          <w:sz w:val="24"/>
          <w:szCs w:val="24"/>
          <w:lang w:val="ro-MO"/>
        </w:rPr>
      </w:pPr>
    </w:p>
    <w:p w:rsidR="00F75DFB" w:rsidRDefault="00F75DFB" w:rsidP="00F75DFB">
      <w:pPr>
        <w:spacing w:after="0"/>
        <w:ind w:firstLine="288"/>
        <w:jc w:val="both"/>
        <w:rPr>
          <w:rFonts w:ascii="Times New Roman" w:eastAsia="Times New Roman" w:hAnsi="Times New Roman" w:cs="Times New Roman"/>
          <w:b/>
          <w:i/>
          <w:sz w:val="24"/>
          <w:szCs w:val="24"/>
          <w:lang w:val="ro-MO"/>
        </w:rPr>
      </w:pPr>
    </w:p>
    <w:p w:rsidR="00F75DFB" w:rsidRPr="000E5BE7" w:rsidRDefault="00F75DFB" w:rsidP="00F75DFB">
      <w:pPr>
        <w:spacing w:after="0"/>
        <w:ind w:firstLine="288"/>
        <w:jc w:val="both"/>
        <w:rPr>
          <w:rFonts w:ascii="Times New Roman" w:eastAsia="Times New Roman" w:hAnsi="Times New Roman" w:cs="Times New Roman"/>
          <w:b/>
          <w:i/>
          <w:sz w:val="24"/>
          <w:szCs w:val="24"/>
          <w:lang w:val="ro-MO"/>
        </w:rPr>
      </w:pPr>
    </w:p>
    <w:p w:rsidR="00F75DFB" w:rsidRPr="00E57D29" w:rsidRDefault="00F75DFB" w:rsidP="00F75DFB">
      <w:pPr>
        <w:pBdr>
          <w:top w:val="nil"/>
          <w:left w:val="nil"/>
          <w:bottom w:val="nil"/>
          <w:right w:val="nil"/>
          <w:between w:val="nil"/>
        </w:pBdr>
        <w:spacing w:after="0"/>
        <w:jc w:val="center"/>
        <w:rPr>
          <w:rFonts w:ascii="Times New Roman" w:eastAsia="Times New Roman" w:hAnsi="Times New Roman"/>
          <w:b/>
          <w:bCs/>
          <w:i/>
          <w:iCs/>
          <w:color w:val="000000"/>
          <w:sz w:val="24"/>
          <w:szCs w:val="24"/>
          <w:lang w:val="en-US"/>
        </w:rPr>
      </w:pPr>
      <w:r w:rsidRPr="00E57D29">
        <w:rPr>
          <w:rFonts w:ascii="Times New Roman" w:eastAsia="Times New Roman" w:hAnsi="Times New Roman"/>
          <w:b/>
          <w:bCs/>
          <w:i/>
          <w:iCs/>
          <w:color w:val="000000"/>
          <w:sz w:val="24"/>
          <w:szCs w:val="24"/>
          <w:lang w:val="en-US"/>
        </w:rPr>
        <w:lastRenderedPageBreak/>
        <w:t>The summary for the year</w:t>
      </w:r>
      <w:r>
        <w:rPr>
          <w:rFonts w:ascii="Times New Roman" w:eastAsia="Times New Roman" w:hAnsi="Times New Roman"/>
          <w:b/>
          <w:bCs/>
          <w:i/>
          <w:iCs/>
          <w:color w:val="000000"/>
          <w:sz w:val="24"/>
          <w:szCs w:val="24"/>
          <w:lang w:val="en-US"/>
        </w:rPr>
        <w:t>s</w:t>
      </w:r>
      <w:r w:rsidRPr="00E57D29">
        <w:rPr>
          <w:rFonts w:ascii="Times New Roman" w:eastAsia="Times New Roman" w:hAnsi="Times New Roman"/>
          <w:b/>
          <w:bCs/>
          <w:i/>
          <w:iCs/>
          <w:color w:val="000000"/>
          <w:sz w:val="24"/>
          <w:szCs w:val="24"/>
          <w:lang w:val="en-US"/>
        </w:rPr>
        <w:t xml:space="preserve"> 202</w:t>
      </w:r>
      <w:r>
        <w:rPr>
          <w:rFonts w:ascii="Times New Roman" w:eastAsia="Times New Roman" w:hAnsi="Times New Roman"/>
          <w:b/>
          <w:bCs/>
          <w:i/>
          <w:iCs/>
          <w:color w:val="000000"/>
          <w:sz w:val="24"/>
          <w:szCs w:val="24"/>
          <w:lang w:val="en-US"/>
        </w:rPr>
        <w:t>0-2023</w:t>
      </w:r>
    </w:p>
    <w:p w:rsidR="00F75DFB" w:rsidRPr="00F75DFB" w:rsidRDefault="00F75DFB" w:rsidP="00F75DFB">
      <w:pPr>
        <w:spacing w:after="0"/>
        <w:ind w:firstLine="288"/>
        <w:jc w:val="both"/>
        <w:rPr>
          <w:rFonts w:ascii="Times New Roman" w:eastAsia="Times New Roman" w:hAnsi="Times New Roman" w:cs="Times New Roman"/>
          <w:sz w:val="24"/>
          <w:szCs w:val="24"/>
          <w:lang w:val="en-US"/>
        </w:rPr>
      </w:pPr>
    </w:p>
    <w:p w:rsidR="00F75DFB" w:rsidRPr="00F75DFB" w:rsidRDefault="00F75DFB" w:rsidP="00F75DFB">
      <w:pPr>
        <w:spacing w:after="0"/>
        <w:ind w:firstLine="567"/>
        <w:jc w:val="both"/>
        <w:rPr>
          <w:rFonts w:ascii="Times New Roman" w:eastAsia="Times New Roman" w:hAnsi="Times New Roman" w:cs="Times New Roman"/>
          <w:sz w:val="24"/>
          <w:szCs w:val="24"/>
          <w:lang w:val="en-US"/>
        </w:rPr>
      </w:pPr>
      <w:r w:rsidRPr="00F75DFB">
        <w:rPr>
          <w:rFonts w:ascii="Times New Roman" w:eastAsia="Times New Roman" w:hAnsi="Times New Roman" w:cs="Times New Roman"/>
          <w:sz w:val="24"/>
          <w:szCs w:val="24"/>
          <w:lang w:val="en-US"/>
        </w:rPr>
        <w:t xml:space="preserve">The research carried out within the TIPCL project 20.80009.5107.26 was focused on the breeding of new varieties and hybrids and technological elements for the production of potatoes and vegetables in the context of climate change. The study performed with 33 new potato varieties of different origin and maturity groups established that the studied varieties do not have the same reaction to productivity depending on the cultivation area. Thus, in the southern area more productive are </w:t>
      </w:r>
      <w:proofErr w:type="gramStart"/>
      <w:r w:rsidRPr="00F75DFB">
        <w:rPr>
          <w:rFonts w:ascii="Times New Roman" w:eastAsia="Times New Roman" w:hAnsi="Times New Roman" w:cs="Times New Roman"/>
          <w:sz w:val="24"/>
          <w:szCs w:val="24"/>
          <w:lang w:val="en-US"/>
        </w:rPr>
        <w:t xml:space="preserve">the  </w:t>
      </w:r>
      <w:proofErr w:type="spellStart"/>
      <w:r w:rsidRPr="00F75DFB">
        <w:rPr>
          <w:rFonts w:ascii="Times New Roman" w:eastAsia="Times New Roman" w:hAnsi="Times New Roman" w:cs="Times New Roman"/>
          <w:sz w:val="24"/>
          <w:szCs w:val="24"/>
          <w:lang w:val="en-US"/>
        </w:rPr>
        <w:t>earlyes</w:t>
      </w:r>
      <w:proofErr w:type="spellEnd"/>
      <w:proofErr w:type="gramEnd"/>
      <w:r w:rsidRPr="00F75DFB">
        <w:rPr>
          <w:rFonts w:ascii="Times New Roman" w:eastAsia="Times New Roman" w:hAnsi="Times New Roman" w:cs="Times New Roman"/>
          <w:sz w:val="24"/>
          <w:szCs w:val="24"/>
          <w:lang w:val="en-US"/>
        </w:rPr>
        <w:t xml:space="preserve"> varieties  (</w:t>
      </w:r>
      <w:proofErr w:type="spellStart"/>
      <w:r w:rsidRPr="00F75DFB">
        <w:rPr>
          <w:rFonts w:ascii="Times New Roman" w:eastAsia="Times New Roman" w:hAnsi="Times New Roman" w:cs="Times New Roman"/>
          <w:i/>
          <w:sz w:val="24"/>
          <w:szCs w:val="24"/>
          <w:lang w:val="en-US"/>
        </w:rPr>
        <w:t>Agata</w:t>
      </w:r>
      <w:proofErr w:type="spellEnd"/>
      <w:r w:rsidRPr="00F75DFB">
        <w:rPr>
          <w:rFonts w:ascii="Times New Roman" w:eastAsia="Times New Roman" w:hAnsi="Times New Roman" w:cs="Times New Roman"/>
          <w:i/>
          <w:sz w:val="24"/>
          <w:szCs w:val="24"/>
          <w:lang w:val="en-US"/>
        </w:rPr>
        <w:t xml:space="preserve">, Riviera, </w:t>
      </w:r>
      <w:proofErr w:type="spellStart"/>
      <w:r w:rsidRPr="00F75DFB">
        <w:rPr>
          <w:rFonts w:ascii="Times New Roman" w:eastAsia="Times New Roman" w:hAnsi="Times New Roman" w:cs="Times New Roman"/>
          <w:i/>
          <w:sz w:val="24"/>
          <w:szCs w:val="24"/>
          <w:lang w:val="en-US"/>
        </w:rPr>
        <w:t>Ranomi</w:t>
      </w:r>
      <w:proofErr w:type="spellEnd"/>
      <w:r w:rsidRPr="00F75DFB">
        <w:rPr>
          <w:rFonts w:ascii="Times New Roman" w:eastAsia="Times New Roman" w:hAnsi="Times New Roman" w:cs="Times New Roman"/>
          <w:i/>
          <w:sz w:val="24"/>
          <w:szCs w:val="24"/>
          <w:lang w:val="en-US"/>
        </w:rPr>
        <w:t xml:space="preserve">, </w:t>
      </w:r>
      <w:proofErr w:type="spellStart"/>
      <w:r w:rsidRPr="00F75DFB">
        <w:rPr>
          <w:rFonts w:ascii="Times New Roman" w:eastAsia="Times New Roman" w:hAnsi="Times New Roman" w:cs="Times New Roman"/>
          <w:i/>
          <w:sz w:val="24"/>
          <w:szCs w:val="24"/>
          <w:lang w:val="en-US"/>
        </w:rPr>
        <w:t>Primabel</w:t>
      </w:r>
      <w:proofErr w:type="spellEnd"/>
      <w:r w:rsidRPr="00F75DFB">
        <w:rPr>
          <w:rFonts w:ascii="Times New Roman" w:eastAsia="Times New Roman" w:hAnsi="Times New Roman" w:cs="Times New Roman"/>
          <w:i/>
          <w:sz w:val="24"/>
          <w:szCs w:val="24"/>
          <w:lang w:val="en-US"/>
        </w:rPr>
        <w:t xml:space="preserve">, </w:t>
      </w:r>
      <w:proofErr w:type="spellStart"/>
      <w:r w:rsidRPr="00F75DFB">
        <w:rPr>
          <w:rFonts w:ascii="Times New Roman" w:eastAsia="Times New Roman" w:hAnsi="Times New Roman" w:cs="Times New Roman"/>
          <w:i/>
          <w:sz w:val="24"/>
          <w:szCs w:val="24"/>
          <w:lang w:val="en-US"/>
        </w:rPr>
        <w:t>Solist</w:t>
      </w:r>
      <w:proofErr w:type="spellEnd"/>
      <w:r w:rsidRPr="00F75DFB">
        <w:rPr>
          <w:rFonts w:ascii="Times New Roman" w:eastAsia="Times New Roman" w:hAnsi="Times New Roman" w:cs="Times New Roman"/>
          <w:sz w:val="24"/>
          <w:szCs w:val="24"/>
          <w:lang w:val="en-US"/>
        </w:rPr>
        <w:t xml:space="preserve">, etc.), which form a harvest of 25-35 t/ha. In the central area more productive </w:t>
      </w:r>
      <w:proofErr w:type="gramStart"/>
      <w:r w:rsidRPr="00F75DFB">
        <w:rPr>
          <w:rFonts w:ascii="Times New Roman" w:eastAsia="Times New Roman" w:hAnsi="Times New Roman" w:cs="Times New Roman"/>
          <w:sz w:val="24"/>
          <w:szCs w:val="24"/>
          <w:lang w:val="en-US"/>
        </w:rPr>
        <w:t>are</w:t>
      </w:r>
      <w:proofErr w:type="gramEnd"/>
      <w:r w:rsidRPr="00F75DFB">
        <w:rPr>
          <w:rFonts w:ascii="Times New Roman" w:eastAsia="Times New Roman" w:hAnsi="Times New Roman" w:cs="Times New Roman"/>
          <w:sz w:val="24"/>
          <w:szCs w:val="24"/>
          <w:lang w:val="en-US"/>
        </w:rPr>
        <w:t xml:space="preserve"> the cultivation of early and semi-early maturity (</w:t>
      </w:r>
      <w:r w:rsidRPr="00F75DFB">
        <w:rPr>
          <w:rFonts w:ascii="Times New Roman" w:eastAsia="Times New Roman" w:hAnsi="Times New Roman" w:cs="Times New Roman"/>
          <w:i/>
          <w:sz w:val="24"/>
          <w:szCs w:val="24"/>
          <w:lang w:val="en-US"/>
        </w:rPr>
        <w:t xml:space="preserve">Artemis, Arizona, </w:t>
      </w:r>
      <w:proofErr w:type="spellStart"/>
      <w:r w:rsidRPr="00F75DFB">
        <w:rPr>
          <w:rFonts w:ascii="Times New Roman" w:eastAsia="Times New Roman" w:hAnsi="Times New Roman" w:cs="Times New Roman"/>
          <w:i/>
          <w:sz w:val="24"/>
          <w:szCs w:val="24"/>
          <w:lang w:val="en-US"/>
        </w:rPr>
        <w:t>Paradis</w:t>
      </w:r>
      <w:proofErr w:type="spellEnd"/>
      <w:r w:rsidRPr="00F75DFB">
        <w:rPr>
          <w:rFonts w:ascii="Times New Roman" w:eastAsia="Times New Roman" w:hAnsi="Times New Roman" w:cs="Times New Roman"/>
          <w:i/>
          <w:sz w:val="24"/>
          <w:szCs w:val="24"/>
          <w:lang w:val="en-US"/>
        </w:rPr>
        <w:t xml:space="preserve">, </w:t>
      </w:r>
      <w:proofErr w:type="spellStart"/>
      <w:r w:rsidRPr="00F75DFB">
        <w:rPr>
          <w:rFonts w:ascii="Times New Roman" w:eastAsia="Times New Roman" w:hAnsi="Times New Roman" w:cs="Times New Roman"/>
          <w:i/>
          <w:sz w:val="24"/>
          <w:szCs w:val="24"/>
          <w:lang w:val="en-US"/>
        </w:rPr>
        <w:t>Esmee</w:t>
      </w:r>
      <w:proofErr w:type="spellEnd"/>
      <w:r w:rsidRPr="00F75DFB">
        <w:rPr>
          <w:rFonts w:ascii="Times New Roman" w:eastAsia="Times New Roman" w:hAnsi="Times New Roman" w:cs="Times New Roman"/>
          <w:i/>
          <w:sz w:val="24"/>
          <w:szCs w:val="24"/>
          <w:lang w:val="en-US"/>
        </w:rPr>
        <w:t>, Evolution, Vogue</w:t>
      </w:r>
      <w:r w:rsidRPr="00F75DFB">
        <w:rPr>
          <w:rFonts w:ascii="Times New Roman" w:eastAsia="Times New Roman" w:hAnsi="Times New Roman" w:cs="Times New Roman"/>
          <w:sz w:val="24"/>
          <w:szCs w:val="24"/>
          <w:lang w:val="en-US"/>
        </w:rPr>
        <w:t>, etc.). The average harvest under irrigation conditions varies in the limits of 37-45 t/ha. For the northern part of the republic, the most suitable are the medium and semi-late precocity varieties (</w:t>
      </w:r>
      <w:r w:rsidRPr="00F75DFB">
        <w:rPr>
          <w:rFonts w:ascii="Times New Roman" w:eastAsia="Times New Roman" w:hAnsi="Times New Roman" w:cs="Times New Roman"/>
          <w:i/>
          <w:sz w:val="24"/>
          <w:szCs w:val="24"/>
          <w:lang w:val="en-US"/>
        </w:rPr>
        <w:t xml:space="preserve">Rudolph, </w:t>
      </w:r>
      <w:proofErr w:type="spellStart"/>
      <w:r w:rsidRPr="00F75DFB">
        <w:rPr>
          <w:rFonts w:ascii="Times New Roman" w:eastAsia="Times New Roman" w:hAnsi="Times New Roman" w:cs="Times New Roman"/>
          <w:i/>
          <w:sz w:val="24"/>
          <w:szCs w:val="24"/>
          <w:lang w:val="en-US"/>
        </w:rPr>
        <w:t>Corasone</w:t>
      </w:r>
      <w:proofErr w:type="spellEnd"/>
      <w:r w:rsidRPr="00F75DFB">
        <w:rPr>
          <w:rFonts w:ascii="Times New Roman" w:eastAsia="Times New Roman" w:hAnsi="Times New Roman" w:cs="Times New Roman"/>
          <w:i/>
          <w:sz w:val="24"/>
          <w:szCs w:val="24"/>
          <w:lang w:val="en-US"/>
        </w:rPr>
        <w:t xml:space="preserve">, Manitou, Rodeo, </w:t>
      </w:r>
      <w:proofErr w:type="spellStart"/>
      <w:r w:rsidRPr="00F75DFB">
        <w:rPr>
          <w:rFonts w:ascii="Times New Roman" w:eastAsia="Times New Roman" w:hAnsi="Times New Roman" w:cs="Times New Roman"/>
          <w:i/>
          <w:sz w:val="24"/>
          <w:szCs w:val="24"/>
          <w:lang w:val="en-US"/>
        </w:rPr>
        <w:t>Aladin</w:t>
      </w:r>
      <w:proofErr w:type="spellEnd"/>
      <w:r w:rsidRPr="00F75DFB">
        <w:rPr>
          <w:rFonts w:ascii="Times New Roman" w:eastAsia="Times New Roman" w:hAnsi="Times New Roman" w:cs="Times New Roman"/>
          <w:sz w:val="24"/>
          <w:szCs w:val="24"/>
          <w:lang w:val="en-US"/>
        </w:rPr>
        <w:t xml:space="preserve">, etc.), which under irrigation conditions form a harvest of 50-60 t/ha, and in conditions without irrigation of about 25-35 t/ha. </w:t>
      </w:r>
    </w:p>
    <w:p w:rsidR="00F75DFB" w:rsidRPr="00F75DFB" w:rsidRDefault="00F75DFB" w:rsidP="00F75DFB">
      <w:pPr>
        <w:spacing w:after="0"/>
        <w:ind w:firstLine="567"/>
        <w:jc w:val="both"/>
        <w:rPr>
          <w:rFonts w:ascii="Times New Roman" w:eastAsia="Times New Roman" w:hAnsi="Times New Roman" w:cs="Times New Roman"/>
          <w:sz w:val="24"/>
          <w:szCs w:val="24"/>
          <w:lang w:val="en-US"/>
        </w:rPr>
      </w:pPr>
      <w:r w:rsidRPr="00F75DFB">
        <w:rPr>
          <w:rFonts w:ascii="Times New Roman" w:eastAsia="Times New Roman" w:hAnsi="Times New Roman" w:cs="Times New Roman"/>
          <w:sz w:val="24"/>
          <w:szCs w:val="24"/>
          <w:lang w:val="en-US"/>
        </w:rPr>
        <w:t xml:space="preserve">In the process of breeding of vegetable crops were used 7 </w:t>
      </w:r>
      <w:proofErr w:type="spellStart"/>
      <w:r w:rsidRPr="00F75DFB">
        <w:rPr>
          <w:rFonts w:ascii="Times New Roman" w:eastAsia="Times New Roman" w:hAnsi="Times New Roman" w:cs="Times New Roman"/>
          <w:sz w:val="24"/>
          <w:szCs w:val="24"/>
          <w:lang w:val="en-US"/>
        </w:rPr>
        <w:t>androsterile</w:t>
      </w:r>
      <w:proofErr w:type="spellEnd"/>
      <w:r w:rsidRPr="00F75DFB">
        <w:rPr>
          <w:rFonts w:ascii="Times New Roman" w:eastAsia="Times New Roman" w:hAnsi="Times New Roman" w:cs="Times New Roman"/>
          <w:sz w:val="24"/>
          <w:szCs w:val="24"/>
          <w:lang w:val="en-US"/>
        </w:rPr>
        <w:t xml:space="preserve"> lines of maternal forms and 28 varieties of paternal forms of tomatoes, 107 samples of initial forms of peppers - 78 sources of sweet peppers, 17 donuts and 12 sources of hot peppers, being performed over 300 hybridizations between different varieties and lines obtained, 12 sources of cucumbers and 9 sources of zucchini. Lines and forms of perspective were selected and highlighted, submitted to the State Commission for Variety Testing a variety of </w:t>
      </w:r>
      <w:r w:rsidRPr="00F75DFB">
        <w:rPr>
          <w:rFonts w:ascii="Times New Roman" w:eastAsia="Times New Roman" w:hAnsi="Times New Roman" w:cs="Times New Roman"/>
          <w:i/>
          <w:sz w:val="24"/>
          <w:szCs w:val="24"/>
          <w:lang w:val="en-US"/>
        </w:rPr>
        <w:t>Admiral</w:t>
      </w:r>
      <w:r w:rsidRPr="00F75DFB">
        <w:rPr>
          <w:rFonts w:ascii="Times New Roman" w:eastAsia="Times New Roman" w:hAnsi="Times New Roman" w:cs="Times New Roman"/>
          <w:sz w:val="24"/>
          <w:szCs w:val="24"/>
          <w:lang w:val="en-US"/>
        </w:rPr>
        <w:t xml:space="preserve"> </w:t>
      </w:r>
      <w:proofErr w:type="gramStart"/>
      <w:r w:rsidRPr="00F75DFB">
        <w:rPr>
          <w:rFonts w:ascii="Times New Roman" w:eastAsia="Times New Roman" w:hAnsi="Times New Roman" w:cs="Times New Roman"/>
          <w:sz w:val="24"/>
          <w:szCs w:val="24"/>
          <w:lang w:val="en-US"/>
        </w:rPr>
        <w:t>tomatoes</w:t>
      </w:r>
      <w:proofErr w:type="gramEnd"/>
      <w:r w:rsidRPr="00F75DFB">
        <w:rPr>
          <w:rFonts w:ascii="Times New Roman" w:eastAsia="Times New Roman" w:hAnsi="Times New Roman" w:cs="Times New Roman"/>
          <w:sz w:val="24"/>
          <w:szCs w:val="24"/>
          <w:lang w:val="en-US"/>
        </w:rPr>
        <w:t>.</w:t>
      </w:r>
    </w:p>
    <w:p w:rsidR="00F75DFB" w:rsidRPr="00F75DFB" w:rsidRDefault="00F75DFB" w:rsidP="00F75DFB">
      <w:pPr>
        <w:spacing w:after="0"/>
        <w:ind w:firstLine="567"/>
        <w:jc w:val="both"/>
        <w:rPr>
          <w:rFonts w:ascii="Times New Roman" w:eastAsia="Times New Roman" w:hAnsi="Times New Roman" w:cs="Times New Roman"/>
          <w:sz w:val="24"/>
          <w:szCs w:val="24"/>
          <w:lang w:val="en-US"/>
        </w:rPr>
      </w:pPr>
      <w:r w:rsidRPr="00F75DFB">
        <w:rPr>
          <w:rFonts w:ascii="Times New Roman" w:eastAsia="Times New Roman" w:hAnsi="Times New Roman" w:cs="Times New Roman"/>
          <w:sz w:val="24"/>
          <w:szCs w:val="24"/>
          <w:lang w:val="en-US"/>
        </w:rPr>
        <w:t>In the process of improving the technological elements of vegetables, it was established that the most efficient method of irrigation is by drip with the norm of 150 m</w:t>
      </w:r>
      <w:r w:rsidRPr="00F75DFB">
        <w:rPr>
          <w:rFonts w:ascii="Times New Roman" w:eastAsia="Times New Roman" w:hAnsi="Times New Roman" w:cs="Times New Roman"/>
          <w:sz w:val="24"/>
          <w:szCs w:val="24"/>
          <w:vertAlign w:val="superscript"/>
          <w:lang w:val="en-US"/>
        </w:rPr>
        <w:t>3</w:t>
      </w:r>
      <w:r w:rsidRPr="00F75DFB">
        <w:rPr>
          <w:rFonts w:ascii="Times New Roman" w:eastAsia="Times New Roman" w:hAnsi="Times New Roman" w:cs="Times New Roman"/>
          <w:sz w:val="24"/>
          <w:szCs w:val="24"/>
          <w:lang w:val="en-US"/>
        </w:rPr>
        <w:t xml:space="preserve"> of water once </w:t>
      </w:r>
      <w:proofErr w:type="gramStart"/>
      <w:r w:rsidRPr="00F75DFB">
        <w:rPr>
          <w:rFonts w:ascii="Times New Roman" w:eastAsia="Times New Roman" w:hAnsi="Times New Roman" w:cs="Times New Roman"/>
          <w:sz w:val="24"/>
          <w:szCs w:val="24"/>
          <w:lang w:val="en-US"/>
        </w:rPr>
        <w:t>in  every</w:t>
      </w:r>
      <w:proofErr w:type="gramEnd"/>
      <w:r w:rsidRPr="00F75DFB">
        <w:rPr>
          <w:rFonts w:ascii="Times New Roman" w:eastAsia="Times New Roman" w:hAnsi="Times New Roman" w:cs="Times New Roman"/>
          <w:sz w:val="24"/>
          <w:szCs w:val="24"/>
          <w:lang w:val="en-US"/>
        </w:rPr>
        <w:t xml:space="preserve"> 5-6 days. In the experiments with studying the norms of fertilizer efficiency was established their local application, which minimizing 2-3 times. </w:t>
      </w:r>
      <w:proofErr w:type="gramStart"/>
      <w:r w:rsidRPr="00F75DFB">
        <w:rPr>
          <w:rFonts w:ascii="Times New Roman" w:eastAsia="Times New Roman" w:hAnsi="Times New Roman" w:cs="Times New Roman"/>
          <w:sz w:val="24"/>
          <w:szCs w:val="24"/>
          <w:lang w:val="en-US"/>
        </w:rPr>
        <w:t>the</w:t>
      </w:r>
      <w:proofErr w:type="gramEnd"/>
      <w:r w:rsidRPr="00F75DFB">
        <w:rPr>
          <w:rFonts w:ascii="Times New Roman" w:eastAsia="Times New Roman" w:hAnsi="Times New Roman" w:cs="Times New Roman"/>
          <w:sz w:val="24"/>
          <w:szCs w:val="24"/>
          <w:lang w:val="en-US"/>
        </w:rPr>
        <w:t xml:space="preserve"> use doses  As a result of research with </w:t>
      </w:r>
      <w:proofErr w:type="spellStart"/>
      <w:r w:rsidRPr="00F75DFB">
        <w:rPr>
          <w:rFonts w:ascii="Times New Roman" w:eastAsia="Times New Roman" w:hAnsi="Times New Roman" w:cs="Times New Roman"/>
          <w:sz w:val="24"/>
          <w:szCs w:val="24"/>
          <w:lang w:val="en-US"/>
        </w:rPr>
        <w:t>phytosanitary</w:t>
      </w:r>
      <w:proofErr w:type="spellEnd"/>
      <w:r w:rsidRPr="00F75DFB">
        <w:rPr>
          <w:rFonts w:ascii="Times New Roman" w:eastAsia="Times New Roman" w:hAnsi="Times New Roman" w:cs="Times New Roman"/>
          <w:sz w:val="24"/>
          <w:szCs w:val="24"/>
          <w:lang w:val="en-US"/>
        </w:rPr>
        <w:t xml:space="preserve"> products, it has been established that with a proper alternation and correct application of pesticides, their consumption is significantly reduced by excluding the adaptability of pathogens to cultivated plants.</w:t>
      </w:r>
    </w:p>
    <w:p w:rsidR="00F75DFB" w:rsidRPr="00F75DFB" w:rsidRDefault="00F75DFB" w:rsidP="00F75DFB">
      <w:pPr>
        <w:spacing w:after="0"/>
        <w:ind w:firstLine="567"/>
        <w:jc w:val="both"/>
        <w:rPr>
          <w:rFonts w:ascii="Times New Roman" w:eastAsia="Times New Roman" w:hAnsi="Times New Roman" w:cs="Times New Roman"/>
          <w:sz w:val="24"/>
          <w:szCs w:val="24"/>
          <w:lang w:val="en-US"/>
        </w:rPr>
      </w:pPr>
      <w:r w:rsidRPr="00F75DFB">
        <w:rPr>
          <w:rFonts w:ascii="Times New Roman" w:eastAsia="Times New Roman" w:hAnsi="Times New Roman" w:cs="Times New Roman"/>
          <w:sz w:val="24"/>
          <w:szCs w:val="24"/>
          <w:lang w:val="en-US"/>
        </w:rPr>
        <w:t xml:space="preserve">The terms of establishing the green culture have an extremely important role in obtaining increased and qualitative production. Therefore, the establishment of culture in earlier terms II </w:t>
      </w:r>
      <w:proofErr w:type="spellStart"/>
      <w:r w:rsidRPr="00F75DFB">
        <w:rPr>
          <w:rFonts w:ascii="Times New Roman" w:eastAsia="Times New Roman" w:hAnsi="Times New Roman" w:cs="Times New Roman"/>
          <w:sz w:val="24"/>
          <w:szCs w:val="24"/>
          <w:lang w:val="en-US"/>
        </w:rPr>
        <w:t>dec</w:t>
      </w:r>
      <w:proofErr w:type="spellEnd"/>
      <w:r w:rsidRPr="00F75DFB">
        <w:rPr>
          <w:rFonts w:ascii="Times New Roman" w:eastAsia="Times New Roman" w:hAnsi="Times New Roman" w:cs="Times New Roman"/>
          <w:sz w:val="24"/>
          <w:szCs w:val="24"/>
          <w:lang w:val="en-US"/>
        </w:rPr>
        <w:t xml:space="preserve">. April ensured high yields and increased the percentage of commercial production. Thus, the total production at the establishment of the lettuce culture in II </w:t>
      </w:r>
      <w:proofErr w:type="spellStart"/>
      <w:r w:rsidRPr="00F75DFB">
        <w:rPr>
          <w:rFonts w:ascii="Times New Roman" w:eastAsia="Times New Roman" w:hAnsi="Times New Roman" w:cs="Times New Roman"/>
          <w:sz w:val="24"/>
          <w:szCs w:val="24"/>
          <w:lang w:val="en-US"/>
        </w:rPr>
        <w:t>dec</w:t>
      </w:r>
      <w:proofErr w:type="spellEnd"/>
      <w:r w:rsidRPr="00F75DFB">
        <w:rPr>
          <w:rFonts w:ascii="Times New Roman" w:eastAsia="Times New Roman" w:hAnsi="Times New Roman" w:cs="Times New Roman"/>
          <w:sz w:val="24"/>
          <w:szCs w:val="24"/>
          <w:lang w:val="en-US"/>
        </w:rPr>
        <w:t xml:space="preserve">. </w:t>
      </w:r>
      <w:proofErr w:type="spellStart"/>
      <w:r w:rsidRPr="00F75DFB">
        <w:rPr>
          <w:rFonts w:ascii="Times New Roman" w:eastAsia="Times New Roman" w:hAnsi="Times New Roman" w:cs="Times New Roman"/>
          <w:sz w:val="24"/>
          <w:szCs w:val="24"/>
          <w:lang w:val="en-US"/>
        </w:rPr>
        <w:t>april</w:t>
      </w:r>
      <w:proofErr w:type="spellEnd"/>
      <w:r w:rsidRPr="00F75DFB">
        <w:rPr>
          <w:rFonts w:ascii="Times New Roman" w:eastAsia="Times New Roman" w:hAnsi="Times New Roman" w:cs="Times New Roman"/>
          <w:sz w:val="24"/>
          <w:szCs w:val="24"/>
          <w:lang w:val="en-US"/>
        </w:rPr>
        <w:t xml:space="preserve"> was 4</w:t>
      </w:r>
      <w:proofErr w:type="gramStart"/>
      <w:r w:rsidRPr="00F75DFB">
        <w:rPr>
          <w:rFonts w:ascii="Times New Roman" w:eastAsia="Times New Roman" w:hAnsi="Times New Roman" w:cs="Times New Roman"/>
          <w:sz w:val="24"/>
          <w:szCs w:val="24"/>
          <w:lang w:val="en-US"/>
        </w:rPr>
        <w:t>,42</w:t>
      </w:r>
      <w:proofErr w:type="gramEnd"/>
      <w:r w:rsidRPr="00F75DFB">
        <w:rPr>
          <w:rFonts w:ascii="Times New Roman" w:eastAsia="Times New Roman" w:hAnsi="Times New Roman" w:cs="Times New Roman"/>
          <w:sz w:val="24"/>
          <w:szCs w:val="24"/>
          <w:lang w:val="en-US"/>
        </w:rPr>
        <w:t xml:space="preserve"> kg/m</w:t>
      </w:r>
      <w:r w:rsidRPr="00F75DFB">
        <w:rPr>
          <w:rFonts w:ascii="Times New Roman" w:eastAsia="Times New Roman" w:hAnsi="Times New Roman" w:cs="Times New Roman"/>
          <w:sz w:val="24"/>
          <w:szCs w:val="24"/>
          <w:vertAlign w:val="superscript"/>
          <w:lang w:val="en-US"/>
        </w:rPr>
        <w:t>2</w:t>
      </w:r>
      <w:r w:rsidRPr="00F75DFB">
        <w:rPr>
          <w:rFonts w:ascii="Times New Roman" w:eastAsia="Times New Roman" w:hAnsi="Times New Roman" w:cs="Times New Roman"/>
          <w:sz w:val="24"/>
          <w:szCs w:val="24"/>
          <w:lang w:val="en-US"/>
        </w:rPr>
        <w:t xml:space="preserve"> </w:t>
      </w:r>
      <w:r w:rsidRPr="00F75DFB">
        <w:rPr>
          <w:rFonts w:ascii="Times New Roman" w:eastAsia="Times New Roman" w:hAnsi="Times New Roman" w:cs="Times New Roman"/>
          <w:i/>
          <w:sz w:val="24"/>
          <w:szCs w:val="24"/>
          <w:lang w:val="en-US"/>
        </w:rPr>
        <w:t xml:space="preserve">Locarno </w:t>
      </w:r>
      <w:r w:rsidRPr="00F75DFB">
        <w:rPr>
          <w:rFonts w:ascii="Times New Roman" w:eastAsia="Times New Roman" w:hAnsi="Times New Roman" w:cs="Times New Roman"/>
          <w:sz w:val="24"/>
          <w:szCs w:val="24"/>
          <w:lang w:val="en-US"/>
        </w:rPr>
        <w:t>variety; 4,86 kg/m</w:t>
      </w:r>
      <w:r w:rsidRPr="00F75DFB">
        <w:rPr>
          <w:rFonts w:ascii="Times New Roman" w:eastAsia="Times New Roman" w:hAnsi="Times New Roman" w:cs="Times New Roman"/>
          <w:sz w:val="24"/>
          <w:szCs w:val="24"/>
          <w:vertAlign w:val="superscript"/>
          <w:lang w:val="en-US"/>
        </w:rPr>
        <w:t>2</w:t>
      </w:r>
      <w:r w:rsidRPr="00F75DFB">
        <w:rPr>
          <w:rFonts w:ascii="Times New Roman" w:eastAsia="Times New Roman" w:hAnsi="Times New Roman" w:cs="Times New Roman"/>
          <w:sz w:val="24"/>
          <w:szCs w:val="24"/>
          <w:lang w:val="en-US"/>
        </w:rPr>
        <w:t xml:space="preserve"> </w:t>
      </w:r>
      <w:r w:rsidRPr="00F75DFB">
        <w:rPr>
          <w:rFonts w:ascii="Times New Roman" w:eastAsia="Times New Roman" w:hAnsi="Times New Roman" w:cs="Times New Roman"/>
          <w:i/>
          <w:sz w:val="24"/>
          <w:szCs w:val="24"/>
          <w:lang w:val="en-US"/>
        </w:rPr>
        <w:t>Red coral</w:t>
      </w:r>
      <w:r w:rsidRPr="00F75DFB">
        <w:rPr>
          <w:rFonts w:ascii="Times New Roman" w:eastAsia="Times New Roman" w:hAnsi="Times New Roman" w:cs="Times New Roman"/>
          <w:sz w:val="24"/>
          <w:szCs w:val="24"/>
          <w:lang w:val="en-US"/>
        </w:rPr>
        <w:t xml:space="preserve"> variety; 4,25 kg/m2 </w:t>
      </w:r>
      <w:proofErr w:type="spellStart"/>
      <w:r w:rsidRPr="00F75DFB">
        <w:rPr>
          <w:rFonts w:ascii="Times New Roman" w:eastAsia="Times New Roman" w:hAnsi="Times New Roman" w:cs="Times New Roman"/>
          <w:i/>
          <w:sz w:val="24"/>
          <w:szCs w:val="24"/>
          <w:lang w:val="en-US"/>
        </w:rPr>
        <w:t>Grandrapids</w:t>
      </w:r>
      <w:proofErr w:type="spellEnd"/>
      <w:r w:rsidRPr="00F75DFB">
        <w:rPr>
          <w:rFonts w:ascii="Times New Roman" w:eastAsia="Times New Roman" w:hAnsi="Times New Roman" w:cs="Times New Roman"/>
          <w:i/>
          <w:sz w:val="24"/>
          <w:szCs w:val="24"/>
          <w:lang w:val="en-US"/>
        </w:rPr>
        <w:t xml:space="preserve"> </w:t>
      </w:r>
      <w:r w:rsidRPr="00F75DFB">
        <w:rPr>
          <w:rFonts w:ascii="Times New Roman" w:eastAsia="Times New Roman" w:hAnsi="Times New Roman" w:cs="Times New Roman"/>
          <w:sz w:val="24"/>
          <w:szCs w:val="24"/>
          <w:lang w:val="en-US"/>
        </w:rPr>
        <w:t xml:space="preserve">variety. A decreasing trend of production was registered depending on the later planting season, thus in the planting season II </w:t>
      </w:r>
      <w:proofErr w:type="spellStart"/>
      <w:r w:rsidRPr="00F75DFB">
        <w:rPr>
          <w:rFonts w:ascii="Times New Roman" w:eastAsia="Times New Roman" w:hAnsi="Times New Roman" w:cs="Times New Roman"/>
          <w:sz w:val="24"/>
          <w:szCs w:val="24"/>
          <w:lang w:val="en-US"/>
        </w:rPr>
        <w:t>dec</w:t>
      </w:r>
      <w:proofErr w:type="spellEnd"/>
      <w:r w:rsidRPr="00F75DFB">
        <w:rPr>
          <w:rFonts w:ascii="Times New Roman" w:eastAsia="Times New Roman" w:hAnsi="Times New Roman" w:cs="Times New Roman"/>
          <w:sz w:val="24"/>
          <w:szCs w:val="24"/>
          <w:lang w:val="en-US"/>
        </w:rPr>
        <w:t xml:space="preserve">. </w:t>
      </w:r>
      <w:proofErr w:type="spellStart"/>
      <w:r w:rsidRPr="00F75DFB">
        <w:rPr>
          <w:rFonts w:ascii="Times New Roman" w:eastAsia="Times New Roman" w:hAnsi="Times New Roman" w:cs="Times New Roman"/>
          <w:sz w:val="24"/>
          <w:szCs w:val="24"/>
          <w:lang w:val="en-US"/>
        </w:rPr>
        <w:t>june</w:t>
      </w:r>
      <w:proofErr w:type="spellEnd"/>
      <w:r w:rsidRPr="00F75DFB">
        <w:rPr>
          <w:rFonts w:ascii="Times New Roman" w:eastAsia="Times New Roman" w:hAnsi="Times New Roman" w:cs="Times New Roman"/>
          <w:sz w:val="24"/>
          <w:szCs w:val="24"/>
          <w:lang w:val="en-US"/>
        </w:rPr>
        <w:t xml:space="preserve"> the commercial production registered lower values being of 2</w:t>
      </w:r>
      <w:proofErr w:type="gramStart"/>
      <w:r w:rsidRPr="00F75DFB">
        <w:rPr>
          <w:rFonts w:ascii="Times New Roman" w:eastAsia="Times New Roman" w:hAnsi="Times New Roman" w:cs="Times New Roman"/>
          <w:sz w:val="24"/>
          <w:szCs w:val="24"/>
          <w:lang w:val="en-US"/>
        </w:rPr>
        <w:t>,36</w:t>
      </w:r>
      <w:proofErr w:type="gramEnd"/>
      <w:r w:rsidRPr="00F75DFB">
        <w:rPr>
          <w:rFonts w:ascii="Times New Roman" w:eastAsia="Times New Roman" w:hAnsi="Times New Roman" w:cs="Times New Roman"/>
          <w:sz w:val="24"/>
          <w:szCs w:val="24"/>
          <w:lang w:val="en-US"/>
        </w:rPr>
        <w:t xml:space="preserve"> kg/m</w:t>
      </w:r>
      <w:r w:rsidRPr="00F75DFB">
        <w:rPr>
          <w:rFonts w:ascii="Times New Roman" w:eastAsia="Times New Roman" w:hAnsi="Times New Roman" w:cs="Times New Roman"/>
          <w:sz w:val="24"/>
          <w:szCs w:val="24"/>
          <w:vertAlign w:val="superscript"/>
          <w:lang w:val="en-US"/>
        </w:rPr>
        <w:t>2</w:t>
      </w:r>
      <w:r w:rsidRPr="00F75DFB">
        <w:rPr>
          <w:rFonts w:ascii="Times New Roman" w:eastAsia="Times New Roman" w:hAnsi="Times New Roman" w:cs="Times New Roman"/>
          <w:sz w:val="24"/>
          <w:szCs w:val="24"/>
          <w:lang w:val="en-US"/>
        </w:rPr>
        <w:t xml:space="preserve"> the </w:t>
      </w:r>
      <w:r w:rsidRPr="00F75DFB">
        <w:rPr>
          <w:rFonts w:ascii="Times New Roman" w:eastAsia="Times New Roman" w:hAnsi="Times New Roman" w:cs="Times New Roman"/>
          <w:i/>
          <w:sz w:val="24"/>
          <w:szCs w:val="24"/>
          <w:lang w:val="en-US"/>
        </w:rPr>
        <w:t>Locarno</w:t>
      </w:r>
      <w:r w:rsidRPr="00F75DFB">
        <w:rPr>
          <w:rFonts w:ascii="Times New Roman" w:eastAsia="Times New Roman" w:hAnsi="Times New Roman" w:cs="Times New Roman"/>
          <w:sz w:val="24"/>
          <w:szCs w:val="24"/>
          <w:lang w:val="en-US"/>
        </w:rPr>
        <w:t xml:space="preserve"> variety; 2,58 kg/m</w:t>
      </w:r>
      <w:r w:rsidRPr="00F75DFB">
        <w:rPr>
          <w:rFonts w:ascii="Times New Roman" w:eastAsia="Times New Roman" w:hAnsi="Times New Roman" w:cs="Times New Roman"/>
          <w:sz w:val="24"/>
          <w:szCs w:val="24"/>
          <w:vertAlign w:val="superscript"/>
          <w:lang w:val="en-US"/>
        </w:rPr>
        <w:t>2</w:t>
      </w:r>
      <w:r w:rsidRPr="00F75DFB">
        <w:rPr>
          <w:rFonts w:ascii="Times New Roman" w:eastAsia="Times New Roman" w:hAnsi="Times New Roman" w:cs="Times New Roman"/>
          <w:sz w:val="24"/>
          <w:szCs w:val="24"/>
          <w:lang w:val="en-US"/>
        </w:rPr>
        <w:t xml:space="preserve"> </w:t>
      </w:r>
      <w:r w:rsidRPr="00F75DFB">
        <w:rPr>
          <w:rFonts w:ascii="Times New Roman" w:eastAsia="Times New Roman" w:hAnsi="Times New Roman" w:cs="Times New Roman"/>
          <w:i/>
          <w:sz w:val="24"/>
          <w:szCs w:val="24"/>
          <w:lang w:val="en-US"/>
        </w:rPr>
        <w:t>Red coral</w:t>
      </w:r>
      <w:r w:rsidRPr="00F75DFB">
        <w:rPr>
          <w:rFonts w:ascii="Times New Roman" w:eastAsia="Times New Roman" w:hAnsi="Times New Roman" w:cs="Times New Roman"/>
          <w:sz w:val="24"/>
          <w:szCs w:val="24"/>
          <w:lang w:val="en-US"/>
        </w:rPr>
        <w:t xml:space="preserve"> variety; 2,28 kg/m</w:t>
      </w:r>
      <w:r w:rsidRPr="00F75DFB">
        <w:rPr>
          <w:rFonts w:ascii="Times New Roman" w:eastAsia="Times New Roman" w:hAnsi="Times New Roman" w:cs="Times New Roman"/>
          <w:sz w:val="24"/>
          <w:szCs w:val="24"/>
          <w:vertAlign w:val="superscript"/>
          <w:lang w:val="en-US"/>
        </w:rPr>
        <w:t>2</w:t>
      </w:r>
      <w:r w:rsidRPr="00F75DFB">
        <w:rPr>
          <w:rFonts w:ascii="Times New Roman" w:eastAsia="Times New Roman" w:hAnsi="Times New Roman" w:cs="Times New Roman"/>
          <w:sz w:val="24"/>
          <w:szCs w:val="24"/>
          <w:lang w:val="en-US"/>
        </w:rPr>
        <w:t xml:space="preserve"> </w:t>
      </w:r>
      <w:proofErr w:type="spellStart"/>
      <w:r w:rsidRPr="00F75DFB">
        <w:rPr>
          <w:rFonts w:ascii="Times New Roman" w:eastAsia="Times New Roman" w:hAnsi="Times New Roman" w:cs="Times New Roman"/>
          <w:i/>
          <w:sz w:val="24"/>
          <w:szCs w:val="24"/>
          <w:lang w:val="en-US"/>
        </w:rPr>
        <w:t>Grandrapids</w:t>
      </w:r>
      <w:proofErr w:type="spellEnd"/>
      <w:r w:rsidRPr="00F75DFB">
        <w:rPr>
          <w:rFonts w:ascii="Times New Roman" w:eastAsia="Times New Roman" w:hAnsi="Times New Roman" w:cs="Times New Roman"/>
          <w:sz w:val="24"/>
          <w:szCs w:val="24"/>
          <w:lang w:val="en-US"/>
        </w:rPr>
        <w:t xml:space="preserve"> variety. The establishment of the salad culture in long day conditions and higher </w:t>
      </w:r>
      <w:proofErr w:type="gramStart"/>
      <w:r w:rsidRPr="00F75DFB">
        <w:rPr>
          <w:rFonts w:ascii="Times New Roman" w:eastAsia="Times New Roman" w:hAnsi="Times New Roman" w:cs="Times New Roman"/>
          <w:sz w:val="24"/>
          <w:szCs w:val="24"/>
          <w:lang w:val="en-US"/>
        </w:rPr>
        <w:t>temperatures,</w:t>
      </w:r>
      <w:proofErr w:type="gramEnd"/>
      <w:r w:rsidRPr="00F75DFB">
        <w:rPr>
          <w:rFonts w:ascii="Times New Roman" w:eastAsia="Times New Roman" w:hAnsi="Times New Roman" w:cs="Times New Roman"/>
          <w:sz w:val="24"/>
          <w:szCs w:val="24"/>
          <w:lang w:val="en-US"/>
        </w:rPr>
        <w:t xml:space="preserve"> leads to the acceleration of the emission of the floral stem to the detriment of the qualitative production of leaf mass. </w:t>
      </w:r>
    </w:p>
    <w:p w:rsidR="00000000" w:rsidRPr="00F75DFB" w:rsidRDefault="00F75DFB" w:rsidP="00F75DFB">
      <w:pPr>
        <w:ind w:firstLine="567"/>
        <w:jc w:val="both"/>
        <w:rPr>
          <w:lang w:val="en-US"/>
        </w:rPr>
      </w:pPr>
      <w:r w:rsidRPr="00F75DFB">
        <w:rPr>
          <w:rFonts w:ascii="Times New Roman" w:eastAsia="Times New Roman" w:hAnsi="Times New Roman" w:cs="Times New Roman"/>
          <w:sz w:val="24"/>
          <w:szCs w:val="24"/>
          <w:lang w:val="en-US"/>
        </w:rPr>
        <w:t xml:space="preserve">Based on the results obtained, a European project ENI/2019/411-865 - EU4BCC entitled </w:t>
      </w:r>
      <w:proofErr w:type="spellStart"/>
      <w:r w:rsidRPr="00F75DFB">
        <w:rPr>
          <w:rFonts w:ascii="Times New Roman" w:eastAsia="Times New Roman" w:hAnsi="Times New Roman" w:cs="Times New Roman"/>
          <w:i/>
          <w:sz w:val="24"/>
          <w:szCs w:val="24"/>
          <w:lang w:val="en-US"/>
        </w:rPr>
        <w:t>EcoSeeds_LuMon</w:t>
      </w:r>
      <w:proofErr w:type="spellEnd"/>
      <w:r w:rsidRPr="00F75DFB">
        <w:rPr>
          <w:rFonts w:ascii="Times New Roman" w:eastAsia="Times New Roman" w:hAnsi="Times New Roman" w:cs="Times New Roman"/>
          <w:sz w:val="24"/>
          <w:szCs w:val="24"/>
          <w:lang w:val="en-US"/>
        </w:rPr>
        <w:t xml:space="preserve"> in partnership with IBLA - Institute of Biological Research in Luxembourg worth 60 thousand </w:t>
      </w:r>
      <w:proofErr w:type="spellStart"/>
      <w:r w:rsidRPr="00F75DFB">
        <w:rPr>
          <w:rFonts w:ascii="Times New Roman" w:eastAsia="Times New Roman" w:hAnsi="Times New Roman" w:cs="Times New Roman"/>
          <w:sz w:val="24"/>
          <w:szCs w:val="24"/>
          <w:lang w:val="en-US"/>
        </w:rPr>
        <w:t>euros</w:t>
      </w:r>
      <w:proofErr w:type="spellEnd"/>
      <w:r w:rsidRPr="00F75DFB">
        <w:rPr>
          <w:rFonts w:ascii="Times New Roman" w:eastAsia="Times New Roman" w:hAnsi="Times New Roman" w:cs="Times New Roman"/>
          <w:sz w:val="24"/>
          <w:szCs w:val="24"/>
          <w:lang w:val="en-US"/>
        </w:rPr>
        <w:t xml:space="preserve"> was called and won. The project provides training and exchange of experiences in the field of organic seed production. </w:t>
      </w:r>
      <w:proofErr w:type="gramStart"/>
      <w:r w:rsidRPr="00F75DFB">
        <w:rPr>
          <w:rFonts w:ascii="Times New Roman" w:eastAsia="Times New Roman" w:hAnsi="Times New Roman" w:cs="Times New Roman"/>
          <w:sz w:val="24"/>
          <w:szCs w:val="24"/>
          <w:lang w:val="en-US"/>
        </w:rPr>
        <w:t xml:space="preserve">In the </w:t>
      </w:r>
      <w:proofErr w:type="spellStart"/>
      <w:r w:rsidRPr="00F75DFB">
        <w:rPr>
          <w:rFonts w:ascii="Times New Roman" w:eastAsia="Times New Roman" w:hAnsi="Times New Roman" w:cs="Times New Roman"/>
          <w:sz w:val="24"/>
          <w:szCs w:val="24"/>
          <w:lang w:val="en-US"/>
        </w:rPr>
        <w:t>expirience</w:t>
      </w:r>
      <w:proofErr w:type="spellEnd"/>
      <w:r w:rsidRPr="00F75DFB">
        <w:rPr>
          <w:rFonts w:ascii="Times New Roman" w:eastAsia="Times New Roman" w:hAnsi="Times New Roman" w:cs="Times New Roman"/>
          <w:sz w:val="24"/>
          <w:szCs w:val="24"/>
          <w:lang w:val="en-US"/>
        </w:rPr>
        <w:t xml:space="preserve"> </w:t>
      </w:r>
      <w:proofErr w:type="spellStart"/>
      <w:r w:rsidRPr="00F75DFB">
        <w:rPr>
          <w:rFonts w:ascii="Times New Roman" w:eastAsia="Times New Roman" w:hAnsi="Times New Roman" w:cs="Times New Roman"/>
          <w:sz w:val="24"/>
          <w:szCs w:val="24"/>
          <w:lang w:val="en-US"/>
        </w:rPr>
        <w:t>excange</w:t>
      </w:r>
      <w:proofErr w:type="spellEnd"/>
      <w:r w:rsidRPr="00F75DFB">
        <w:rPr>
          <w:rFonts w:ascii="Times New Roman" w:eastAsia="Times New Roman" w:hAnsi="Times New Roman" w:cs="Times New Roman"/>
          <w:sz w:val="24"/>
          <w:szCs w:val="24"/>
          <w:lang w:val="en-US"/>
        </w:rPr>
        <w:t xml:space="preserve"> 10 people </w:t>
      </w:r>
      <w:proofErr w:type="spellStart"/>
      <w:r w:rsidRPr="00F75DFB">
        <w:rPr>
          <w:rFonts w:ascii="Times New Roman" w:eastAsia="Times New Roman" w:hAnsi="Times New Roman" w:cs="Times New Roman"/>
          <w:sz w:val="24"/>
          <w:szCs w:val="24"/>
          <w:lang w:val="en-US"/>
        </w:rPr>
        <w:t>vizited</w:t>
      </w:r>
      <w:proofErr w:type="spellEnd"/>
      <w:r w:rsidRPr="00F75DFB">
        <w:rPr>
          <w:rFonts w:ascii="Times New Roman" w:eastAsia="Times New Roman" w:hAnsi="Times New Roman" w:cs="Times New Roman"/>
          <w:sz w:val="24"/>
          <w:szCs w:val="24"/>
          <w:lang w:val="en-US"/>
        </w:rPr>
        <w:t xml:space="preserve"> Luxemburg organic producers.</w:t>
      </w:r>
      <w:proofErr w:type="gramEnd"/>
    </w:p>
    <w:sectPr w:rsidR="00000000" w:rsidRPr="00F75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75DFB"/>
    <w:rsid w:val="00F7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1090</Words>
  <Characters>6219</Characters>
  <Application>Microsoft Office Word</Application>
  <DocSecurity>0</DocSecurity>
  <Lines>51</Lines>
  <Paragraphs>14</Paragraphs>
  <ScaleCrop>false</ScaleCrop>
  <Company>Reanimator Extreme Edition</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dc:creator>
  <cp:keywords/>
  <dc:description/>
  <cp:lastModifiedBy>Iulia</cp:lastModifiedBy>
  <cp:revision>2</cp:revision>
  <dcterms:created xsi:type="dcterms:W3CDTF">2024-01-15T12:07:00Z</dcterms:created>
  <dcterms:modified xsi:type="dcterms:W3CDTF">2024-01-15T12:10:00Z</dcterms:modified>
</cp:coreProperties>
</file>