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7FB0" w14:textId="77777777" w:rsidR="003A7385" w:rsidRDefault="003A7385" w:rsidP="003A738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Anexa 2</w:t>
      </w:r>
    </w:p>
    <w:p w14:paraId="5D1E60AC" w14:textId="77777777" w:rsidR="003A7385" w:rsidRDefault="003A7385" w:rsidP="003A738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16F893D" w14:textId="77777777" w:rsidR="003A7385" w:rsidRDefault="003A7385" w:rsidP="003A738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F0D26F" w14:textId="77777777" w:rsidR="003A7385" w:rsidRDefault="003A7385" w:rsidP="003A73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FORMULAR DE ÎNSCRIERE</w:t>
      </w:r>
    </w:p>
    <w:p w14:paraId="57C5CE1B" w14:textId="77777777" w:rsidR="003A7385" w:rsidRDefault="003A7385" w:rsidP="003A73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La concurs</w:t>
      </w:r>
    </w:p>
    <w:p w14:paraId="5A80BD38" w14:textId="77777777" w:rsidR="003A7385" w:rsidRDefault="003A7385" w:rsidP="003A738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7E7FE43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A121FEA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Numele și Prenumele: ___________________________________________________________</w:t>
      </w:r>
    </w:p>
    <w:p w14:paraId="645F2A19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31DEF5F9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t>I</w:t>
      </w:r>
      <w:r>
        <w:rPr>
          <w:rFonts w:ascii="Times New Roman" w:hAnsi="Times New Roman"/>
        </w:rPr>
        <w:t>nstituția: _____________________________________________________________________</w:t>
      </w:r>
    </w:p>
    <w:p w14:paraId="518F12B8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78CDFEB2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Data, luna, anul nașterii: _________________________________________________________</w:t>
      </w:r>
    </w:p>
    <w:p w14:paraId="11B0FB69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4DA9B1A7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Naționalitatea: _________________________________________________________________</w:t>
      </w:r>
    </w:p>
    <w:p w14:paraId="02112A97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679B8AF1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Țara de activitate: _______________________________________________________________</w:t>
      </w:r>
    </w:p>
    <w:p w14:paraId="552E2036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65968E3B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 de contact:______________________________________________________________</w:t>
      </w:r>
    </w:p>
    <w:p w14:paraId="5BDB6CBC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0BE75971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_______________________________________________________________________</w:t>
      </w:r>
    </w:p>
    <w:p w14:paraId="455F022B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68E2F559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Localitatea:____________________________________________________________________</w:t>
      </w:r>
    </w:p>
    <w:p w14:paraId="65EB4D58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0F030608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Funcția și gradul științific/didactic:_________________________________________________</w:t>
      </w:r>
    </w:p>
    <w:p w14:paraId="020B2B50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01895DB4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Semnătura:________________________</w:t>
      </w:r>
    </w:p>
    <w:p w14:paraId="0DDC7A5E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</w:p>
    <w:p w14:paraId="5E4F268E" w14:textId="77777777" w:rsidR="003A7385" w:rsidRDefault="003A7385" w:rsidP="003A73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Data:_____________________________</w:t>
      </w:r>
    </w:p>
    <w:p w14:paraId="1D870E6E" w14:textId="77777777" w:rsidR="003A7385" w:rsidRDefault="003A7385" w:rsidP="003A7385">
      <w:pPr>
        <w:jc w:val="both"/>
        <w:rPr>
          <w:rFonts w:ascii="Times New Roman" w:hAnsi="Times New Roman"/>
          <w:sz w:val="28"/>
          <w:szCs w:val="28"/>
        </w:rPr>
      </w:pPr>
    </w:p>
    <w:p w14:paraId="61414CC7" w14:textId="74084A21" w:rsidR="003A7385" w:rsidRDefault="003A7385" w:rsidP="003A7385">
      <w:pPr>
        <w:widowControl/>
        <w:spacing w:after="160" w:line="256" w:lineRule="auto"/>
        <w:rPr>
          <w:rFonts w:ascii="Times New Roman" w:hAnsi="Times New Roman"/>
          <w:sz w:val="28"/>
          <w:szCs w:val="28"/>
        </w:rPr>
      </w:pPr>
    </w:p>
    <w:sectPr w:rsidR="003A7385" w:rsidSect="003A7385">
      <w:headerReference w:type="default" r:id="rId6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C007" w14:textId="77777777" w:rsidR="0016296E" w:rsidRDefault="0016296E" w:rsidP="003A7385">
      <w:r>
        <w:separator/>
      </w:r>
    </w:p>
  </w:endnote>
  <w:endnote w:type="continuationSeparator" w:id="0">
    <w:p w14:paraId="3A568AD2" w14:textId="77777777" w:rsidR="0016296E" w:rsidRDefault="0016296E" w:rsidP="003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16A4" w14:textId="77777777" w:rsidR="0016296E" w:rsidRDefault="0016296E" w:rsidP="003A7385">
      <w:r>
        <w:separator/>
      </w:r>
    </w:p>
  </w:footnote>
  <w:footnote w:type="continuationSeparator" w:id="0">
    <w:p w14:paraId="060C14A6" w14:textId="77777777" w:rsidR="0016296E" w:rsidRDefault="0016296E" w:rsidP="003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EDC" w14:textId="71BBFEA2" w:rsidR="003A7385" w:rsidRPr="00437FA8" w:rsidRDefault="00000000" w:rsidP="003A7385">
    <w:pPr>
      <w:ind w:left="1276"/>
      <w:rPr>
        <w:rFonts w:ascii="Amasis MT Pro" w:hAnsi="Amasis MT Pro"/>
        <w:noProof/>
        <w:color w:val="003300"/>
        <w:sz w:val="17"/>
        <w:szCs w:val="17"/>
      </w:rPr>
    </w:pPr>
    <w:r>
      <w:rPr>
        <w:noProof/>
      </w:rPr>
      <w:pict w14:anchorId="5A91841E">
        <v:group id="_x0000_s1025" alt="" style="position:absolute;left:0;text-align:left;margin-left:34.2pt;margin-top:-28.8pt;width:411.45pt;height:72.65pt;z-index:251660288" coordorigin="852,84" coordsize="8229,145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" style="position:absolute;left:852;top:84;width:7212;height:1392;visibility:visible;mso-wrap-style:squar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1B865475" w14:textId="77777777" w:rsidR="003A7385" w:rsidRPr="00897E86" w:rsidRDefault="003A7385" w:rsidP="003A7385">
                  <w:pPr>
                    <w:ind w:left="1276"/>
                    <w:rPr>
                      <w:rFonts w:ascii="Amasis MT Pro" w:hAnsi="Amasis MT Pro"/>
                      <w:b/>
                      <w:noProof/>
                      <w:color w:val="00B050"/>
                      <w:szCs w:val="28"/>
                    </w:rPr>
                  </w:pPr>
                  <w:r w:rsidRPr="00897E86">
                    <w:rPr>
                      <w:rFonts w:ascii="Amasis MT Pro" w:hAnsi="Amasis MT Pro"/>
                      <w:b/>
                      <w:noProof/>
                      <w:color w:val="00B050"/>
                      <w:szCs w:val="28"/>
                    </w:rPr>
                    <w:t>Societatea de Chimie din Republica Moldova</w:t>
                  </w:r>
                </w:p>
                <w:p w14:paraId="0B62D304" w14:textId="77777777" w:rsidR="003A7385" w:rsidRPr="00897E86" w:rsidRDefault="003A7385" w:rsidP="003A7385">
                  <w:pPr>
                    <w:pStyle w:val="Footer"/>
                    <w:ind w:left="1276" w:right="-336"/>
                    <w:rPr>
                      <w:rFonts w:ascii="Amasis MT Pro" w:hAnsi="Amasis MT Pro"/>
                      <w:b/>
                      <w:noProof/>
                      <w:color w:val="00B050"/>
                      <w:szCs w:val="28"/>
                    </w:rPr>
                  </w:pPr>
                  <w:r w:rsidRPr="00897E86">
                    <w:rPr>
                      <w:rFonts w:ascii="Amasis MT Pro" w:hAnsi="Amasis MT Pro"/>
                      <w:b/>
                      <w:noProof/>
                      <w:color w:val="00B050"/>
                      <w:szCs w:val="28"/>
                    </w:rPr>
                    <w:t>Chemical Society of the Republic of Moldova</w:t>
                  </w:r>
                </w:p>
                <w:p w14:paraId="6945F101" w14:textId="77777777" w:rsidR="003A7385" w:rsidRPr="00897E86" w:rsidRDefault="003A7385" w:rsidP="003A7385">
                  <w:pPr>
                    <w:pStyle w:val="Footer"/>
                    <w:ind w:left="1276"/>
                    <w:rPr>
                      <w:rFonts w:ascii="Amasis MT Pro" w:hAnsi="Amasis MT Pro"/>
                      <w:noProof/>
                      <w:color w:val="003300"/>
                      <w:sz w:val="14"/>
                      <w:szCs w:val="13"/>
                    </w:rPr>
                  </w:pPr>
                  <w:r w:rsidRPr="00897E86">
                    <w:rPr>
                      <w:rFonts w:ascii="Amasis MT Pro" w:hAnsi="Amasis MT Pro"/>
                      <w:noProof/>
                      <w:color w:val="003300"/>
                      <w:sz w:val="14"/>
                      <w:szCs w:val="13"/>
                    </w:rPr>
                    <w:t>3, Academiei str., MD 2028, Chisinau, Republica Moldova</w:t>
                  </w:r>
                </w:p>
                <w:p w14:paraId="3B3BA82D" w14:textId="77777777" w:rsidR="003A7385" w:rsidRPr="00897E86" w:rsidRDefault="003A7385" w:rsidP="003A7385">
                  <w:pPr>
                    <w:pStyle w:val="Footer"/>
                    <w:ind w:left="1276"/>
                    <w:rPr>
                      <w:rFonts w:ascii="Amasis MT Pro" w:hAnsi="Amasis MT Pro"/>
                      <w:noProof/>
                      <w:color w:val="003300"/>
                      <w:sz w:val="14"/>
                      <w:szCs w:val="13"/>
                    </w:rPr>
                  </w:pPr>
                  <w:r w:rsidRPr="00897E86">
                    <w:rPr>
                      <w:rFonts w:ascii="Amasis MT Pro" w:hAnsi="Amasis MT Pro"/>
                      <w:noProof/>
                      <w:color w:val="003300"/>
                      <w:sz w:val="14"/>
                      <w:szCs w:val="13"/>
                    </w:rPr>
                    <w:t>Tel.: (373)22 725490; (373)22 738409</w:t>
                  </w:r>
                </w:p>
                <w:p w14:paraId="7AAFA700" w14:textId="77777777" w:rsidR="003A7385" w:rsidRPr="00897E86" w:rsidRDefault="00000000" w:rsidP="003A7385">
                  <w:pPr>
                    <w:pStyle w:val="Footer"/>
                    <w:ind w:left="1276"/>
                    <w:rPr>
                      <w:rFonts w:ascii="Amasis MT Pro" w:hAnsi="Amasis MT Pro"/>
                      <w:sz w:val="14"/>
                      <w:szCs w:val="13"/>
                    </w:rPr>
                  </w:pPr>
                  <w:hyperlink r:id="rId1" w:history="1">
                    <w:r w:rsidR="003A7385" w:rsidRPr="00897E86">
                      <w:rPr>
                        <w:rStyle w:val="Hyperlink"/>
                        <w:rFonts w:ascii="Amasis MT Pro" w:hAnsi="Amasis MT Pro"/>
                        <w:sz w:val="14"/>
                        <w:szCs w:val="13"/>
                      </w:rPr>
                      <w:t>https://ichem.md/en/chemical-society-republic-moldova</w:t>
                    </w:r>
                  </w:hyperlink>
                </w:p>
                <w:p w14:paraId="3FA6B757" w14:textId="77777777" w:rsidR="003A7385" w:rsidRDefault="00000000" w:rsidP="003A7385">
                  <w:pPr>
                    <w:ind w:left="1276"/>
                  </w:pPr>
                  <w:hyperlink r:id="rId2" w:history="1">
                    <w:r w:rsidR="003A7385" w:rsidRPr="00897E86">
                      <w:rPr>
                        <w:rStyle w:val="Hyperlink"/>
                        <w:rFonts w:ascii="Amasis MT Pro" w:hAnsi="Amasis MT Pro"/>
                        <w:sz w:val="14"/>
                        <w:szCs w:val="13"/>
                      </w:rPr>
                      <w:t>ChemSocMoldova@ichem.md</w:t>
                    </w:r>
                  </w:hyperlink>
                  <w:r w:rsidR="003A7385" w:rsidRPr="00897E86">
                    <w:rPr>
                      <w:rFonts w:ascii="Amasis MT Pro" w:hAnsi="Amasis MT Pro"/>
                      <w:sz w:val="14"/>
                      <w:szCs w:val="13"/>
                    </w:rPr>
                    <w:t>,</w:t>
                  </w:r>
                  <w:r w:rsidR="003A7385" w:rsidRPr="00897E86">
                    <w:rPr>
                      <w:sz w:val="13"/>
                      <w:szCs w:val="13"/>
                    </w:rPr>
                    <w:t xml:space="preserve"> </w:t>
                  </w:r>
                  <w:hyperlink r:id="rId3" w:history="1">
                    <w:r w:rsidR="003A7385" w:rsidRPr="00897E86">
                      <w:rPr>
                        <w:rStyle w:val="Hyperlink"/>
                        <w:rFonts w:ascii="Amasis MT Pro" w:hAnsi="Amasis MT Pro"/>
                        <w:noProof/>
                        <w:sz w:val="14"/>
                        <w:szCs w:val="13"/>
                      </w:rPr>
                      <w:t>ChemSocMoldova@gmail.com</w:t>
                    </w:r>
                  </w:hyperlink>
                </w:p>
              </w:txbxContent>
            </v:textbox>
          </v:shape>
          <v:rect id="Rectangle 2" o:spid="_x0000_s1027" alt="" style="position:absolute;left:2259;top:1466;width:6822;height:7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color="#00b050" strokecolor="white" strokeweight="2.5pt">
            <v:path arrowok="t"/>
          </v:rect>
        </v:group>
      </w:pict>
    </w:r>
    <w:r w:rsidR="003A7385" w:rsidRPr="00897E86">
      <w:rPr>
        <w:noProof/>
        <w:sz w:val="20"/>
        <w:szCs w:val="20"/>
        <w:lang w:val="ru-RU" w:eastAsia="ru-RU" w:bidi="ar-SA"/>
      </w:rPr>
      <w:drawing>
        <wp:anchor distT="0" distB="0" distL="114300" distR="114300" simplePos="0" relativeHeight="251658240" behindDoc="0" locked="0" layoutInCell="1" allowOverlap="1" wp14:anchorId="5A9C5E5A" wp14:editId="3BDC9A22">
          <wp:simplePos x="0" y="0"/>
          <wp:positionH relativeFrom="column">
            <wp:posOffset>190500</wp:posOffset>
          </wp:positionH>
          <wp:positionV relativeFrom="page">
            <wp:posOffset>153035</wp:posOffset>
          </wp:positionV>
          <wp:extent cx="900000" cy="900000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694102142" name="Picture 69410214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4E26E" w14:textId="77777777" w:rsidR="003A7385" w:rsidRDefault="003A7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57B"/>
    <w:rsid w:val="0016296E"/>
    <w:rsid w:val="00224AD7"/>
    <w:rsid w:val="002B3897"/>
    <w:rsid w:val="00301105"/>
    <w:rsid w:val="00364686"/>
    <w:rsid w:val="003A7385"/>
    <w:rsid w:val="00A421A3"/>
    <w:rsid w:val="00BE055A"/>
    <w:rsid w:val="00BE4CCB"/>
    <w:rsid w:val="00DE5CEB"/>
    <w:rsid w:val="00DF0FE8"/>
    <w:rsid w:val="00E35489"/>
    <w:rsid w:val="00F5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8AEF4"/>
  <w15:chartTrackingRefBased/>
  <w15:docId w15:val="{7B5CE39E-3792-4F87-B1B0-6BBC8108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38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5"/>
    <w:rPr>
      <w:rFonts w:ascii="Arial Unicode MS" w:eastAsia="Times New Roman" w:hAnsi="Arial Unicode MS" w:cs="Times New Roman"/>
      <w:color w:val="000000"/>
      <w:kern w:val="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nhideWhenUsed/>
    <w:rsid w:val="003A7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385"/>
    <w:rPr>
      <w:rFonts w:ascii="Arial Unicode MS" w:eastAsia="Times New Roman" w:hAnsi="Arial Unicode MS" w:cs="Times New Roman"/>
      <w:color w:val="000000"/>
      <w:kern w:val="0"/>
      <w:sz w:val="24"/>
      <w:szCs w:val="24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3A7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SocMoldova@gmail.com" TargetMode="External"/><Relationship Id="rId2" Type="http://schemas.openxmlformats.org/officeDocument/2006/relationships/hyperlink" Target="mailto:ChemSocMoldova@ichem.md" TargetMode="External"/><Relationship Id="rId1" Type="http://schemas.openxmlformats.org/officeDocument/2006/relationships/hyperlink" Target="https://ichem.md/en/chemical-society-republic-moldov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Culighin Elena</dc:creator>
  <cp:keywords/>
  <dc:description/>
  <cp:lastModifiedBy>Culighin Elena</cp:lastModifiedBy>
  <cp:revision>5</cp:revision>
  <dcterms:created xsi:type="dcterms:W3CDTF">2023-05-03T11:18:00Z</dcterms:created>
  <dcterms:modified xsi:type="dcterms:W3CDTF">2023-05-03T11:23:00Z</dcterms:modified>
</cp:coreProperties>
</file>