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29" w:rsidRDefault="001C5E29" w:rsidP="001C5E29">
      <w:pPr>
        <w:spacing w:line="276" w:lineRule="auto"/>
        <w:rPr>
          <w:bCs/>
          <w:lang w:val="ro-MD"/>
        </w:rPr>
      </w:pPr>
      <w:proofErr w:type="spellStart"/>
      <w:r w:rsidRPr="009547C6">
        <w:rPr>
          <w:b/>
          <w:lang w:val="en-US"/>
        </w:rPr>
        <w:t>Rezumat</w:t>
      </w:r>
      <w:proofErr w:type="spellEnd"/>
      <w:r w:rsidRPr="009547C6">
        <w:rPr>
          <w:b/>
          <w:lang w:val="en-US"/>
        </w:rPr>
        <w:t>:</w:t>
      </w:r>
    </w:p>
    <w:p w:rsidR="001C5E29" w:rsidRDefault="001C5E29" w:rsidP="001C5E29">
      <w:pPr>
        <w:spacing w:line="276" w:lineRule="auto"/>
        <w:jc w:val="center"/>
        <w:rPr>
          <w:b/>
          <w:lang w:val="it-IT"/>
        </w:rPr>
      </w:pPr>
      <w:proofErr w:type="spellStart"/>
      <w:r w:rsidRPr="009547C6">
        <w:rPr>
          <w:b/>
          <w:lang w:val="en-US"/>
        </w:rPr>
        <w:t>Proi</w:t>
      </w:r>
      <w:r>
        <w:rPr>
          <w:b/>
          <w:lang w:val="en-US"/>
        </w:rPr>
        <w:t>e</w:t>
      </w:r>
      <w:r w:rsidRPr="009547C6">
        <w:rPr>
          <w:b/>
          <w:lang w:val="en-US"/>
        </w:rPr>
        <w:t>ctul</w:t>
      </w:r>
      <w:proofErr w:type="spellEnd"/>
      <w:r w:rsidRPr="009547C6">
        <w:rPr>
          <w:b/>
          <w:lang w:val="en-US"/>
        </w:rPr>
        <w:t xml:space="preserve"> din </w:t>
      </w:r>
      <w:proofErr w:type="spellStart"/>
      <w:r w:rsidRPr="009547C6">
        <w:rPr>
          <w:b/>
          <w:lang w:val="en-US"/>
        </w:rPr>
        <w:t>cadrul</w:t>
      </w:r>
      <w:proofErr w:type="spellEnd"/>
      <w:r w:rsidRPr="009547C6">
        <w:rPr>
          <w:b/>
          <w:lang w:val="en-US"/>
        </w:rPr>
        <w:t xml:space="preserve"> </w:t>
      </w:r>
      <w:proofErr w:type="spellStart"/>
      <w:r w:rsidRPr="009547C6">
        <w:rPr>
          <w:b/>
          <w:lang w:val="en-US"/>
        </w:rPr>
        <w:t>Programului</w:t>
      </w:r>
      <w:proofErr w:type="spellEnd"/>
      <w:r w:rsidRPr="009547C6">
        <w:rPr>
          <w:b/>
          <w:lang w:val="en-US"/>
        </w:rPr>
        <w:t xml:space="preserve"> de Stat (2020-2023) “</w:t>
      </w:r>
      <w:proofErr w:type="spellStart"/>
      <w:r w:rsidRPr="0000125E">
        <w:rPr>
          <w:b/>
          <w:lang w:val="it-IT"/>
        </w:rPr>
        <w:t>Particularitățile</w:t>
      </w:r>
      <w:proofErr w:type="spellEnd"/>
      <w:r w:rsidRPr="0000125E">
        <w:rPr>
          <w:b/>
          <w:lang w:val="it-IT"/>
        </w:rPr>
        <w:t xml:space="preserve"> </w:t>
      </w:r>
      <w:proofErr w:type="spellStart"/>
      <w:r w:rsidRPr="0000125E">
        <w:rPr>
          <w:b/>
          <w:lang w:val="it-IT"/>
        </w:rPr>
        <w:t>recidivei</w:t>
      </w:r>
      <w:proofErr w:type="spellEnd"/>
    </w:p>
    <w:p w:rsidR="001C5E29" w:rsidRPr="009547C6" w:rsidRDefault="001C5E29" w:rsidP="001C5E29">
      <w:pPr>
        <w:spacing w:line="276" w:lineRule="auto"/>
        <w:jc w:val="center"/>
        <w:rPr>
          <w:bCs/>
          <w:lang w:val="it-IT"/>
        </w:rPr>
      </w:pPr>
      <w:proofErr w:type="spellStart"/>
      <w:r w:rsidRPr="0000125E">
        <w:rPr>
          <w:b/>
          <w:lang w:val="it-IT"/>
        </w:rPr>
        <w:t>tuberculozei</w:t>
      </w:r>
      <w:proofErr w:type="spellEnd"/>
      <w:r w:rsidRPr="0000125E">
        <w:rPr>
          <w:b/>
          <w:lang w:val="it-IT"/>
        </w:rPr>
        <w:t xml:space="preserve"> </w:t>
      </w:r>
      <w:proofErr w:type="spellStart"/>
      <w:r w:rsidRPr="0000125E">
        <w:rPr>
          <w:b/>
          <w:lang w:val="it-IT"/>
        </w:rPr>
        <w:t>pulmonare</w:t>
      </w:r>
      <w:proofErr w:type="spellEnd"/>
      <w:r w:rsidRPr="0000125E">
        <w:rPr>
          <w:b/>
          <w:lang w:val="it-IT"/>
        </w:rPr>
        <w:t>”</w:t>
      </w:r>
      <w:r>
        <w:rPr>
          <w:b/>
          <w:lang w:val="it-IT"/>
        </w:rPr>
        <w:t xml:space="preserve"> </w:t>
      </w:r>
      <w:proofErr w:type="spellStart"/>
      <w:r w:rsidRPr="008D6C40">
        <w:rPr>
          <w:b/>
          <w:lang w:val="it-IT"/>
        </w:rPr>
        <w:t>cifrul</w:t>
      </w:r>
      <w:proofErr w:type="spellEnd"/>
      <w:r w:rsidRPr="008D6C40">
        <w:rPr>
          <w:b/>
          <w:lang w:val="it-IT"/>
        </w:rPr>
        <w:t xml:space="preserve"> </w:t>
      </w:r>
      <w:proofErr w:type="spellStart"/>
      <w:r w:rsidRPr="008D6C40">
        <w:rPr>
          <w:b/>
          <w:lang w:val="it-IT"/>
        </w:rPr>
        <w:t>proiectului</w:t>
      </w:r>
      <w:proofErr w:type="spellEnd"/>
      <w:r w:rsidRPr="008D6C40">
        <w:rPr>
          <w:b/>
          <w:lang w:val="it-IT"/>
        </w:rPr>
        <w:t>:</w:t>
      </w:r>
      <w:r w:rsidRPr="008D6C40">
        <w:rPr>
          <w:b/>
          <w:i/>
          <w:lang w:val="it-IT"/>
        </w:rPr>
        <w:t xml:space="preserve"> </w:t>
      </w:r>
      <w:r w:rsidRPr="008D6C40">
        <w:rPr>
          <w:b/>
          <w:bCs/>
          <w:lang w:val="it-IT"/>
        </w:rPr>
        <w:t>20.80009.8007.23</w:t>
      </w:r>
    </w:p>
    <w:p w:rsidR="001C5E29" w:rsidRDefault="001C5E29" w:rsidP="001C5E29">
      <w:pPr>
        <w:spacing w:line="276" w:lineRule="auto"/>
        <w:jc w:val="both"/>
        <w:rPr>
          <w:bCs/>
          <w:lang w:val="ro-MD"/>
        </w:rPr>
      </w:pPr>
      <w:r w:rsidRPr="00416657">
        <w:rPr>
          <w:bCs/>
          <w:lang w:val="ro-MD"/>
        </w:rPr>
        <w:t xml:space="preserve">Conform datelor obținute, 79% </w:t>
      </w:r>
      <w:r>
        <w:rPr>
          <w:bCs/>
          <w:lang w:val="ro-MD"/>
        </w:rPr>
        <w:t xml:space="preserve">(184) </w:t>
      </w:r>
      <w:r w:rsidRPr="00416657">
        <w:rPr>
          <w:bCs/>
          <w:lang w:val="ro-MD"/>
        </w:rPr>
        <w:t>cazuri ai fost cu recidivă a tuberculozei</w:t>
      </w:r>
      <w:r>
        <w:rPr>
          <w:bCs/>
          <w:lang w:val="ro-MD"/>
        </w:rPr>
        <w:t xml:space="preserve"> (TB)</w:t>
      </w:r>
      <w:r w:rsidRPr="00416657">
        <w:rPr>
          <w:bCs/>
          <w:lang w:val="ro-MD"/>
        </w:rPr>
        <w:t xml:space="preserve"> din caz nou de tuberculoză</w:t>
      </w:r>
      <w:r>
        <w:rPr>
          <w:bCs/>
          <w:lang w:val="ro-MD"/>
        </w:rPr>
        <w:t xml:space="preserve"> și 21% (49) din cazuri de tuberculoză cu recidivă în anamnestic. </w:t>
      </w:r>
      <w:r w:rsidRPr="00416657">
        <w:rPr>
          <w:bCs/>
          <w:lang w:val="ro-MD"/>
        </w:rPr>
        <w:t xml:space="preserve"> </w:t>
      </w:r>
      <w:r>
        <w:rPr>
          <w:bCs/>
          <w:lang w:val="ro-MD"/>
        </w:rPr>
        <w:t>Din cazurile cu recidivă din recidivă 75,5% sunt fost cu 2 recidive în anamnestic, 22,4% cu 3 recidive și 2,1% cu o recidivă. În 142</w:t>
      </w:r>
      <w:r>
        <w:rPr>
          <w:lang w:val="fr-FR"/>
        </w:rPr>
        <w:t>(60,9%)</w:t>
      </w:r>
      <w:r>
        <w:rPr>
          <w:bCs/>
          <w:lang w:val="ro-MD"/>
        </w:rPr>
        <w:t xml:space="preserve"> de cazuri, recidiva TB s-a dezvoltat în mai mult de 5 ani cu durată medie de dezvoltare de 147</w:t>
      </w:r>
      <w:r>
        <w:rPr>
          <w:lang w:val="fr-FR"/>
        </w:rPr>
        <w:t xml:space="preserve">±8,94 </w:t>
      </w:r>
      <w:proofErr w:type="spellStart"/>
      <w:r>
        <w:rPr>
          <w:lang w:val="fr-FR"/>
        </w:rPr>
        <w:t>luni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termen</w:t>
      </w:r>
      <w:proofErr w:type="spellEnd"/>
      <w:r>
        <w:rPr>
          <w:lang w:val="fr-FR"/>
        </w:rPr>
        <w:t xml:space="preserve"> de mai </w:t>
      </w:r>
      <w:proofErr w:type="spellStart"/>
      <w:r>
        <w:rPr>
          <w:lang w:val="fr-FR"/>
        </w:rPr>
        <w:t>puțin</w:t>
      </w:r>
      <w:proofErr w:type="spellEnd"/>
      <w:r>
        <w:rPr>
          <w:lang w:val="fr-FR"/>
        </w:rPr>
        <w:t xml:space="preserve"> de 5 </w:t>
      </w:r>
      <w:proofErr w:type="spellStart"/>
      <w:r>
        <w:rPr>
          <w:lang w:val="fr-FR"/>
        </w:rPr>
        <w:t>ani</w:t>
      </w:r>
      <w:proofErr w:type="spellEnd"/>
      <w:r>
        <w:rPr>
          <w:lang w:val="fr-FR"/>
        </w:rPr>
        <w:t xml:space="preserve"> </w:t>
      </w:r>
      <w:proofErr w:type="spellStart"/>
      <w:r>
        <w:rPr>
          <w:lang w:val="fr-FR"/>
        </w:rPr>
        <w:t>s-a</w:t>
      </w:r>
      <w:proofErr w:type="spellEnd"/>
      <w:r>
        <w:rPr>
          <w:lang w:val="fr-FR"/>
        </w:rPr>
        <w:t xml:space="preserve"> </w:t>
      </w:r>
      <w:proofErr w:type="spellStart"/>
      <w:r>
        <w:rPr>
          <w:lang w:val="fr-FR"/>
        </w:rPr>
        <w:t>dezvotat</w:t>
      </w:r>
      <w:proofErr w:type="spellEnd"/>
      <w:r>
        <w:rPr>
          <w:lang w:val="fr-FR"/>
        </w:rPr>
        <w:t xml:space="preserve"> </w:t>
      </w:r>
      <w:proofErr w:type="spellStart"/>
      <w:r>
        <w:rPr>
          <w:lang w:val="fr-FR"/>
        </w:rPr>
        <w:t>recidiva</w:t>
      </w:r>
      <w:proofErr w:type="spellEnd"/>
      <w:r>
        <w:rPr>
          <w:lang w:val="fr-FR"/>
        </w:rPr>
        <w:t xml:space="preserve"> </w:t>
      </w:r>
      <w:proofErr w:type="spellStart"/>
      <w:r>
        <w:rPr>
          <w:lang w:val="fr-FR"/>
        </w:rPr>
        <w:t>în</w:t>
      </w:r>
      <w:proofErr w:type="spellEnd"/>
      <w:r>
        <w:rPr>
          <w:lang w:val="fr-FR"/>
        </w:rPr>
        <w:t xml:space="preserve"> 91 (39,1%) de </w:t>
      </w:r>
      <w:proofErr w:type="spellStart"/>
      <w:r>
        <w:rPr>
          <w:lang w:val="fr-FR"/>
        </w:rPr>
        <w:t>cazuri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medie</w:t>
      </w:r>
      <w:proofErr w:type="spellEnd"/>
      <w:r>
        <w:rPr>
          <w:lang w:val="fr-FR"/>
        </w:rPr>
        <w:t xml:space="preserve"> 37±8,94 </w:t>
      </w:r>
      <w:proofErr w:type="spellStart"/>
      <w:r>
        <w:rPr>
          <w:lang w:val="fr-FR"/>
        </w:rPr>
        <w:t>luni</w:t>
      </w:r>
      <w:proofErr w:type="spellEnd"/>
      <w:r>
        <w:rPr>
          <w:lang w:val="fr-FR"/>
        </w:rPr>
        <w:t xml:space="preserve">. </w:t>
      </w:r>
      <w:proofErr w:type="spellStart"/>
      <w:r>
        <w:rPr>
          <w:lang w:val="fr-FR"/>
        </w:rPr>
        <w:t>În</w:t>
      </w:r>
      <w:proofErr w:type="spellEnd"/>
      <w:r>
        <w:rPr>
          <w:lang w:val="fr-FR"/>
        </w:rPr>
        <w:t xml:space="preserve"> total, </w:t>
      </w:r>
      <w:proofErr w:type="spellStart"/>
      <w:r>
        <w:rPr>
          <w:lang w:val="fr-FR"/>
        </w:rPr>
        <w:t>durata</w:t>
      </w:r>
      <w:proofErr w:type="spellEnd"/>
      <w:r>
        <w:rPr>
          <w:lang w:val="fr-FR"/>
        </w:rPr>
        <w:t xml:space="preserve"> </w:t>
      </w:r>
      <w:proofErr w:type="spellStart"/>
      <w:r>
        <w:rPr>
          <w:lang w:val="fr-FR"/>
        </w:rPr>
        <w:t>medie</w:t>
      </w:r>
      <w:proofErr w:type="spellEnd"/>
      <w:r>
        <w:rPr>
          <w:lang w:val="fr-FR"/>
        </w:rPr>
        <w:t xml:space="preserve"> de </w:t>
      </w:r>
      <w:proofErr w:type="spellStart"/>
      <w:r>
        <w:rPr>
          <w:lang w:val="fr-FR"/>
        </w:rPr>
        <w:t>dezvoltare</w:t>
      </w:r>
      <w:proofErr w:type="spellEnd"/>
      <w:r>
        <w:rPr>
          <w:lang w:val="fr-FR"/>
        </w:rPr>
        <w:t xml:space="preserve"> a </w:t>
      </w:r>
      <w:proofErr w:type="spellStart"/>
      <w:r>
        <w:rPr>
          <w:lang w:val="fr-FR"/>
        </w:rPr>
        <w:t>recidivelor</w:t>
      </w:r>
      <w:proofErr w:type="spellEnd"/>
      <w:r>
        <w:rPr>
          <w:lang w:val="fr-FR"/>
        </w:rPr>
        <w:t xml:space="preserve"> este de 109±7,19 </w:t>
      </w:r>
      <w:proofErr w:type="spellStart"/>
      <w:r>
        <w:rPr>
          <w:lang w:val="fr-FR"/>
        </w:rPr>
        <w:t>luni</w:t>
      </w:r>
      <w:proofErr w:type="spellEnd"/>
      <w:r>
        <w:rPr>
          <w:lang w:val="fr-FR"/>
        </w:rPr>
        <w:t xml:space="preserve">. </w:t>
      </w:r>
      <w:r w:rsidRPr="00B3783E">
        <w:rPr>
          <w:bCs/>
          <w:lang w:val="en-US"/>
        </w:rPr>
        <w:t xml:space="preserve">Cu </w:t>
      </w:r>
      <w:proofErr w:type="spellStart"/>
      <w:r w:rsidRPr="00B3783E">
        <w:rPr>
          <w:bCs/>
          <w:lang w:val="en-US"/>
        </w:rPr>
        <w:t>privire</w:t>
      </w:r>
      <w:proofErr w:type="spellEnd"/>
      <w:r w:rsidRPr="00B3783E">
        <w:rPr>
          <w:bCs/>
          <w:lang w:val="en-US"/>
        </w:rPr>
        <w:t xml:space="preserve"> la </w:t>
      </w:r>
      <w:proofErr w:type="spellStart"/>
      <w:r w:rsidRPr="00B3783E">
        <w:rPr>
          <w:bCs/>
          <w:lang w:val="en-US"/>
        </w:rPr>
        <w:t>starea</w:t>
      </w:r>
      <w:proofErr w:type="spellEnd"/>
      <w:r w:rsidRPr="00B3783E">
        <w:rPr>
          <w:bCs/>
          <w:lang w:val="en-US"/>
        </w:rPr>
        <w:t xml:space="preserve"> </w:t>
      </w:r>
      <w:proofErr w:type="spellStart"/>
      <w:r w:rsidRPr="00B3783E">
        <w:rPr>
          <w:bCs/>
          <w:lang w:val="en-US"/>
        </w:rPr>
        <w:t>socială</w:t>
      </w:r>
      <w:proofErr w:type="spellEnd"/>
      <w:r w:rsidRPr="00B3783E">
        <w:rPr>
          <w:bCs/>
          <w:lang w:val="en-US"/>
        </w:rPr>
        <w:t xml:space="preserve"> a </w:t>
      </w:r>
      <w:proofErr w:type="spellStart"/>
      <w:r w:rsidRPr="00B3783E">
        <w:rPr>
          <w:bCs/>
          <w:lang w:val="en-US"/>
        </w:rPr>
        <w:t>pacienților</w:t>
      </w:r>
      <w:proofErr w:type="spellEnd"/>
      <w:r w:rsidRPr="00B3783E">
        <w:rPr>
          <w:bCs/>
          <w:lang w:val="en-US"/>
        </w:rPr>
        <w:t xml:space="preserve"> cu </w:t>
      </w:r>
      <w:proofErr w:type="spellStart"/>
      <w:r w:rsidRPr="00B3783E">
        <w:rPr>
          <w:bCs/>
          <w:lang w:val="en-US"/>
        </w:rPr>
        <w:t>recidivă</w:t>
      </w:r>
      <w:proofErr w:type="spellEnd"/>
      <w:r w:rsidRPr="00B3783E">
        <w:rPr>
          <w:bCs/>
          <w:lang w:val="en-US"/>
        </w:rPr>
        <w:t xml:space="preserve"> a TB </w:t>
      </w:r>
      <w:proofErr w:type="spellStart"/>
      <w:r w:rsidRPr="00B3783E">
        <w:rPr>
          <w:bCs/>
          <w:lang w:val="en-US"/>
        </w:rPr>
        <w:t>pulmonară</w:t>
      </w:r>
      <w:proofErr w:type="spellEnd"/>
      <w:r w:rsidRPr="00B3783E">
        <w:rPr>
          <w:bCs/>
          <w:lang w:val="en-US"/>
        </w:rPr>
        <w:t xml:space="preserve">, s-a </w:t>
      </w:r>
      <w:proofErr w:type="spellStart"/>
      <w:r w:rsidRPr="00B3783E">
        <w:rPr>
          <w:bCs/>
          <w:lang w:val="en-US"/>
        </w:rPr>
        <w:t>determinat</w:t>
      </w:r>
      <w:proofErr w:type="spellEnd"/>
      <w:r w:rsidRPr="00B3783E">
        <w:rPr>
          <w:bCs/>
          <w:lang w:val="en-US"/>
        </w:rPr>
        <w:t xml:space="preserve"> a fi </w:t>
      </w:r>
      <w:proofErr w:type="spellStart"/>
      <w:r w:rsidRPr="00B3783E">
        <w:rPr>
          <w:bCs/>
          <w:lang w:val="en-US"/>
        </w:rPr>
        <w:t>complexă</w:t>
      </w:r>
      <w:proofErr w:type="spellEnd"/>
      <w:r w:rsidRPr="00B3783E">
        <w:rPr>
          <w:bCs/>
          <w:lang w:val="en-US"/>
        </w:rPr>
        <w:t xml:space="preserve">. </w:t>
      </w:r>
      <w:proofErr w:type="spellStart"/>
      <w:r w:rsidRPr="00B3783E">
        <w:rPr>
          <w:bCs/>
          <w:lang w:val="en-US"/>
        </w:rPr>
        <w:t>Repartizarea</w:t>
      </w:r>
      <w:proofErr w:type="spellEnd"/>
      <w:r w:rsidRPr="00B3783E">
        <w:rPr>
          <w:bCs/>
          <w:lang w:val="en-US"/>
        </w:rPr>
        <w:t xml:space="preserve"> </w:t>
      </w:r>
      <w:proofErr w:type="spellStart"/>
      <w:r w:rsidRPr="00B3783E">
        <w:rPr>
          <w:bCs/>
          <w:lang w:val="en-US"/>
        </w:rPr>
        <w:t>pacienților</w:t>
      </w:r>
      <w:proofErr w:type="spellEnd"/>
      <w:r w:rsidRPr="00B3783E">
        <w:rPr>
          <w:bCs/>
          <w:lang w:val="en-US"/>
        </w:rPr>
        <w:t xml:space="preserve"> </w:t>
      </w:r>
      <w:proofErr w:type="spellStart"/>
      <w:r w:rsidRPr="00B3783E">
        <w:rPr>
          <w:bCs/>
          <w:lang w:val="en-US"/>
        </w:rPr>
        <w:t>în</w:t>
      </w:r>
      <w:proofErr w:type="spellEnd"/>
      <w:r w:rsidRPr="00B3783E">
        <w:rPr>
          <w:bCs/>
          <w:lang w:val="en-US"/>
        </w:rPr>
        <w:t xml:space="preserve"> </w:t>
      </w:r>
      <w:proofErr w:type="spellStart"/>
      <w:r w:rsidRPr="00B3783E">
        <w:rPr>
          <w:bCs/>
          <w:lang w:val="en-US"/>
        </w:rPr>
        <w:t>funcție</w:t>
      </w:r>
      <w:proofErr w:type="spellEnd"/>
      <w:r w:rsidRPr="00B3783E">
        <w:rPr>
          <w:bCs/>
          <w:lang w:val="en-US"/>
        </w:rPr>
        <w:t xml:space="preserve"> de </w:t>
      </w:r>
      <w:proofErr w:type="spellStart"/>
      <w:r>
        <w:rPr>
          <w:bCs/>
          <w:lang w:val="en-US"/>
        </w:rPr>
        <w:t>dezvoltarea</w:t>
      </w:r>
      <w:proofErr w:type="spellEnd"/>
      <w:r>
        <w:rPr>
          <w:bCs/>
          <w:lang w:val="en-US"/>
        </w:rPr>
        <w:t xml:space="preserve"> </w:t>
      </w:r>
      <w:proofErr w:type="spellStart"/>
      <w:r>
        <w:rPr>
          <w:bCs/>
          <w:lang w:val="en-US"/>
        </w:rPr>
        <w:t>recidivei</w:t>
      </w:r>
      <w:proofErr w:type="spellEnd"/>
      <w:r w:rsidRPr="00B3783E">
        <w:rPr>
          <w:bCs/>
          <w:lang w:val="en-US"/>
        </w:rPr>
        <w:t xml:space="preserve"> </w:t>
      </w:r>
      <w:proofErr w:type="spellStart"/>
      <w:r>
        <w:rPr>
          <w:bCs/>
          <w:lang w:val="en-US"/>
        </w:rPr>
        <w:t>și</w:t>
      </w:r>
      <w:proofErr w:type="spellEnd"/>
      <w:r w:rsidRPr="00B3783E">
        <w:rPr>
          <w:bCs/>
          <w:lang w:val="en-US"/>
        </w:rPr>
        <w:t xml:space="preserve"> de </w:t>
      </w:r>
      <w:proofErr w:type="spellStart"/>
      <w:r w:rsidRPr="00B3783E">
        <w:rPr>
          <w:bCs/>
          <w:lang w:val="en-US"/>
        </w:rPr>
        <w:t>tipul</w:t>
      </w:r>
      <w:proofErr w:type="spellEnd"/>
      <w:r w:rsidRPr="00B3783E">
        <w:rPr>
          <w:bCs/>
          <w:lang w:val="en-US"/>
        </w:rPr>
        <w:t xml:space="preserve"> de </w:t>
      </w:r>
      <w:proofErr w:type="spellStart"/>
      <w:r w:rsidRPr="00B3783E">
        <w:rPr>
          <w:bCs/>
          <w:lang w:val="en-US"/>
        </w:rPr>
        <w:t>activitate</w:t>
      </w:r>
      <w:proofErr w:type="spellEnd"/>
      <w:r>
        <w:rPr>
          <w:bCs/>
          <w:lang w:val="en-US"/>
        </w:rPr>
        <w:t>,</w:t>
      </w:r>
      <w:r w:rsidRPr="00B3783E">
        <w:rPr>
          <w:bCs/>
          <w:lang w:val="en-US"/>
        </w:rPr>
        <w:t xml:space="preserve"> </w:t>
      </w:r>
      <w:r>
        <w:rPr>
          <w:bCs/>
          <w:lang w:val="en-US"/>
        </w:rPr>
        <w:t>s</w:t>
      </w:r>
      <w:r w:rsidRPr="00B3783E">
        <w:rPr>
          <w:bCs/>
          <w:lang w:val="en-US"/>
        </w:rPr>
        <w:t xml:space="preserve">-a </w:t>
      </w:r>
      <w:proofErr w:type="spellStart"/>
      <w:r w:rsidRPr="00B3783E">
        <w:rPr>
          <w:bCs/>
          <w:lang w:val="en-US"/>
        </w:rPr>
        <w:t>constatat</w:t>
      </w:r>
      <w:proofErr w:type="spellEnd"/>
      <w:r w:rsidRPr="00B3783E">
        <w:rPr>
          <w:bCs/>
          <w:lang w:val="en-US"/>
        </w:rPr>
        <w:t xml:space="preserve"> </w:t>
      </w:r>
      <w:proofErr w:type="spellStart"/>
      <w:r w:rsidRPr="00B3783E">
        <w:rPr>
          <w:bCs/>
          <w:lang w:val="en-US"/>
        </w:rPr>
        <w:t>că</w:t>
      </w:r>
      <w:proofErr w:type="spellEnd"/>
      <w:r w:rsidRPr="00B3783E">
        <w:rPr>
          <w:bCs/>
          <w:lang w:val="en-US"/>
        </w:rPr>
        <w:t xml:space="preserve"> </w:t>
      </w:r>
      <w:r>
        <w:rPr>
          <w:bCs/>
          <w:lang w:val="en-US"/>
        </w:rPr>
        <w:t>î</w:t>
      </w:r>
      <w:r>
        <w:rPr>
          <w:lang w:val="fr-FR"/>
        </w:rPr>
        <w:t xml:space="preserve">n </w:t>
      </w:r>
      <w:proofErr w:type="spellStart"/>
      <w:r>
        <w:rPr>
          <w:lang w:val="fr-FR"/>
        </w:rPr>
        <w:t>lotul</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recidive</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caz</w:t>
      </w:r>
      <w:proofErr w:type="spellEnd"/>
      <w:r>
        <w:rPr>
          <w:lang w:val="fr-FR"/>
        </w:rPr>
        <w:t xml:space="preserve"> </w:t>
      </w:r>
      <w:proofErr w:type="spellStart"/>
      <w:r>
        <w:rPr>
          <w:lang w:val="fr-FR"/>
        </w:rPr>
        <w:t>nou</w:t>
      </w:r>
      <w:proofErr w:type="spellEnd"/>
      <w:r>
        <w:rPr>
          <w:lang w:val="fr-FR"/>
        </w:rPr>
        <w:t xml:space="preserve"> a </w:t>
      </w:r>
      <w:proofErr w:type="spellStart"/>
      <w:r>
        <w:rPr>
          <w:lang w:val="fr-FR"/>
        </w:rPr>
        <w:t>predominat</w:t>
      </w:r>
      <w:proofErr w:type="spellEnd"/>
      <w:r>
        <w:rPr>
          <w:lang w:val="fr-FR"/>
        </w:rPr>
        <w:t xml:space="preserve"> </w:t>
      </w:r>
      <w:proofErr w:type="spellStart"/>
      <w:r>
        <w:rPr>
          <w:lang w:val="fr-FR"/>
        </w:rPr>
        <w:t>neagjați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câmpul</w:t>
      </w:r>
      <w:proofErr w:type="spellEnd"/>
      <w:r>
        <w:rPr>
          <w:lang w:val="fr-FR"/>
        </w:rPr>
        <w:t xml:space="preserve"> </w:t>
      </w:r>
      <w:proofErr w:type="spellStart"/>
      <w:r>
        <w:rPr>
          <w:lang w:val="fr-FR"/>
        </w:rPr>
        <w:t>muncii</w:t>
      </w:r>
      <w:proofErr w:type="spellEnd"/>
      <w:r>
        <w:rPr>
          <w:lang w:val="fr-FR"/>
        </w:rPr>
        <w:t xml:space="preserve"> 43,5%, </w:t>
      </w:r>
      <w:proofErr w:type="spellStart"/>
      <w:r>
        <w:rPr>
          <w:lang w:val="fr-FR"/>
        </w:rPr>
        <w:t>pacienți</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dezabilități</w:t>
      </w:r>
      <w:proofErr w:type="spellEnd"/>
      <w:r>
        <w:rPr>
          <w:lang w:val="fr-FR"/>
        </w:rPr>
        <w:t xml:space="preserve"> au </w:t>
      </w:r>
      <w:proofErr w:type="spellStart"/>
      <w:r>
        <w:rPr>
          <w:lang w:val="fr-FR"/>
        </w:rPr>
        <w:t>predominat</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cazurile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recidivă</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recidivă</w:t>
      </w:r>
      <w:proofErr w:type="spellEnd"/>
      <w:r>
        <w:rPr>
          <w:lang w:val="fr-FR"/>
        </w:rPr>
        <w:t xml:space="preserve"> </w:t>
      </w:r>
      <w:proofErr w:type="spellStart"/>
      <w:r>
        <w:rPr>
          <w:lang w:val="fr-FR"/>
        </w:rPr>
        <w:t>în</w:t>
      </w:r>
      <w:proofErr w:type="spellEnd"/>
      <w:r>
        <w:rPr>
          <w:lang w:val="fr-FR"/>
        </w:rPr>
        <w:t xml:space="preserve"> 29,8% </w:t>
      </w:r>
      <w:proofErr w:type="spellStart"/>
      <w:r>
        <w:rPr>
          <w:lang w:val="fr-FR"/>
        </w:rPr>
        <w:t>cazuri</w:t>
      </w:r>
      <w:proofErr w:type="spellEnd"/>
      <w:r>
        <w:rPr>
          <w:lang w:val="fr-FR"/>
        </w:rPr>
        <w:t xml:space="preserve">. A </w:t>
      </w:r>
      <w:proofErr w:type="spellStart"/>
      <w:r>
        <w:rPr>
          <w:lang w:val="fr-FR"/>
        </w:rPr>
        <w:t>predominat</w:t>
      </w:r>
      <w:proofErr w:type="spellEnd"/>
      <w:r>
        <w:rPr>
          <w:lang w:val="fr-FR"/>
        </w:rPr>
        <w:t xml:space="preserve"> forma </w:t>
      </w:r>
      <w:proofErr w:type="spellStart"/>
      <w:r>
        <w:rPr>
          <w:lang w:val="fr-FR"/>
        </w:rPr>
        <w:t>clinică</w:t>
      </w:r>
      <w:proofErr w:type="spellEnd"/>
      <w:r>
        <w:rPr>
          <w:lang w:val="fr-FR"/>
        </w:rPr>
        <w:t xml:space="preserve"> </w:t>
      </w:r>
      <w:proofErr w:type="spellStart"/>
      <w:r>
        <w:rPr>
          <w:lang w:val="fr-FR"/>
        </w:rPr>
        <w:t>infiltrativă</w:t>
      </w:r>
      <w:proofErr w:type="spellEnd"/>
      <w:r>
        <w:rPr>
          <w:lang w:val="fr-FR"/>
        </w:rPr>
        <w:t xml:space="preserve"> </w:t>
      </w:r>
      <w:proofErr w:type="spellStart"/>
      <w:r>
        <w:rPr>
          <w:lang w:val="fr-FR"/>
        </w:rPr>
        <w:t>în</w:t>
      </w:r>
      <w:proofErr w:type="spellEnd"/>
      <w:r>
        <w:rPr>
          <w:lang w:val="fr-FR"/>
        </w:rPr>
        <w:t xml:space="preserve"> 86,8% </w:t>
      </w:r>
      <w:proofErr w:type="spellStart"/>
      <w:r>
        <w:rPr>
          <w:lang w:val="fr-FR"/>
        </w:rPr>
        <w:t>cazuri</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faza</w:t>
      </w:r>
      <w:proofErr w:type="spellEnd"/>
      <w:r>
        <w:rPr>
          <w:lang w:val="fr-FR"/>
        </w:rPr>
        <w:t xml:space="preserve"> </w:t>
      </w:r>
      <w:proofErr w:type="spellStart"/>
      <w:r>
        <w:rPr>
          <w:lang w:val="fr-FR"/>
        </w:rPr>
        <w:t>evolutivă</w:t>
      </w:r>
      <w:proofErr w:type="spellEnd"/>
      <w:r>
        <w:rPr>
          <w:lang w:val="fr-FR"/>
        </w:rPr>
        <w:t xml:space="preserve"> a </w:t>
      </w:r>
      <w:proofErr w:type="spellStart"/>
      <w:r>
        <w:rPr>
          <w:lang w:val="fr-FR"/>
        </w:rPr>
        <w:t>procesului</w:t>
      </w:r>
      <w:proofErr w:type="spellEnd"/>
      <w:r>
        <w:rPr>
          <w:lang w:val="fr-FR"/>
        </w:rPr>
        <w:t xml:space="preserve"> </w:t>
      </w:r>
      <w:proofErr w:type="spellStart"/>
      <w:r>
        <w:rPr>
          <w:lang w:val="fr-FR"/>
        </w:rPr>
        <w:t>tuberculos</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predominarea</w:t>
      </w:r>
      <w:proofErr w:type="spellEnd"/>
      <w:r>
        <w:rPr>
          <w:lang w:val="fr-FR"/>
        </w:rPr>
        <w:t xml:space="preserve"> </w:t>
      </w:r>
      <w:proofErr w:type="spellStart"/>
      <w:r>
        <w:rPr>
          <w:lang w:val="fr-FR"/>
        </w:rPr>
        <w:t>infiltrației</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distrucție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special</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cazurile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recidivă</w:t>
      </w:r>
      <w:proofErr w:type="spellEnd"/>
      <w:r>
        <w:rPr>
          <w:lang w:val="fr-FR"/>
        </w:rPr>
        <w:t xml:space="preserve"> a TB </w:t>
      </w:r>
      <w:proofErr w:type="spellStart"/>
      <w:r>
        <w:rPr>
          <w:lang w:val="fr-FR"/>
        </w:rPr>
        <w:t>din</w:t>
      </w:r>
      <w:proofErr w:type="spellEnd"/>
      <w:r>
        <w:rPr>
          <w:lang w:val="fr-FR"/>
        </w:rPr>
        <w:t xml:space="preserve"> </w:t>
      </w:r>
      <w:proofErr w:type="spellStart"/>
      <w:r>
        <w:rPr>
          <w:lang w:val="fr-FR"/>
        </w:rPr>
        <w:t>recidivă</w:t>
      </w:r>
      <w:proofErr w:type="spellEnd"/>
      <w:r>
        <w:rPr>
          <w:lang w:val="fr-FR"/>
        </w:rPr>
        <w:t xml:space="preserve"> 61,2% </w:t>
      </w:r>
      <w:proofErr w:type="spellStart"/>
      <w:r>
        <w:rPr>
          <w:lang w:val="fr-FR"/>
        </w:rPr>
        <w:t>cazuri</w:t>
      </w:r>
      <w:proofErr w:type="spellEnd"/>
      <w:r>
        <w:rPr>
          <w:lang w:val="fr-FR"/>
        </w:rPr>
        <w:t xml:space="preserve">. </w:t>
      </w:r>
      <w:proofErr w:type="spellStart"/>
      <w:r>
        <w:rPr>
          <w:lang w:val="fr-FR"/>
        </w:rPr>
        <w:t>Conform</w:t>
      </w:r>
      <w:proofErr w:type="spellEnd"/>
      <w:r>
        <w:rPr>
          <w:lang w:val="fr-FR"/>
        </w:rPr>
        <w:t xml:space="preserve"> </w:t>
      </w:r>
      <w:proofErr w:type="spellStart"/>
      <w:r>
        <w:rPr>
          <w:lang w:val="fr-FR"/>
        </w:rPr>
        <w:t>localizării</w:t>
      </w:r>
      <w:proofErr w:type="spellEnd"/>
      <w:r>
        <w:rPr>
          <w:lang w:val="fr-FR"/>
        </w:rPr>
        <w:t xml:space="preserve"> </w:t>
      </w:r>
      <w:proofErr w:type="spellStart"/>
      <w:r>
        <w:rPr>
          <w:lang w:val="fr-FR"/>
        </w:rPr>
        <w:t>procesului</w:t>
      </w:r>
      <w:proofErr w:type="spellEnd"/>
      <w:r>
        <w:rPr>
          <w:lang w:val="fr-FR"/>
        </w:rPr>
        <w:t xml:space="preserve"> </w:t>
      </w:r>
      <w:proofErr w:type="spellStart"/>
      <w:r>
        <w:rPr>
          <w:lang w:val="fr-FR"/>
        </w:rPr>
        <w:t>și</w:t>
      </w:r>
      <w:proofErr w:type="spellEnd"/>
      <w:r>
        <w:rPr>
          <w:lang w:val="fr-FR"/>
        </w:rPr>
        <w:t xml:space="preserve"> a </w:t>
      </w:r>
      <w:proofErr w:type="spellStart"/>
      <w:r>
        <w:rPr>
          <w:lang w:val="fr-FR"/>
        </w:rPr>
        <w:t>gradului</w:t>
      </w:r>
      <w:proofErr w:type="spellEnd"/>
      <w:r>
        <w:rPr>
          <w:lang w:val="fr-FR"/>
        </w:rPr>
        <w:t xml:space="preserve"> de </w:t>
      </w:r>
      <w:proofErr w:type="spellStart"/>
      <w:r>
        <w:rPr>
          <w:lang w:val="fr-FR"/>
        </w:rPr>
        <w:t>extindere</w:t>
      </w:r>
      <w:proofErr w:type="spellEnd"/>
      <w:r>
        <w:rPr>
          <w:lang w:val="fr-FR"/>
        </w:rPr>
        <w:t xml:space="preserve"> se </w:t>
      </w:r>
      <w:proofErr w:type="spellStart"/>
      <w:r>
        <w:rPr>
          <w:lang w:val="fr-FR"/>
        </w:rPr>
        <w:t>remarcă</w:t>
      </w:r>
      <w:proofErr w:type="spellEnd"/>
      <w:r>
        <w:rPr>
          <w:lang w:val="fr-FR"/>
        </w:rPr>
        <w:t xml:space="preserve"> </w:t>
      </w:r>
      <w:proofErr w:type="spellStart"/>
      <w:r>
        <w:rPr>
          <w:lang w:val="fr-FR"/>
        </w:rPr>
        <w:t>predominarea</w:t>
      </w:r>
      <w:proofErr w:type="spellEnd"/>
      <w:r>
        <w:rPr>
          <w:lang w:val="fr-FR"/>
        </w:rPr>
        <w:t xml:space="preserve"> </w:t>
      </w:r>
      <w:proofErr w:type="spellStart"/>
      <w:r>
        <w:rPr>
          <w:lang w:val="fr-FR"/>
        </w:rPr>
        <w:t>procesului</w:t>
      </w:r>
      <w:proofErr w:type="spellEnd"/>
      <w:r>
        <w:rPr>
          <w:lang w:val="fr-FR"/>
        </w:rPr>
        <w:t xml:space="preserve"> </w:t>
      </w:r>
      <w:proofErr w:type="spellStart"/>
      <w:r>
        <w:rPr>
          <w:lang w:val="fr-FR"/>
        </w:rPr>
        <w:t>bilateral</w:t>
      </w:r>
      <w:proofErr w:type="spellEnd"/>
      <w:r>
        <w:rPr>
          <w:lang w:val="fr-FR"/>
        </w:rPr>
        <w:t xml:space="preserve"> </w:t>
      </w:r>
      <w:proofErr w:type="spellStart"/>
      <w:r>
        <w:rPr>
          <w:lang w:val="fr-FR"/>
        </w:rPr>
        <w:t>extins</w:t>
      </w:r>
      <w:proofErr w:type="spellEnd"/>
      <w:r>
        <w:rPr>
          <w:lang w:val="fr-FR"/>
        </w:rPr>
        <w:t xml:space="preserve"> </w:t>
      </w:r>
      <w:proofErr w:type="spellStart"/>
      <w:r>
        <w:rPr>
          <w:lang w:val="fr-FR"/>
        </w:rPr>
        <w:t>cu</w:t>
      </w:r>
      <w:proofErr w:type="spellEnd"/>
      <w:r>
        <w:rPr>
          <w:lang w:val="fr-FR"/>
        </w:rPr>
        <w:t xml:space="preserve"> 63,3% </w:t>
      </w:r>
      <w:proofErr w:type="spellStart"/>
      <w:r>
        <w:rPr>
          <w:lang w:val="fr-FR"/>
        </w:rPr>
        <w:t>cazuri</w:t>
      </w:r>
      <w:proofErr w:type="spellEnd"/>
      <w:r>
        <w:rPr>
          <w:lang w:val="fr-FR"/>
        </w:rPr>
        <w:t xml:space="preserve"> </w:t>
      </w:r>
      <w:proofErr w:type="spellStart"/>
      <w:r>
        <w:rPr>
          <w:lang w:val="fr-FR"/>
        </w:rPr>
        <w:t>în</w:t>
      </w:r>
      <w:proofErr w:type="spellEnd"/>
      <w:r>
        <w:rPr>
          <w:lang w:val="fr-FR"/>
        </w:rPr>
        <w:t xml:space="preserve"> TB </w:t>
      </w:r>
      <w:proofErr w:type="spellStart"/>
      <w:r>
        <w:rPr>
          <w:lang w:val="fr-FR"/>
        </w:rPr>
        <w:t>din</w:t>
      </w:r>
      <w:proofErr w:type="spellEnd"/>
      <w:r>
        <w:rPr>
          <w:lang w:val="fr-FR"/>
        </w:rPr>
        <w:t xml:space="preserve"> </w:t>
      </w:r>
      <w:proofErr w:type="spellStart"/>
      <w:r>
        <w:rPr>
          <w:lang w:val="fr-FR"/>
        </w:rPr>
        <w:t>recidive</w:t>
      </w:r>
      <w:proofErr w:type="spellEnd"/>
      <w:r>
        <w:rPr>
          <w:lang w:val="fr-FR"/>
        </w:rPr>
        <w:t xml:space="preserve">. </w:t>
      </w:r>
    </w:p>
    <w:p w:rsidR="001C5E29" w:rsidRDefault="001C5E29" w:rsidP="001C5E29">
      <w:pPr>
        <w:spacing w:line="276" w:lineRule="auto"/>
        <w:jc w:val="both"/>
        <w:rPr>
          <w:bCs/>
          <w:lang w:val="ro-MD"/>
        </w:rPr>
      </w:pPr>
      <w:r>
        <w:rPr>
          <w:bCs/>
          <w:lang w:val="ro-MD"/>
        </w:rPr>
        <w:t>Cu o complicație a TB au fost îm 32,2%, 2 și mai multe s-a determinat în 17,2% cazuri, printre care hemoptizie care a predominat în recidivă din caz nou - 19,6 % cazuri și intoxicația TB în 74,2% cazuri. În recidiva din recidvă a predominat pneumotorax 10,3%  în comparație cu 3,1% în cazurile de TB caz nou. Alcoolismul este cu cea mai înaltă rată printre maladiile concomitente care a predominat în ambele loturi - 30,5%. În lotul cu recidivă din recidvă a prevalat bolile hepatice în 22,5%, patologia cardiovasculară 14,3%, boli ale SNC 14,3%. Diabetul zaharat în 4,1%, HIV infecția în 10,2%. Câte o maladie concomitență s-a determinat în 33,9% și 2 și mai mult în 42,1% cazuri. În cazurile cu recidivă din recidivă a predominat cazuri cu 2 și mai multe patologii concomitente în 57,1%, în cazurile cu recidive din caz niu în 38,0%.</w:t>
      </w:r>
    </w:p>
    <w:p w:rsidR="001C5E29" w:rsidRDefault="001C5E29" w:rsidP="001C5E29">
      <w:pPr>
        <w:spacing w:line="276" w:lineRule="auto"/>
        <w:jc w:val="both"/>
        <w:rPr>
          <w:bCs/>
          <w:lang w:val="ro-MD"/>
        </w:rPr>
      </w:pPr>
      <w:r>
        <w:rPr>
          <w:bCs/>
          <w:lang w:val="ro-MD"/>
        </w:rPr>
        <w:t xml:space="preserve">În recidivele dezvoltate din recidive în 42,8% cazuri au urmat tratament individualizat. Tratament standardizat în 30,4% cazuri a urmat pacienții cu TB din caz nou.  În total s-au înregistrat 7,7% evenimente adverse, dintre care 6,0% au fost evenimente toxice. </w:t>
      </w:r>
    </w:p>
    <w:p w:rsidR="001C5E29" w:rsidRPr="008D6C40" w:rsidRDefault="001C5E29" w:rsidP="001C5E29">
      <w:pPr>
        <w:spacing w:line="276" w:lineRule="auto"/>
        <w:jc w:val="both"/>
        <w:rPr>
          <w:rStyle w:val="apple-converted-space"/>
          <w:lang w:val="en-US"/>
        </w:rPr>
      </w:pPr>
      <w:r>
        <w:rPr>
          <w:bCs/>
          <w:lang w:val="ro-MD"/>
        </w:rPr>
        <w:t>Conform rezultatului rezistenței a M. Tuberculosis, în toate loturile a predominat forma drogrezitentă 58,0%. În cazurile de recidivă din caz nou a predominat TB MDR cu 53,8%, în cazurle de recidivă din recidivă a predominat cazuri cu preXDR și XDR în 42,9%.</w:t>
      </w:r>
      <w:r w:rsidRPr="00A90562">
        <w:rPr>
          <w:lang w:val="en-US"/>
        </w:rPr>
        <w:t xml:space="preserve"> </w:t>
      </w:r>
      <w:proofErr w:type="spellStart"/>
      <w:r>
        <w:rPr>
          <w:lang w:val="en-US"/>
        </w:rPr>
        <w:t>Datele</w:t>
      </w:r>
      <w:proofErr w:type="spellEnd"/>
      <w:r w:rsidRPr="008B5C76">
        <w:rPr>
          <w:lang w:val="en-US"/>
        </w:rPr>
        <w:t xml:space="preserve"> </w:t>
      </w:r>
      <w:proofErr w:type="spellStart"/>
      <w:r w:rsidRPr="008B5C76">
        <w:rPr>
          <w:lang w:val="en-US"/>
        </w:rPr>
        <w:t>obținute</w:t>
      </w:r>
      <w:proofErr w:type="spellEnd"/>
      <w:r w:rsidRPr="008B5C76">
        <w:rPr>
          <w:lang w:val="en-US"/>
        </w:rPr>
        <w:t xml:space="preserve"> </w:t>
      </w:r>
      <w:proofErr w:type="spellStart"/>
      <w:r w:rsidRPr="008B5C76">
        <w:rPr>
          <w:lang w:val="en-US"/>
        </w:rPr>
        <w:t>demonstrează</w:t>
      </w:r>
      <w:proofErr w:type="spellEnd"/>
      <w:r w:rsidRPr="008B5C76">
        <w:rPr>
          <w:lang w:val="en-US"/>
        </w:rPr>
        <w:t xml:space="preserve"> </w:t>
      </w:r>
      <w:proofErr w:type="spellStart"/>
      <w:r w:rsidRPr="008B5C76">
        <w:rPr>
          <w:lang w:val="en-US"/>
        </w:rPr>
        <w:t>riscul</w:t>
      </w:r>
      <w:proofErr w:type="spellEnd"/>
      <w:r w:rsidRPr="008B5C76">
        <w:rPr>
          <w:lang w:val="en-US"/>
        </w:rPr>
        <w:t xml:space="preserve"> </w:t>
      </w:r>
      <w:proofErr w:type="spellStart"/>
      <w:r w:rsidRPr="008B5C76">
        <w:rPr>
          <w:lang w:val="en-US"/>
        </w:rPr>
        <w:t>ridicat</w:t>
      </w:r>
      <w:proofErr w:type="spellEnd"/>
      <w:r w:rsidRPr="008B5C76">
        <w:rPr>
          <w:lang w:val="en-US"/>
        </w:rPr>
        <w:t xml:space="preserve"> de </w:t>
      </w:r>
      <w:proofErr w:type="spellStart"/>
      <w:r w:rsidRPr="008B5C76">
        <w:rPr>
          <w:lang w:val="en-US"/>
        </w:rPr>
        <w:t>dezvoltare</w:t>
      </w:r>
      <w:proofErr w:type="spellEnd"/>
      <w:r w:rsidRPr="008B5C76">
        <w:rPr>
          <w:lang w:val="en-US"/>
        </w:rPr>
        <w:t xml:space="preserve"> a </w:t>
      </w:r>
      <w:proofErr w:type="spellStart"/>
      <w:r w:rsidRPr="008B5C76">
        <w:rPr>
          <w:lang w:val="en-US"/>
        </w:rPr>
        <w:t>recidivei</w:t>
      </w:r>
      <w:proofErr w:type="spellEnd"/>
      <w:r w:rsidRPr="008B5C76">
        <w:rPr>
          <w:lang w:val="en-US"/>
        </w:rPr>
        <w:t xml:space="preserve"> TB </w:t>
      </w:r>
      <w:proofErr w:type="spellStart"/>
      <w:r w:rsidRPr="008B5C76">
        <w:rPr>
          <w:lang w:val="en-US"/>
        </w:rPr>
        <w:t>pulmonară</w:t>
      </w:r>
      <w:proofErr w:type="spellEnd"/>
      <w:r w:rsidRPr="008B5C76">
        <w:rPr>
          <w:lang w:val="en-US"/>
        </w:rPr>
        <w:t xml:space="preserve"> </w:t>
      </w:r>
      <w:proofErr w:type="spellStart"/>
      <w:r w:rsidRPr="008B5C76">
        <w:rPr>
          <w:lang w:val="en-US"/>
        </w:rPr>
        <w:t>și</w:t>
      </w:r>
      <w:proofErr w:type="spellEnd"/>
      <w:r w:rsidRPr="008B5C76">
        <w:rPr>
          <w:lang w:val="en-US"/>
        </w:rPr>
        <w:t xml:space="preserve"> </w:t>
      </w:r>
      <w:proofErr w:type="spellStart"/>
      <w:r w:rsidRPr="008B5C76">
        <w:rPr>
          <w:lang w:val="en-US"/>
        </w:rPr>
        <w:t>rezultate</w:t>
      </w:r>
      <w:proofErr w:type="spellEnd"/>
      <w:r w:rsidRPr="008B5C76">
        <w:rPr>
          <w:lang w:val="en-US"/>
        </w:rPr>
        <w:t xml:space="preserve"> </w:t>
      </w:r>
      <w:proofErr w:type="spellStart"/>
      <w:r w:rsidRPr="008B5C76">
        <w:rPr>
          <w:lang w:val="en-US"/>
        </w:rPr>
        <w:t>nefavorabile</w:t>
      </w:r>
      <w:proofErr w:type="spellEnd"/>
      <w:r w:rsidRPr="008B5C76">
        <w:rPr>
          <w:lang w:val="en-US"/>
        </w:rPr>
        <w:t xml:space="preserve"> </w:t>
      </w:r>
      <w:proofErr w:type="spellStart"/>
      <w:r w:rsidRPr="008B5C76">
        <w:rPr>
          <w:lang w:val="en-US"/>
        </w:rPr>
        <w:t>în</w:t>
      </w:r>
      <w:proofErr w:type="spellEnd"/>
      <w:r w:rsidRPr="008B5C76">
        <w:rPr>
          <w:lang w:val="en-US"/>
        </w:rPr>
        <w:t xml:space="preserve"> </w:t>
      </w:r>
      <w:proofErr w:type="spellStart"/>
      <w:r w:rsidRPr="008B5C76">
        <w:rPr>
          <w:lang w:val="en-US"/>
        </w:rPr>
        <w:t>rândul</w:t>
      </w:r>
      <w:proofErr w:type="spellEnd"/>
      <w:r w:rsidRPr="008B5C76">
        <w:rPr>
          <w:lang w:val="en-US"/>
        </w:rPr>
        <w:t xml:space="preserve"> </w:t>
      </w:r>
      <w:proofErr w:type="spellStart"/>
      <w:r w:rsidRPr="008B5C76">
        <w:rPr>
          <w:lang w:val="en-US"/>
        </w:rPr>
        <w:t>pacienților</w:t>
      </w:r>
      <w:proofErr w:type="spellEnd"/>
      <w:r w:rsidRPr="008B5C76">
        <w:rPr>
          <w:lang w:val="en-US"/>
        </w:rPr>
        <w:t xml:space="preserve"> </w:t>
      </w:r>
      <w:r>
        <w:rPr>
          <w:lang w:val="en-US"/>
        </w:rPr>
        <w:t xml:space="preserve">cu </w:t>
      </w:r>
      <w:proofErr w:type="spellStart"/>
      <w:r>
        <w:rPr>
          <w:lang w:val="en-US"/>
        </w:rPr>
        <w:t>tuberculoză</w:t>
      </w:r>
      <w:proofErr w:type="spellEnd"/>
      <w:r>
        <w:rPr>
          <w:lang w:val="en-US"/>
        </w:rPr>
        <w:t xml:space="preserve"> </w:t>
      </w:r>
      <w:proofErr w:type="spellStart"/>
      <w:r>
        <w:rPr>
          <w:lang w:val="en-US"/>
        </w:rPr>
        <w:t>pulmară</w:t>
      </w:r>
      <w:proofErr w:type="spellEnd"/>
      <w:r>
        <w:rPr>
          <w:lang w:val="en-US"/>
        </w:rPr>
        <w:t xml:space="preserve"> cu </w:t>
      </w:r>
      <w:proofErr w:type="spellStart"/>
      <w:r>
        <w:rPr>
          <w:lang w:val="en-US"/>
        </w:rPr>
        <w:t>recidivă</w:t>
      </w:r>
      <w:proofErr w:type="spellEnd"/>
      <w:r>
        <w:rPr>
          <w:lang w:val="en-US"/>
        </w:rPr>
        <w:t xml:space="preserve"> din </w:t>
      </w:r>
      <w:proofErr w:type="spellStart"/>
      <w:r>
        <w:rPr>
          <w:lang w:val="en-US"/>
        </w:rPr>
        <w:t>recidivă</w:t>
      </w:r>
      <w:proofErr w:type="spellEnd"/>
      <w:r w:rsidRPr="008B5C76">
        <w:rPr>
          <w:lang w:val="en-US"/>
        </w:rPr>
        <w:t xml:space="preserve">. </w:t>
      </w:r>
      <w:r>
        <w:rPr>
          <w:bCs/>
          <w:lang w:val="ro-MD"/>
        </w:rPr>
        <w:t xml:space="preserve">  </w:t>
      </w:r>
    </w:p>
    <w:p w:rsidR="001C5E29" w:rsidRPr="00316510" w:rsidRDefault="001C5E29" w:rsidP="001C5E29">
      <w:pPr>
        <w:pStyle w:val="a3"/>
        <w:spacing w:line="276" w:lineRule="auto"/>
        <w:jc w:val="both"/>
        <w:rPr>
          <w:rFonts w:ascii="Times New Roman" w:hAnsi="Times New Roman" w:cs="Times New Roman"/>
        </w:rPr>
      </w:pPr>
      <w:r w:rsidRPr="00316510">
        <w:rPr>
          <w:rStyle w:val="apple-converted-space"/>
          <w:rFonts w:ascii="Times New Roman" w:hAnsi="Times New Roman" w:cs="Times New Roman"/>
        </w:rPr>
        <w:t>A</w:t>
      </w:r>
      <w:r w:rsidRPr="00316510">
        <w:rPr>
          <w:rFonts w:ascii="Times New Roman" w:hAnsi="Times New Roman" w:cs="Times New Roman"/>
          <w:bCs/>
        </w:rPr>
        <w:t xml:space="preserve">ctivitatea funcțională și metabolismul </w:t>
      </w:r>
      <w:proofErr w:type="spellStart"/>
      <w:r w:rsidRPr="00316510">
        <w:rPr>
          <w:rFonts w:ascii="Times New Roman" w:hAnsi="Times New Roman" w:cs="Times New Roman"/>
          <w:bCs/>
        </w:rPr>
        <w:t>neutrofilelor</w:t>
      </w:r>
      <w:proofErr w:type="spellEnd"/>
      <w:r w:rsidRPr="00316510">
        <w:rPr>
          <w:rFonts w:ascii="Times New Roman" w:hAnsi="Times New Roman" w:cs="Times New Roman"/>
          <w:lang w:val="it-IT"/>
        </w:rPr>
        <w:t xml:space="preserve"> la </w:t>
      </w:r>
      <w:proofErr w:type="spellStart"/>
      <w:r w:rsidRPr="00316510">
        <w:rPr>
          <w:rFonts w:ascii="Times New Roman" w:hAnsi="Times New Roman" w:cs="Times New Roman"/>
          <w:bCs/>
          <w:lang w:val="it-IT"/>
        </w:rPr>
        <w:t>pacienții</w:t>
      </w:r>
      <w:proofErr w:type="spellEnd"/>
      <w:r w:rsidRPr="00316510">
        <w:rPr>
          <w:rFonts w:ascii="Times New Roman" w:hAnsi="Times New Roman" w:cs="Times New Roman"/>
          <w:bCs/>
          <w:lang w:val="it-IT"/>
        </w:rPr>
        <w:t xml:space="preserve"> cu </w:t>
      </w:r>
      <w:proofErr w:type="spellStart"/>
      <w:r w:rsidRPr="00316510">
        <w:rPr>
          <w:rFonts w:ascii="Times New Roman" w:hAnsi="Times New Roman" w:cs="Times New Roman"/>
          <w:bCs/>
          <w:lang w:val="it-IT"/>
        </w:rPr>
        <w:t>recidivă</w:t>
      </w:r>
      <w:proofErr w:type="spellEnd"/>
      <w:r w:rsidRPr="00316510">
        <w:rPr>
          <w:rFonts w:ascii="Times New Roman" w:hAnsi="Times New Roman" w:cs="Times New Roman"/>
          <w:bCs/>
          <w:lang w:val="it-IT"/>
        </w:rPr>
        <w:t xml:space="preserve"> </w:t>
      </w:r>
      <w:proofErr w:type="spellStart"/>
      <w:r w:rsidRPr="00316510">
        <w:rPr>
          <w:rFonts w:ascii="Times New Roman" w:hAnsi="Times New Roman" w:cs="Times New Roman"/>
          <w:bCs/>
          <w:lang w:val="it-IT"/>
        </w:rPr>
        <w:t>din</w:t>
      </w:r>
      <w:proofErr w:type="spellEnd"/>
      <w:r w:rsidRPr="00316510">
        <w:rPr>
          <w:rFonts w:ascii="Times New Roman" w:hAnsi="Times New Roman" w:cs="Times New Roman"/>
          <w:bCs/>
          <w:lang w:val="it-IT"/>
        </w:rPr>
        <w:t xml:space="preserve"> </w:t>
      </w:r>
      <w:proofErr w:type="spellStart"/>
      <w:r w:rsidRPr="00316510">
        <w:rPr>
          <w:rFonts w:ascii="Times New Roman" w:hAnsi="Times New Roman" w:cs="Times New Roman"/>
          <w:bCs/>
          <w:lang w:val="it-IT"/>
        </w:rPr>
        <w:t>recidivă</w:t>
      </w:r>
      <w:proofErr w:type="spellEnd"/>
      <w:r w:rsidRPr="00316510">
        <w:rPr>
          <w:rFonts w:ascii="Times New Roman" w:hAnsi="Times New Roman" w:cs="Times New Roman"/>
          <w:bCs/>
          <w:lang w:val="it-IT"/>
        </w:rPr>
        <w:t xml:space="preserve"> a </w:t>
      </w:r>
      <w:proofErr w:type="spellStart"/>
      <w:r w:rsidRPr="00316510">
        <w:rPr>
          <w:rFonts w:ascii="Times New Roman" w:hAnsi="Times New Roman" w:cs="Times New Roman"/>
          <w:bCs/>
          <w:lang w:val="it-IT"/>
        </w:rPr>
        <w:t>tuberculozei</w:t>
      </w:r>
      <w:proofErr w:type="spellEnd"/>
      <w:r w:rsidRPr="00316510">
        <w:rPr>
          <w:rFonts w:ascii="Times New Roman" w:hAnsi="Times New Roman" w:cs="Times New Roman"/>
          <w:bCs/>
          <w:lang w:val="it-IT"/>
        </w:rPr>
        <w:t xml:space="preserve"> </w:t>
      </w:r>
      <w:proofErr w:type="spellStart"/>
      <w:r w:rsidRPr="00316510">
        <w:rPr>
          <w:rFonts w:ascii="Times New Roman" w:hAnsi="Times New Roman" w:cs="Times New Roman"/>
          <w:bCs/>
          <w:lang w:val="it-IT"/>
        </w:rPr>
        <w:t>pulmonare</w:t>
      </w:r>
      <w:proofErr w:type="spellEnd"/>
      <w:r w:rsidRPr="00316510">
        <w:rPr>
          <w:rFonts w:ascii="Times New Roman" w:hAnsi="Times New Roman" w:cs="Times New Roman"/>
          <w:bCs/>
          <w:lang w:val="it-IT"/>
        </w:rPr>
        <w:t xml:space="preserve"> </w:t>
      </w:r>
      <w:r w:rsidRPr="00316510">
        <w:rPr>
          <w:rFonts w:ascii="Times New Roman" w:eastAsia="Times New Roman" w:hAnsi="Times New Roman" w:cs="Times New Roman"/>
          <w:bCs/>
          <w:kern w:val="32"/>
        </w:rPr>
        <w:t xml:space="preserve">sunt semnificativ scăzuți, care, </w:t>
      </w:r>
      <w:proofErr w:type="spellStart"/>
      <w:r w:rsidRPr="00316510">
        <w:rPr>
          <w:rFonts w:ascii="Times New Roman" w:hAnsi="Times New Roman" w:cs="Times New Roman"/>
          <w:lang w:val="it-IT"/>
        </w:rPr>
        <w:t>după</w:t>
      </w:r>
      <w:proofErr w:type="spellEnd"/>
      <w:r w:rsidRPr="00316510">
        <w:rPr>
          <w:rFonts w:ascii="Times New Roman" w:hAnsi="Times New Roman" w:cs="Times New Roman"/>
          <w:lang w:val="it-IT"/>
        </w:rPr>
        <w:t xml:space="preserve"> </w:t>
      </w:r>
      <w:proofErr w:type="spellStart"/>
      <w:r w:rsidRPr="00316510">
        <w:rPr>
          <w:rFonts w:ascii="Times New Roman" w:hAnsi="Times New Roman" w:cs="Times New Roman"/>
          <w:lang w:val="it-IT"/>
        </w:rPr>
        <w:t>tratament</w:t>
      </w:r>
      <w:proofErr w:type="spellEnd"/>
      <w:r w:rsidRPr="00316510">
        <w:rPr>
          <w:rFonts w:ascii="Times New Roman" w:hAnsi="Times New Roman" w:cs="Times New Roman"/>
          <w:lang w:val="it-IT"/>
        </w:rPr>
        <w:t xml:space="preserve"> </w:t>
      </w:r>
      <w:proofErr w:type="spellStart"/>
      <w:r w:rsidRPr="00316510">
        <w:rPr>
          <w:rFonts w:ascii="Times New Roman" w:hAnsi="Times New Roman" w:cs="Times New Roman"/>
          <w:lang w:val="it-IT"/>
        </w:rPr>
        <w:t>indicătorii</w:t>
      </w:r>
      <w:proofErr w:type="spellEnd"/>
      <w:r w:rsidRPr="00316510">
        <w:rPr>
          <w:rFonts w:ascii="Times New Roman" w:hAnsi="Times New Roman" w:cs="Times New Roman"/>
          <w:lang w:val="it-IT"/>
        </w:rPr>
        <w:t xml:space="preserve"> </w:t>
      </w:r>
      <w:proofErr w:type="spellStart"/>
      <w:r w:rsidRPr="00316510">
        <w:rPr>
          <w:rFonts w:ascii="Times New Roman" w:hAnsi="Times New Roman" w:cs="Times New Roman"/>
          <w:lang w:val="it-IT"/>
        </w:rPr>
        <w:t>sau</w:t>
      </w:r>
      <w:proofErr w:type="spellEnd"/>
      <w:r w:rsidRPr="00316510">
        <w:rPr>
          <w:rFonts w:ascii="Times New Roman" w:hAnsi="Times New Roman" w:cs="Times New Roman"/>
          <w:lang w:val="it-IT"/>
        </w:rPr>
        <w:t xml:space="preserve"> </w:t>
      </w:r>
      <w:proofErr w:type="spellStart"/>
      <w:r w:rsidRPr="00316510">
        <w:rPr>
          <w:rFonts w:ascii="Times New Roman" w:hAnsi="Times New Roman" w:cs="Times New Roman"/>
          <w:lang w:val="it-IT"/>
        </w:rPr>
        <w:t>îmbunătățit</w:t>
      </w:r>
      <w:proofErr w:type="spellEnd"/>
      <w:r w:rsidRPr="00316510">
        <w:rPr>
          <w:rFonts w:ascii="Times New Roman" w:hAnsi="Times New Roman" w:cs="Times New Roman"/>
          <w:lang w:val="it-IT"/>
        </w:rPr>
        <w:t xml:space="preserve"> </w:t>
      </w:r>
      <w:proofErr w:type="spellStart"/>
      <w:r w:rsidRPr="00316510">
        <w:rPr>
          <w:rFonts w:ascii="Times New Roman" w:hAnsi="Times New Roman" w:cs="Times New Roman"/>
          <w:lang w:val="it-IT"/>
        </w:rPr>
        <w:t>semnificativ</w:t>
      </w:r>
      <w:proofErr w:type="spellEnd"/>
      <w:r w:rsidRPr="00316510">
        <w:rPr>
          <w:rFonts w:ascii="Times New Roman" w:hAnsi="Times New Roman" w:cs="Times New Roman"/>
          <w:lang w:val="it-IT"/>
        </w:rPr>
        <w:t>.</w:t>
      </w:r>
      <w:r w:rsidRPr="00316510">
        <w:rPr>
          <w:rFonts w:ascii="Times New Roman" w:hAnsi="Times New Roman" w:cs="Times New Roman"/>
        </w:rPr>
        <w:t xml:space="preserve"> </w:t>
      </w:r>
      <w:r w:rsidRPr="00316510">
        <w:rPr>
          <w:rFonts w:ascii="Times New Roman" w:hAnsi="Times New Roman" w:cs="Times New Roman"/>
          <w:bCs/>
          <w:kern w:val="32"/>
        </w:rPr>
        <w:t xml:space="preserve">Nu s-a determinat asociație cu dezvoltarea TB a </w:t>
      </w:r>
      <w:proofErr w:type="spellStart"/>
      <w:r w:rsidRPr="00316510">
        <w:rPr>
          <w:rFonts w:ascii="Times New Roman" w:hAnsi="Times New Roman" w:cs="Times New Roman"/>
          <w:bCs/>
          <w:kern w:val="32"/>
        </w:rPr>
        <w:t>plimorfislemor</w:t>
      </w:r>
      <w:proofErr w:type="spellEnd"/>
      <w:r w:rsidRPr="00316510">
        <w:rPr>
          <w:rFonts w:ascii="Times New Roman" w:hAnsi="Times New Roman" w:cs="Times New Roman"/>
          <w:bCs/>
          <w:kern w:val="32"/>
        </w:rPr>
        <w:t xml:space="preserve"> 94delATTG în NFKB1, și </w:t>
      </w:r>
      <w:r w:rsidRPr="00316510">
        <w:rPr>
          <w:rFonts w:ascii="Times New Roman" w:eastAsia="Times New Roman" w:hAnsi="Times New Roman" w:cs="Times New Roman"/>
          <w:bCs/>
          <w:kern w:val="32"/>
          <w:lang w:val="en-US"/>
        </w:rPr>
        <w:t>rs7574865n</w:t>
      </w:r>
      <w:r w:rsidRPr="00316510">
        <w:rPr>
          <w:rFonts w:ascii="Times New Roman" w:hAnsi="Times New Roman" w:cs="Times New Roman"/>
          <w:bCs/>
          <w:kern w:val="32"/>
        </w:rPr>
        <w:t xml:space="preserve">în STAT4 dar polimorfismul  </w:t>
      </w:r>
      <w:r w:rsidRPr="0004042A">
        <w:rPr>
          <w:rFonts w:ascii="Times New Roman" w:eastAsia="Times New Roman" w:hAnsi="Times New Roman" w:cs="Times New Roman"/>
          <w:bCs/>
          <w:kern w:val="32"/>
        </w:rPr>
        <w:t>rs897200 al genei STAT4</w:t>
      </w:r>
      <w:r>
        <w:rPr>
          <w:rFonts w:ascii="Times New Roman" w:eastAsia="Times New Roman" w:hAnsi="Times New Roman" w:cs="Times New Roman"/>
          <w:bCs/>
          <w:kern w:val="32"/>
        </w:rPr>
        <w:t xml:space="preserve"> a demonstrat asociație cu dezvoltarea TB, care </w:t>
      </w:r>
      <w:r w:rsidRPr="00316510">
        <w:rPr>
          <w:rFonts w:ascii="Times New Roman" w:eastAsia="Times New Roman" w:hAnsi="Times New Roman" w:cs="Times New Roman"/>
          <w:bCs/>
          <w:kern w:val="32"/>
        </w:rPr>
        <w:t xml:space="preserve">poate fi considerat </w:t>
      </w:r>
      <w:r>
        <w:rPr>
          <w:rFonts w:ascii="Times New Roman" w:eastAsia="Times New Roman" w:hAnsi="Times New Roman" w:cs="Times New Roman"/>
          <w:bCs/>
          <w:kern w:val="32"/>
        </w:rPr>
        <w:t>u</w:t>
      </w:r>
      <w:r w:rsidRPr="0004042A">
        <w:rPr>
          <w:rFonts w:ascii="Times New Roman" w:eastAsia="Times New Roman" w:hAnsi="Times New Roman" w:cs="Times New Roman"/>
          <w:bCs/>
          <w:kern w:val="32"/>
        </w:rPr>
        <w:t xml:space="preserve">n potențial </w:t>
      </w:r>
      <w:proofErr w:type="spellStart"/>
      <w:r w:rsidRPr="0004042A">
        <w:rPr>
          <w:rFonts w:ascii="Times New Roman" w:eastAsia="Times New Roman" w:hAnsi="Times New Roman" w:cs="Times New Roman"/>
          <w:bCs/>
          <w:kern w:val="32"/>
        </w:rPr>
        <w:t>biomarker</w:t>
      </w:r>
      <w:proofErr w:type="spellEnd"/>
      <w:r w:rsidRPr="0004042A">
        <w:rPr>
          <w:rFonts w:ascii="Times New Roman" w:eastAsia="Times New Roman" w:hAnsi="Times New Roman" w:cs="Times New Roman"/>
          <w:bCs/>
          <w:kern w:val="32"/>
        </w:rPr>
        <w:t xml:space="preserve"> pentru prezicerea dezvoltării tuberculozei pulmonare</w:t>
      </w:r>
      <w:r>
        <w:rPr>
          <w:rFonts w:ascii="Times New Roman" w:eastAsia="Times New Roman" w:hAnsi="Times New Roman" w:cs="Times New Roman"/>
          <w:bCs/>
          <w:kern w:val="3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C5E29" w:rsidRPr="002F68BE" w:rsidTr="001C5E29">
        <w:tc>
          <w:tcPr>
            <w:tcW w:w="9668" w:type="dxa"/>
            <w:tcBorders>
              <w:top w:val="nil"/>
              <w:left w:val="nil"/>
              <w:bottom w:val="nil"/>
              <w:right w:val="nil"/>
            </w:tcBorders>
            <w:shd w:val="clear" w:color="auto" w:fill="auto"/>
          </w:tcPr>
          <w:p w:rsidR="001C5E29" w:rsidRDefault="001C5E29" w:rsidP="00BC28C5">
            <w:pPr>
              <w:pStyle w:val="a3"/>
              <w:spacing w:line="276" w:lineRule="auto"/>
              <w:rPr>
                <w:rFonts w:ascii="Times New Roman" w:hAnsi="Times New Roman" w:cs="Times New Roman"/>
                <w:b/>
              </w:rPr>
            </w:pPr>
          </w:p>
          <w:p w:rsidR="001C5E29" w:rsidRPr="0045095E" w:rsidRDefault="001C5E29" w:rsidP="001C5E29">
            <w:pPr>
              <w:rPr>
                <w:lang w:val="ro-MD"/>
              </w:rPr>
            </w:pPr>
            <w:r w:rsidRPr="00DC319C">
              <w:rPr>
                <w:lang w:val="ro-MD"/>
              </w:rPr>
              <w:t>Conducătorul de proiect</w:t>
            </w:r>
            <w:r w:rsidRPr="0045095E">
              <w:rPr>
                <w:lang w:val="ro-MD"/>
              </w:rPr>
              <w:t xml:space="preserve"> __________/ </w:t>
            </w:r>
            <w:r w:rsidRPr="00A4430D">
              <w:rPr>
                <w:color w:val="000000"/>
                <w:lang w:val="ro-MD"/>
              </w:rPr>
              <w:t>Elena TUDOR</w:t>
            </w:r>
          </w:p>
          <w:p w:rsidR="001C5E29" w:rsidRPr="0045095E" w:rsidRDefault="001C5E29" w:rsidP="001C5E29">
            <w:pPr>
              <w:spacing w:after="120" w:line="276" w:lineRule="auto"/>
              <w:rPr>
                <w:lang w:val="ro-MD"/>
              </w:rPr>
            </w:pPr>
          </w:p>
          <w:p w:rsidR="001C5E29" w:rsidRPr="0045095E" w:rsidRDefault="001C5E29" w:rsidP="001C5E29">
            <w:pPr>
              <w:spacing w:after="120" w:line="276" w:lineRule="auto"/>
              <w:rPr>
                <w:lang w:val="ro-MD"/>
              </w:rPr>
            </w:pPr>
            <w:r w:rsidRPr="0045095E">
              <w:rPr>
                <w:lang w:val="ro-MD"/>
              </w:rPr>
              <w:t xml:space="preserve">Data: _________________ </w:t>
            </w:r>
          </w:p>
          <w:p w:rsidR="001C5E29" w:rsidRDefault="001C5E29" w:rsidP="00BC28C5">
            <w:pPr>
              <w:pStyle w:val="a3"/>
              <w:spacing w:line="276" w:lineRule="auto"/>
              <w:rPr>
                <w:rFonts w:ascii="Times New Roman" w:hAnsi="Times New Roman" w:cs="Times New Roman"/>
                <w:b/>
              </w:rPr>
            </w:pPr>
          </w:p>
          <w:p w:rsidR="001C5E29" w:rsidRDefault="001C5E29" w:rsidP="00BC28C5">
            <w:pPr>
              <w:pStyle w:val="a3"/>
              <w:spacing w:line="276" w:lineRule="auto"/>
              <w:rPr>
                <w:rFonts w:ascii="Times New Roman" w:hAnsi="Times New Roman" w:cs="Times New Roman"/>
                <w:b/>
              </w:rPr>
            </w:pPr>
            <w:proofErr w:type="spellStart"/>
            <w:r>
              <w:rPr>
                <w:rFonts w:ascii="Times New Roman" w:hAnsi="Times New Roman" w:cs="Times New Roman"/>
                <w:b/>
              </w:rPr>
              <w:lastRenderedPageBreak/>
              <w:t>Summary</w:t>
            </w:r>
            <w:proofErr w:type="spellEnd"/>
            <w:r>
              <w:rPr>
                <w:rFonts w:ascii="Times New Roman" w:hAnsi="Times New Roman" w:cs="Times New Roman"/>
                <w:b/>
              </w:rPr>
              <w:t xml:space="preserve">: </w:t>
            </w:r>
          </w:p>
          <w:p w:rsidR="001C5E29" w:rsidRDefault="001C5E29" w:rsidP="00BC28C5">
            <w:pPr>
              <w:pStyle w:val="a3"/>
              <w:spacing w:line="276" w:lineRule="auto"/>
              <w:ind w:left="34"/>
              <w:jc w:val="center"/>
              <w:rPr>
                <w:rFonts w:ascii="Times New Roman" w:hAnsi="Times New Roman" w:cs="Times New Roman"/>
                <w:b/>
                <w:bCs/>
                <w:lang w:val="en-US"/>
              </w:rPr>
            </w:pPr>
            <w:r w:rsidRPr="000F40F2">
              <w:rPr>
                <w:rFonts w:ascii="Times New Roman" w:hAnsi="Times New Roman" w:cs="Times New Roman"/>
                <w:b/>
                <w:lang w:val="en-US"/>
              </w:rPr>
              <w:t xml:space="preserve">The project within the State Program (2020-2023) </w:t>
            </w:r>
            <w:r w:rsidRPr="00C74C3F">
              <w:rPr>
                <w:rFonts w:ascii="Times New Roman" w:hAnsi="Times New Roman" w:cs="Times New Roman"/>
                <w:b/>
                <w:lang w:val="en-US"/>
              </w:rPr>
              <w:t>“</w:t>
            </w:r>
            <w:r w:rsidRPr="00C74C3F">
              <w:rPr>
                <w:rFonts w:ascii="Times New Roman" w:hAnsi="Times New Roman" w:cs="Times New Roman"/>
                <w:b/>
                <w:lang w:val="it-IT"/>
              </w:rPr>
              <w:t xml:space="preserve">The </w:t>
            </w:r>
            <w:proofErr w:type="spellStart"/>
            <w:r w:rsidRPr="00C74C3F">
              <w:rPr>
                <w:rFonts w:ascii="Times New Roman" w:hAnsi="Times New Roman" w:cs="Times New Roman"/>
                <w:b/>
                <w:lang w:val="it-IT"/>
              </w:rPr>
              <w:t>peculiarities</w:t>
            </w:r>
            <w:proofErr w:type="spellEnd"/>
            <w:r w:rsidRPr="00C74C3F">
              <w:rPr>
                <w:rFonts w:ascii="Times New Roman" w:hAnsi="Times New Roman" w:cs="Times New Roman"/>
                <w:b/>
                <w:lang w:val="it-IT"/>
              </w:rPr>
              <w:t xml:space="preserve"> of </w:t>
            </w:r>
            <w:proofErr w:type="spellStart"/>
            <w:r w:rsidRPr="00C74C3F">
              <w:rPr>
                <w:rFonts w:ascii="Times New Roman" w:hAnsi="Times New Roman" w:cs="Times New Roman"/>
                <w:b/>
                <w:lang w:val="it-IT"/>
              </w:rPr>
              <w:t>pulmonary</w:t>
            </w:r>
            <w:proofErr w:type="spellEnd"/>
            <w:r w:rsidRPr="00C74C3F">
              <w:rPr>
                <w:rFonts w:ascii="Times New Roman" w:hAnsi="Times New Roman" w:cs="Times New Roman"/>
                <w:b/>
                <w:lang w:val="it-IT"/>
              </w:rPr>
              <w:t xml:space="preserve"> </w:t>
            </w:r>
            <w:proofErr w:type="spellStart"/>
            <w:r w:rsidRPr="00C74C3F">
              <w:rPr>
                <w:rFonts w:ascii="Times New Roman" w:hAnsi="Times New Roman" w:cs="Times New Roman"/>
                <w:b/>
                <w:lang w:val="it-IT"/>
              </w:rPr>
              <w:t>tuberculosis</w:t>
            </w:r>
            <w:proofErr w:type="spellEnd"/>
            <w:r w:rsidRPr="00C74C3F">
              <w:rPr>
                <w:rFonts w:ascii="Times New Roman" w:hAnsi="Times New Roman" w:cs="Times New Roman"/>
                <w:b/>
                <w:lang w:val="it-IT"/>
              </w:rPr>
              <w:t xml:space="preserve"> relapse</w:t>
            </w:r>
            <w:r w:rsidRPr="00C74C3F">
              <w:rPr>
                <w:rFonts w:ascii="Times New Roman" w:hAnsi="Times New Roman" w:cs="Times New Roman"/>
                <w:b/>
                <w:lang w:val="en-US"/>
              </w:rPr>
              <w:t xml:space="preserve">” </w:t>
            </w:r>
            <w:r w:rsidRPr="000F40F2">
              <w:rPr>
                <w:rFonts w:ascii="Times New Roman" w:hAnsi="Times New Roman" w:cs="Times New Roman"/>
                <w:b/>
                <w:lang w:val="en-US"/>
              </w:rPr>
              <w:t>project figure:</w:t>
            </w:r>
            <w:r w:rsidRPr="0038510B">
              <w:rPr>
                <w:rFonts w:ascii="Times New Roman" w:hAnsi="Times New Roman" w:cs="Times New Roman"/>
                <w:b/>
                <w:i/>
                <w:lang w:val="en-US"/>
              </w:rPr>
              <w:t xml:space="preserve"> </w:t>
            </w:r>
            <w:r w:rsidRPr="0038510B">
              <w:rPr>
                <w:rFonts w:ascii="Times New Roman" w:hAnsi="Times New Roman" w:cs="Times New Roman"/>
                <w:b/>
                <w:bCs/>
                <w:lang w:val="en-US"/>
              </w:rPr>
              <w:t>20.80009.8007.23</w:t>
            </w:r>
          </w:p>
          <w:p w:rsidR="001C5E29" w:rsidRPr="001E01F5" w:rsidRDefault="001C5E29" w:rsidP="00BC28C5">
            <w:pPr>
              <w:pStyle w:val="a3"/>
              <w:spacing w:line="276" w:lineRule="auto"/>
              <w:ind w:left="34"/>
              <w:jc w:val="center"/>
              <w:rPr>
                <w:rFonts w:ascii="Times New Roman" w:hAnsi="Times New Roman" w:cs="Times New Roman"/>
                <w:b/>
                <w:sz w:val="10"/>
                <w:szCs w:val="10"/>
              </w:rPr>
            </w:pPr>
          </w:p>
          <w:p w:rsidR="001C5E29" w:rsidRPr="0004042A" w:rsidRDefault="001C5E29" w:rsidP="00BC28C5">
            <w:pPr>
              <w:spacing w:line="276" w:lineRule="auto"/>
              <w:ind w:left="34"/>
              <w:jc w:val="both"/>
              <w:rPr>
                <w:lang w:val="en-US"/>
              </w:rPr>
            </w:pPr>
            <w:r>
              <w:rPr>
                <w:lang w:val="en-US"/>
              </w:rPr>
              <w:t xml:space="preserve"> </w:t>
            </w:r>
            <w:r w:rsidRPr="0004042A">
              <w:rPr>
                <w:lang w:val="en-US"/>
              </w:rPr>
              <w:t>According to the obtained data, 79% (184) cases were with tuberculosis (TB) relapse from new tuberculosis case and 21% (49) from tuberculosis cases with relapse in history. Of the cases with relapse from relapse, 75.5% were with 2 relapses in the anamnestic, 22.4% with 3 relapses and 2.1% with one relapse. In 142 (60.9%) cases, TB relapse developed in more than 5 years with an average duration of development of 147±8.94 months. Within less than 5 years, relapse occurred in 91 (39.1%) cases, on average 37±8.94 months. In total, the average duration of development of relapses is 109±7.19 months. Regarding the social status of patients with pulmonary TB relapse, it was determined to be complex. The distribution of patients according to the development of the relapse and the type of activity, it was found that in the group with relapses from a new case predominated those not employed in the field of work 43.5%, patients with disabilities predominated in cases with relapse from relapse in 29.8% cases. The infiltrative clinical form prevailed in 86.8% of cases, with the evoluti</w:t>
            </w:r>
            <w:r>
              <w:rPr>
                <w:lang w:val="en-US"/>
              </w:rPr>
              <w:t>ve</w:t>
            </w:r>
            <w:r w:rsidRPr="0004042A">
              <w:rPr>
                <w:lang w:val="en-US"/>
              </w:rPr>
              <w:t xml:space="preserve"> phase of the tuberculous process and the predominance of infiltration with destruction, especially </w:t>
            </w:r>
            <w:r w:rsidRPr="00D56564">
              <w:rPr>
                <w:lang w:val="en-US"/>
              </w:rPr>
              <w:t xml:space="preserve">in cases with relapsed TB from relapse </w:t>
            </w:r>
            <w:r w:rsidRPr="0004042A">
              <w:rPr>
                <w:lang w:val="en-US"/>
              </w:rPr>
              <w:t>61.2% of cases. According to the localization of the process and the degree of extension, the predominance of the bilateral extended process is noted with 63.3% of cases in TB from relapses.</w:t>
            </w:r>
          </w:p>
          <w:p w:rsidR="001C5E29" w:rsidRPr="0004042A" w:rsidRDefault="001C5E29" w:rsidP="00BC28C5">
            <w:pPr>
              <w:spacing w:line="276" w:lineRule="auto"/>
              <w:ind w:left="34"/>
              <w:jc w:val="both"/>
              <w:rPr>
                <w:lang w:val="en-US"/>
              </w:rPr>
            </w:pPr>
            <w:r w:rsidRPr="0004042A">
              <w:rPr>
                <w:lang w:val="en-US"/>
              </w:rPr>
              <w:t>With a complication of TB were in 32.2%, 2 and more were determined in 17.2% of cases, among which hemoptysis that prevailed in relapse from a new case - 19.6% cases and TB intoxication in 74.2 % cases. In relapse from relapse, pneumothorax predominated 10.3% compared to 3.1% in new TB cases. Alcoholism has the highest rate among concurrent illnesses that prevailed in both groups - 30.5%. In the group with relapse after relapse, liver diseases prevailed in 22.5%, cardiovascular pathology 14.3%, CNS diseases 14.3%. Diabetes mellitus in 4.1%, HIV infection in 10.2%. One concomitant disease was determined in 33.9% and 2 and more in 42.1% of cases. In cases with relapse from relapse, cases with 2 or more concurrent pathologies prevailed in 57.1%, in cases with relapse from new case in 38.0%.</w:t>
            </w:r>
          </w:p>
          <w:p w:rsidR="001C5E29" w:rsidRPr="00D56564" w:rsidRDefault="001C5E29" w:rsidP="00BC28C5">
            <w:pPr>
              <w:spacing w:line="276" w:lineRule="auto"/>
              <w:ind w:left="34"/>
              <w:jc w:val="both"/>
              <w:rPr>
                <w:lang w:val="en-US"/>
              </w:rPr>
            </w:pPr>
            <w:r>
              <w:rPr>
                <w:lang w:val="en-US"/>
              </w:rPr>
              <w:t xml:space="preserve"> </w:t>
            </w:r>
            <w:r w:rsidRPr="0004042A">
              <w:rPr>
                <w:lang w:val="en-US"/>
              </w:rPr>
              <w:t xml:space="preserve">In relapses developed from relapses in 42.8% of cases they followed individualized treatment. </w:t>
            </w:r>
            <w:r w:rsidRPr="00D56564">
              <w:rPr>
                <w:lang w:val="en-US"/>
              </w:rPr>
              <w:t>Standardized treatment in 30.4% cases followed TB patients from a new case. In total, 7.7% adverse events were recorded, of which 6.0% were toxic events.</w:t>
            </w:r>
          </w:p>
          <w:p w:rsidR="001C5E29" w:rsidRPr="00D56564" w:rsidRDefault="001C5E29" w:rsidP="00BC28C5">
            <w:pPr>
              <w:spacing w:line="276" w:lineRule="auto"/>
              <w:ind w:left="34"/>
              <w:jc w:val="both"/>
              <w:rPr>
                <w:lang w:val="en-US"/>
              </w:rPr>
            </w:pPr>
            <w:r w:rsidRPr="00D56564">
              <w:rPr>
                <w:lang w:val="en-US"/>
              </w:rPr>
              <w:t xml:space="preserve">According to the result of the resistance of M. Tuberculosis, in all batches the drug-resistant form prevailed 58.0%. In cases of relapse from a new case, MDR TB prevailed with 53.8%, in cases of relapse from relapse, cases with </w:t>
            </w:r>
            <w:proofErr w:type="spellStart"/>
            <w:r w:rsidRPr="00D56564">
              <w:rPr>
                <w:lang w:val="en-US"/>
              </w:rPr>
              <w:t>preXDR</w:t>
            </w:r>
            <w:proofErr w:type="spellEnd"/>
            <w:r w:rsidRPr="00D56564">
              <w:rPr>
                <w:lang w:val="en-US"/>
              </w:rPr>
              <w:t xml:space="preserve"> and XDR prevailed in 42.9%. The obtained data demonstrate the high risk of developing pulmonary TB relapse and unfavorable outcomes among patients with pulmonary tuberculosis with relapse from relapse.</w:t>
            </w:r>
          </w:p>
          <w:p w:rsidR="001C5E29" w:rsidRPr="00D56564" w:rsidRDefault="001C5E29" w:rsidP="00BC28C5">
            <w:pPr>
              <w:spacing w:line="276" w:lineRule="auto"/>
              <w:ind w:left="34"/>
              <w:jc w:val="both"/>
              <w:rPr>
                <w:lang w:val="en-US"/>
              </w:rPr>
            </w:pPr>
            <w:r w:rsidRPr="00D56564">
              <w:rPr>
                <w:lang w:val="en-US"/>
              </w:rPr>
              <w:t>The functional activity and metabolism of neutrophils in patients with relapse from relapse of pulmonary tuberculosis are significantly reduced, which, after treatment the indicators significantly improved. No association with the development of TB was determined for the 94delATTG polymorphism in NFKB1, and rs7574865n in STAT4, but the rs897200 polymorphism of the STAT4 gene showed an association with the development of TB, which can be considered a potential biomarker for predicting the development of pulmonary tuberculosis.</w:t>
            </w:r>
          </w:p>
        </w:tc>
      </w:tr>
      <w:tr w:rsidR="001C5E29" w:rsidRPr="002F68BE" w:rsidTr="001C5E29">
        <w:tc>
          <w:tcPr>
            <w:tcW w:w="9668" w:type="dxa"/>
            <w:tcBorders>
              <w:top w:val="nil"/>
              <w:left w:val="nil"/>
              <w:bottom w:val="nil"/>
              <w:right w:val="nil"/>
            </w:tcBorders>
            <w:shd w:val="clear" w:color="auto" w:fill="auto"/>
          </w:tcPr>
          <w:p w:rsidR="001C5E29" w:rsidRDefault="001C5E29" w:rsidP="00BC28C5">
            <w:pPr>
              <w:pStyle w:val="a3"/>
              <w:spacing w:line="276" w:lineRule="auto"/>
              <w:rPr>
                <w:rFonts w:ascii="Times New Roman" w:hAnsi="Times New Roman" w:cs="Times New Roman"/>
                <w:b/>
              </w:rPr>
            </w:pPr>
          </w:p>
        </w:tc>
      </w:tr>
    </w:tbl>
    <w:p w:rsidR="001C5E29" w:rsidRPr="009901D8" w:rsidRDefault="001C5E29" w:rsidP="001C5E29">
      <w:pPr>
        <w:rPr>
          <w:sz w:val="10"/>
          <w:szCs w:val="10"/>
          <w:lang w:val="ro-MD"/>
        </w:rPr>
      </w:pPr>
      <w:bookmarkStart w:id="0" w:name="_GoBack"/>
      <w:bookmarkEnd w:id="0"/>
    </w:p>
    <w:p w:rsidR="001C5E29" w:rsidRPr="0045095E" w:rsidRDefault="001C5E29" w:rsidP="001C5E29">
      <w:pPr>
        <w:ind w:left="567"/>
        <w:rPr>
          <w:lang w:val="ro-MD"/>
        </w:rPr>
      </w:pPr>
      <w:r w:rsidRPr="00DC319C">
        <w:rPr>
          <w:lang w:val="ro-MD"/>
        </w:rPr>
        <w:t>Conducătorul de proiect</w:t>
      </w:r>
      <w:r w:rsidRPr="0045095E">
        <w:rPr>
          <w:lang w:val="ro-MD"/>
        </w:rPr>
        <w:t xml:space="preserve"> __________/ </w:t>
      </w:r>
      <w:r w:rsidRPr="00A4430D">
        <w:rPr>
          <w:color w:val="000000"/>
          <w:lang w:val="ro-MD"/>
        </w:rPr>
        <w:t>Elena TUDOR</w:t>
      </w:r>
    </w:p>
    <w:p w:rsidR="001C5E29" w:rsidRPr="0045095E" w:rsidRDefault="001C5E29" w:rsidP="001C5E29">
      <w:pPr>
        <w:spacing w:after="120" w:line="276" w:lineRule="auto"/>
        <w:ind w:left="567"/>
        <w:rPr>
          <w:lang w:val="ro-MD"/>
        </w:rPr>
      </w:pPr>
    </w:p>
    <w:p w:rsidR="001C5E29" w:rsidRPr="0045095E" w:rsidRDefault="001C5E29" w:rsidP="001C5E29">
      <w:pPr>
        <w:spacing w:after="120" w:line="276" w:lineRule="auto"/>
        <w:ind w:left="567"/>
        <w:rPr>
          <w:lang w:val="ro-MD"/>
        </w:rPr>
      </w:pPr>
      <w:r w:rsidRPr="0045095E">
        <w:rPr>
          <w:lang w:val="ro-MD"/>
        </w:rPr>
        <w:t xml:space="preserve">Data: _________________ </w:t>
      </w:r>
    </w:p>
    <w:p w:rsidR="00715B77" w:rsidRPr="001C5E29" w:rsidRDefault="00715B77">
      <w:pPr>
        <w:rPr>
          <w:lang w:val="en-US"/>
        </w:rPr>
      </w:pPr>
    </w:p>
    <w:sectPr w:rsidR="00715B77" w:rsidRPr="001C5E29" w:rsidSect="006261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mirrorMargins/>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29"/>
    <w:rsid w:val="00016A5D"/>
    <w:rsid w:val="001C5E29"/>
    <w:rsid w:val="001D58E7"/>
    <w:rsid w:val="006261EF"/>
    <w:rsid w:val="006652AC"/>
    <w:rsid w:val="00715B77"/>
    <w:rsid w:val="009901D8"/>
    <w:rsid w:val="00D33B4B"/>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4:docId w14:val="0A650A1C"/>
  <w15:chartTrackingRefBased/>
  <w15:docId w15:val="{7FE0C459-A5F0-C144-AFEC-79E68EC1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M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E2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E29"/>
    <w:pPr>
      <w:widowControl w:val="0"/>
    </w:pPr>
    <w:rPr>
      <w:rFonts w:ascii="Microsoft Sans Serif" w:eastAsia="Microsoft Sans Serif" w:hAnsi="Microsoft Sans Serif" w:cs="Microsoft Sans Serif"/>
      <w:color w:val="000000"/>
      <w:lang w:val="ro-RO" w:eastAsia="ro-RO" w:bidi="ro-RO"/>
    </w:rPr>
  </w:style>
  <w:style w:type="character" w:customStyle="1" w:styleId="apple-converted-space">
    <w:name w:val="apple-converted-space"/>
    <w:rsid w:val="001C5E29"/>
  </w:style>
  <w:style w:type="character" w:customStyle="1" w:styleId="a4">
    <w:name w:val="Без интервала Знак"/>
    <w:link w:val="a3"/>
    <w:uiPriority w:val="1"/>
    <w:rsid w:val="001C5E29"/>
    <w:rPr>
      <w:rFonts w:ascii="Microsoft Sans Serif" w:eastAsia="Microsoft Sans Serif" w:hAnsi="Microsoft Sans Serif" w:cs="Microsoft Sans Serif"/>
      <w:color w:val="000000"/>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2022-11-17T08:15:00Z</cp:lastPrinted>
  <dcterms:created xsi:type="dcterms:W3CDTF">2022-11-17T08:12:00Z</dcterms:created>
  <dcterms:modified xsi:type="dcterms:W3CDTF">2022-11-17T08:15:00Z</dcterms:modified>
</cp:coreProperties>
</file>