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E18" w:rsidRPr="003B3997" w:rsidRDefault="003B3997" w:rsidP="003B3997">
      <w:pPr>
        <w:keepNext/>
        <w:spacing w:after="0" w:line="360" w:lineRule="auto"/>
        <w:jc w:val="center"/>
        <w:outlineLvl w:val="2"/>
        <w:rPr>
          <w:rFonts w:ascii="Times New Roman" w:eastAsia="Times New Roman" w:hAnsi="Times New Roman"/>
          <w:b/>
          <w:sz w:val="24"/>
          <w:szCs w:val="24"/>
          <w:lang w:val="ro-RO"/>
        </w:rPr>
      </w:pPr>
      <w:bookmarkStart w:id="0" w:name="_GoBack"/>
      <w:bookmarkEnd w:id="0"/>
      <w:r w:rsidRPr="002C6E18">
        <w:rPr>
          <w:rFonts w:ascii="Times New Roman" w:eastAsia="Times New Roman" w:hAnsi="Times New Roman"/>
          <w:b/>
          <w:sz w:val="24"/>
          <w:szCs w:val="24"/>
        </w:rPr>
        <w:t>„</w:t>
      </w:r>
      <w:r w:rsidRPr="002C6E18">
        <w:rPr>
          <w:rFonts w:ascii="Times New Roman" w:eastAsia="Times New Roman" w:hAnsi="Times New Roman"/>
          <w:b/>
          <w:sz w:val="24"/>
          <w:szCs w:val="24"/>
          <w:lang w:val="ro-RO"/>
        </w:rPr>
        <w:t>NANOPARTICULE METALICE BIOFUNCȚIONALIZATE – OBȚINEREA CU AJUTORUL CIANOBACTERIILOR ȘI MICROALGELOR</w:t>
      </w:r>
      <w:r w:rsidRPr="002C6E18">
        <w:rPr>
          <w:rFonts w:ascii="Times New Roman" w:eastAsia="Times New Roman" w:hAnsi="Times New Roman"/>
          <w:b/>
          <w:sz w:val="24"/>
          <w:szCs w:val="24"/>
        </w:rPr>
        <w:t>”</w:t>
      </w:r>
      <w:proofErr w:type="gramStart"/>
      <w:r w:rsidRPr="002C6E18">
        <w:rPr>
          <w:rFonts w:ascii="Times New Roman" w:eastAsia="Times New Roman" w:hAnsi="Times New Roman"/>
          <w:b/>
          <w:sz w:val="24"/>
          <w:szCs w:val="24"/>
        </w:rPr>
        <w:t xml:space="preserve">,  </w:t>
      </w:r>
      <w:r w:rsidRPr="002C6E18">
        <w:rPr>
          <w:rFonts w:ascii="Times New Roman" w:eastAsia="Times New Roman" w:hAnsi="Times New Roman"/>
          <w:b/>
          <w:sz w:val="24"/>
          <w:szCs w:val="24"/>
          <w:lang w:val="ro-RO"/>
        </w:rPr>
        <w:t>20.80009.5007.05</w:t>
      </w:r>
      <w:proofErr w:type="gramEnd"/>
    </w:p>
    <w:p w:rsidR="004476DD" w:rsidRPr="003B3997" w:rsidRDefault="00036EFA" w:rsidP="003B3997">
      <w:pPr>
        <w:keepNext/>
        <w:spacing w:after="0" w:line="276" w:lineRule="auto"/>
        <w:ind w:firstLine="567"/>
        <w:jc w:val="both"/>
        <w:outlineLvl w:val="0"/>
        <w:rPr>
          <w:rFonts w:ascii="Times New Roman" w:hAnsi="Times New Roman"/>
          <w:b/>
          <w:bCs/>
          <w:kern w:val="32"/>
          <w:sz w:val="24"/>
          <w:szCs w:val="24"/>
          <w:lang w:val="ro-RO"/>
        </w:rPr>
      </w:pPr>
      <w:bookmarkStart w:id="1" w:name="_Toc358014122"/>
      <w:r w:rsidRPr="003B3997">
        <w:rPr>
          <w:rFonts w:ascii="Times New Roman" w:hAnsi="Times New Roman"/>
          <w:b/>
          <w:bCs/>
          <w:kern w:val="32"/>
          <w:sz w:val="24"/>
          <w:szCs w:val="24"/>
          <w:lang w:val="ro-RO"/>
        </w:rPr>
        <w:t>Rezumatul activității și a rezultatelor obținute</w:t>
      </w:r>
      <w:r w:rsidR="00971563" w:rsidRPr="003B3997">
        <w:rPr>
          <w:rFonts w:ascii="Times New Roman" w:hAnsi="Times New Roman"/>
          <w:b/>
          <w:bCs/>
          <w:kern w:val="32"/>
          <w:sz w:val="24"/>
          <w:szCs w:val="24"/>
          <w:lang w:val="ro-RO"/>
        </w:rPr>
        <w:t xml:space="preserve"> în proiect</w:t>
      </w:r>
      <w:r w:rsidR="00490777" w:rsidRPr="003B3997">
        <w:rPr>
          <w:rFonts w:ascii="Times New Roman" w:hAnsi="Times New Roman"/>
          <w:b/>
          <w:bCs/>
          <w:kern w:val="32"/>
          <w:sz w:val="24"/>
          <w:szCs w:val="24"/>
          <w:lang w:val="ro-RO"/>
        </w:rPr>
        <w:t>.</w:t>
      </w:r>
    </w:p>
    <w:p w:rsidR="003B3997" w:rsidRPr="0014365F" w:rsidRDefault="003B3997" w:rsidP="003B3997">
      <w:pPr>
        <w:spacing w:after="0" w:line="276" w:lineRule="auto"/>
        <w:ind w:firstLine="567"/>
        <w:jc w:val="both"/>
        <w:rPr>
          <w:rFonts w:ascii="Times New Roman" w:eastAsia="Times New Roman" w:hAnsi="Times New Roman"/>
          <w:lang w:eastAsia="ru-RU"/>
        </w:rPr>
      </w:pPr>
      <w:r w:rsidRPr="0014365F">
        <w:rPr>
          <w:rFonts w:ascii="Times New Roman" w:eastAsia="Times New Roman" w:hAnsi="Times New Roman"/>
          <w:sz w:val="24"/>
          <w:szCs w:val="24"/>
          <w:lang w:val="ro-RO" w:eastAsia="ru-RU"/>
        </w:rPr>
        <w:t xml:space="preserve">La etapa a. 2022 a proiectului au fost efectuate cercetări în scopul </w:t>
      </w:r>
      <w:r w:rsidRPr="0014365F">
        <w:rPr>
          <w:rFonts w:ascii="Times New Roman" w:eastAsia="Times New Roman" w:hAnsi="Times New Roman"/>
          <w:sz w:val="24"/>
          <w:szCs w:val="24"/>
          <w:lang w:eastAsia="ru-RU"/>
        </w:rPr>
        <w:t xml:space="preserve">obținerii, caracterizării nanoparticulelor metalice fotoactive biofuncționalizate </w:t>
      </w:r>
      <w:r w:rsidRPr="0014365F">
        <w:rPr>
          <w:rFonts w:ascii="Times New Roman" w:eastAsia="Times New Roman" w:hAnsi="Times New Roman"/>
          <w:i/>
          <w:iCs/>
          <w:sz w:val="24"/>
          <w:szCs w:val="24"/>
          <w:lang w:eastAsia="ru-RU"/>
        </w:rPr>
        <w:t>in vitro</w:t>
      </w:r>
      <w:r>
        <w:rPr>
          <w:rFonts w:ascii="Times New Roman" w:eastAsia="Times New Roman" w:hAnsi="Times New Roman"/>
          <w:sz w:val="24"/>
          <w:szCs w:val="24"/>
          <w:lang w:eastAsia="ru-RU"/>
        </w:rPr>
        <w:t xml:space="preserve"> </w:t>
      </w:r>
      <w:r w:rsidRPr="0014365F">
        <w:rPr>
          <w:rFonts w:ascii="Times New Roman" w:eastAsia="Times New Roman" w:hAnsi="Times New Roman"/>
          <w:sz w:val="24"/>
          <w:szCs w:val="24"/>
          <w:lang w:eastAsia="ru-RU"/>
        </w:rPr>
        <w:t xml:space="preserve">în sisteme formulate în baza fracțiilor biologic active din biomasa cianobacteriei </w:t>
      </w:r>
      <w:r w:rsidRPr="0014365F">
        <w:rPr>
          <w:rFonts w:ascii="Times New Roman" w:eastAsia="Times New Roman" w:hAnsi="Times New Roman"/>
          <w:i/>
          <w:iCs/>
          <w:sz w:val="24"/>
          <w:szCs w:val="24"/>
          <w:lang w:eastAsia="ru-RU"/>
        </w:rPr>
        <w:t>Arthrospira platensis</w:t>
      </w:r>
      <w:r w:rsidRPr="0014365F">
        <w:rPr>
          <w:rFonts w:ascii="Times New Roman" w:eastAsia="Times New Roman" w:hAnsi="Times New Roman"/>
          <w:sz w:val="24"/>
          <w:szCs w:val="24"/>
          <w:lang w:eastAsia="ru-RU"/>
        </w:rPr>
        <w:t xml:space="preserve"> CNMN-CB-01</w:t>
      </w:r>
      <w:r w:rsidRPr="0014365F">
        <w:rPr>
          <w:rFonts w:ascii="Times New Roman" w:eastAsia="Times New Roman" w:hAnsi="Times New Roman"/>
          <w:sz w:val="24"/>
          <w:szCs w:val="24"/>
          <w:lang w:val="ro-RO" w:eastAsia="ru-RU"/>
        </w:rPr>
        <w:t xml:space="preserve"> și de apreciere a toxicității lor.</w:t>
      </w:r>
    </w:p>
    <w:p w:rsidR="003B3997" w:rsidRPr="0014365F" w:rsidRDefault="003B3997" w:rsidP="003B3997">
      <w:pPr>
        <w:spacing w:after="0" w:line="276" w:lineRule="auto"/>
        <w:ind w:left="33" w:firstLine="567"/>
        <w:jc w:val="both"/>
        <w:rPr>
          <w:rFonts w:ascii="Times New Roman" w:eastAsia="Times New Roman" w:hAnsi="Times New Roman"/>
          <w:lang w:eastAsia="ru-RU"/>
        </w:rPr>
      </w:pPr>
      <w:r w:rsidRPr="0014365F">
        <w:rPr>
          <w:rFonts w:ascii="Times New Roman" w:eastAsia="Times New Roman" w:hAnsi="Times New Roman"/>
          <w:sz w:val="24"/>
          <w:szCs w:val="24"/>
          <w:lang w:val="ro-RO" w:eastAsia="ru-RU"/>
        </w:rPr>
        <w:t>Pentru a selecta tipul de biomolecule care pot participa la biofuncționalizarea dirijată a nanoparticulelor de aur și argint au fost elaborate și realizate scheme de obţinere prin extragere din biomasa de spirulină, nativă și pre</w:t>
      </w:r>
      <w:r>
        <w:rPr>
          <w:rFonts w:ascii="Times New Roman" w:eastAsia="Times New Roman" w:hAnsi="Times New Roman"/>
          <w:sz w:val="24"/>
          <w:szCs w:val="24"/>
          <w:lang w:val="ro-RO" w:eastAsia="ru-RU"/>
        </w:rPr>
        <w:t xml:space="preserve"> </w:t>
      </w:r>
      <w:r w:rsidRPr="0014365F">
        <w:rPr>
          <w:rFonts w:ascii="Times New Roman" w:eastAsia="Times New Roman" w:hAnsi="Times New Roman"/>
          <w:sz w:val="24"/>
          <w:szCs w:val="24"/>
          <w:lang w:val="ro-RO" w:eastAsia="ru-RU"/>
        </w:rPr>
        <w:t>tratată prin diverse metode (congelare/decongelare repetată, microunde, ultrasunet) a diferitor fracții biologic active ce conțin peptide și/sau proteine și/sau glucide. Schemele au la bază principiul extragerii succesive, precum și solubilitatea compușilor biologic activi de interes ai spirulinei în alcool de diferite concentrații și hidroxid de sodiu de diverse concentrații. Au fost stabiliți parametrii variabili specifici pentru tipurile de biomasă utilizată și tipurile extractelor (alcoolic sau alcalin) care au determinat valoarea produsului final.</w:t>
      </w:r>
    </w:p>
    <w:p w:rsidR="003B3997" w:rsidRPr="0014365F" w:rsidRDefault="003B3997" w:rsidP="003B3997">
      <w:pPr>
        <w:spacing w:after="0" w:line="276" w:lineRule="auto"/>
        <w:ind w:firstLine="567"/>
        <w:jc w:val="both"/>
        <w:rPr>
          <w:rFonts w:ascii="Times New Roman" w:eastAsia="Times New Roman" w:hAnsi="Times New Roman"/>
          <w:lang w:eastAsia="ru-RU"/>
        </w:rPr>
      </w:pPr>
      <w:r w:rsidRPr="0014365F">
        <w:rPr>
          <w:rFonts w:ascii="Times New Roman" w:eastAsia="Times New Roman" w:hAnsi="Times New Roman"/>
          <w:sz w:val="24"/>
          <w:szCs w:val="24"/>
          <w:lang w:val="ro-RO" w:eastAsia="ru-RU"/>
        </w:rPr>
        <w:t>În extractele obținute, a fost evaluată compoziţia după compuşii biologic</w:t>
      </w:r>
      <w:r>
        <w:rPr>
          <w:rFonts w:ascii="Times New Roman" w:eastAsia="Times New Roman" w:hAnsi="Times New Roman"/>
          <w:sz w:val="24"/>
          <w:szCs w:val="24"/>
          <w:lang w:val="ro-RO" w:eastAsia="ru-RU"/>
        </w:rPr>
        <w:t>i</w:t>
      </w:r>
      <w:r w:rsidRPr="0014365F">
        <w:rPr>
          <w:rFonts w:ascii="Times New Roman" w:eastAsia="Times New Roman" w:hAnsi="Times New Roman"/>
          <w:sz w:val="24"/>
          <w:szCs w:val="24"/>
          <w:lang w:val="ro-RO" w:eastAsia="ru-RU"/>
        </w:rPr>
        <w:t xml:space="preserve"> de interes (peptide/proteine/glucide) şi proprietăţile reactive ale lor, ceea ce a permis stabilirea criteriilor care determină funcționalitatea extractelor în calitate de substrat pentru biofuncționalizarea nanoparticulelor de aur și argint. Au fost efectuate cercetări în scopul evidențierii criteriilor de stabilire a funcționalității extractelor proteice în calitate de suport pentru biofuncționalizarea nanoparticulelor. Au fost selectate opt variante de extracte alcoolice și alcaline în calitate de materie primă pentru identificarea parametrilor specifici procesului de biofuncționalizare a nanoparticulelor.</w:t>
      </w:r>
    </w:p>
    <w:p w:rsidR="003B3997" w:rsidRPr="0014365F" w:rsidRDefault="003B3997" w:rsidP="003B3997">
      <w:pPr>
        <w:spacing w:after="0" w:line="276" w:lineRule="auto"/>
        <w:ind w:firstLine="567"/>
        <w:jc w:val="both"/>
        <w:rPr>
          <w:rFonts w:ascii="Times New Roman" w:eastAsia="Times New Roman" w:hAnsi="Times New Roman"/>
          <w:sz w:val="24"/>
          <w:szCs w:val="24"/>
          <w:lang w:val="ro-RO" w:eastAsia="ru-RU"/>
        </w:rPr>
      </w:pPr>
      <w:r w:rsidRPr="0014365F">
        <w:rPr>
          <w:rFonts w:ascii="Times New Roman" w:eastAsia="Times New Roman" w:hAnsi="Times New Roman"/>
          <w:sz w:val="24"/>
          <w:szCs w:val="24"/>
          <w:lang w:val="ro-RO" w:eastAsia="ru-RU"/>
        </w:rPr>
        <w:t xml:space="preserve">Complexele proteice obținute din biomasa de spirulină au fost evaluate ca reactive și selectate drept formulă relevantă de sistem pentru a asigura contactul cu nanoparticulele de aur și de argint cu dimensiunea de 5 nm, 10 nm și 20 nm, stabilizate în citrat. </w:t>
      </w:r>
    </w:p>
    <w:p w:rsidR="003B3997" w:rsidRPr="0014365F" w:rsidRDefault="003B3997" w:rsidP="003B3997">
      <w:pPr>
        <w:spacing w:after="0" w:line="276" w:lineRule="auto"/>
        <w:ind w:firstLine="567"/>
        <w:jc w:val="both"/>
        <w:rPr>
          <w:rFonts w:ascii="Times New Roman" w:eastAsia="Times New Roman" w:hAnsi="Times New Roman"/>
          <w:lang w:eastAsia="ru-RU"/>
        </w:rPr>
      </w:pPr>
      <w:r w:rsidRPr="0014365F">
        <w:rPr>
          <w:rFonts w:ascii="Times New Roman" w:eastAsia="Times New Roman" w:hAnsi="Times New Roman"/>
          <w:sz w:val="24"/>
          <w:szCs w:val="24"/>
          <w:lang w:val="fr-FR" w:eastAsia="ru-RU"/>
        </w:rPr>
        <w:t xml:space="preserve">Nanoparticulele funcționalizate în </w:t>
      </w:r>
      <w:r w:rsidRPr="0014365F">
        <w:rPr>
          <w:rFonts w:ascii="Times New Roman" w:eastAsia="Times New Roman" w:hAnsi="Times New Roman"/>
          <w:sz w:val="24"/>
          <w:szCs w:val="24"/>
          <w:lang w:val="ro-RO" w:eastAsia="ru-RU"/>
        </w:rPr>
        <w:t xml:space="preserve">complexele proteice obținute din biomasa de spirulină </w:t>
      </w:r>
      <w:r w:rsidRPr="0014365F">
        <w:rPr>
          <w:rFonts w:ascii="Times New Roman" w:eastAsia="Times New Roman" w:hAnsi="Times New Roman"/>
          <w:sz w:val="24"/>
          <w:szCs w:val="24"/>
          <w:lang w:val="fr-FR" w:eastAsia="ru-RU"/>
        </w:rPr>
        <w:t xml:space="preserve">au fost caracterizate după dimensiune. </w:t>
      </w:r>
      <w:r w:rsidRPr="0014365F">
        <w:rPr>
          <w:rFonts w:ascii="Times New Roman" w:eastAsia="Times New Roman" w:hAnsi="Times New Roman"/>
          <w:sz w:val="24"/>
          <w:szCs w:val="24"/>
          <w:lang w:val="ro-RO" w:eastAsia="ru-RU"/>
        </w:rPr>
        <w:t>Aplicând metoda SEM au fost obținute imaginile nanoparticulelor de Au și Ag în extractele proteice, de asemenea a fost înregistrat spectrul EDAX care confirmă prezența metalului în extractul proteic.</w:t>
      </w:r>
    </w:p>
    <w:p w:rsidR="003B3997" w:rsidRDefault="003B3997" w:rsidP="003B3997">
      <w:pPr>
        <w:spacing w:after="0" w:line="276" w:lineRule="auto"/>
        <w:ind w:firstLine="567"/>
        <w:jc w:val="both"/>
        <w:rPr>
          <w:rFonts w:ascii="Times New Roman" w:eastAsia="Times New Roman" w:hAnsi="Times New Roman"/>
          <w:sz w:val="24"/>
          <w:szCs w:val="24"/>
          <w:lang w:val="ro-RO" w:eastAsia="ru-RU"/>
        </w:rPr>
      </w:pPr>
      <w:r w:rsidRPr="0014365F">
        <w:rPr>
          <w:rFonts w:ascii="Times New Roman" w:eastAsia="Times New Roman" w:hAnsi="Times New Roman"/>
          <w:sz w:val="24"/>
          <w:szCs w:val="24"/>
          <w:lang w:val="ro-RO" w:eastAsia="ru-RU"/>
        </w:rPr>
        <w:t>Au fost efectuate cercetările de studiere a efectelor biologice a nanoparticulelor de aur și argint biofuncționalizate în baza complexelor proteice obținute din biomasa de spirulină</w:t>
      </w:r>
      <w:r w:rsidRPr="0014365F">
        <w:rPr>
          <w:rFonts w:ascii="Times New Roman" w:eastAsia="Times New Roman" w:hAnsi="Times New Roman"/>
          <w:i/>
          <w:iCs/>
          <w:sz w:val="24"/>
          <w:szCs w:val="24"/>
          <w:lang w:val="ro-RO" w:eastAsia="ru-RU"/>
        </w:rPr>
        <w:t xml:space="preserve">, in vivo </w:t>
      </w:r>
      <w:r w:rsidRPr="0014365F">
        <w:rPr>
          <w:rFonts w:ascii="Times New Roman" w:eastAsia="Times New Roman" w:hAnsi="Times New Roman"/>
          <w:sz w:val="24"/>
          <w:szCs w:val="24"/>
          <w:lang w:val="ro-RO" w:eastAsia="ru-RU"/>
        </w:rPr>
        <w:t xml:space="preserve">pe animale de laborator în bază de contract de prestare a serviciilor de cercetare și cu implicarea echipei proiectului, în vivariul Institutului de Fiziologie și Sanocreatologie și Laboratorul Fiziologia Stresului, Adaptării și Sanocreatologie generală. Pentru nanoparticulele de aur și argint biofuncționalizate în baza complexelor proteice obținute din biomasa de spirulină nu a fost stabilită toxicitate acută. Au fost analizate rezultatele testului de modificare a masei corporale. Urmează să fie analizate datele </w:t>
      </w:r>
      <w:r>
        <w:rPr>
          <w:rFonts w:ascii="Times New Roman" w:eastAsia="Times New Roman" w:hAnsi="Times New Roman"/>
          <w:sz w:val="24"/>
          <w:szCs w:val="24"/>
          <w:lang w:val="ro-RO" w:eastAsia="ru-RU"/>
        </w:rPr>
        <w:t>despre</w:t>
      </w:r>
      <w:r w:rsidRPr="0014365F">
        <w:rPr>
          <w:rFonts w:ascii="Times New Roman" w:eastAsia="Times New Roman" w:hAnsi="Times New Roman"/>
          <w:sz w:val="24"/>
          <w:szCs w:val="24"/>
          <w:lang w:val="ro-RO" w:eastAsia="ru-RU"/>
        </w:rPr>
        <w:t xml:space="preserve"> acumularea și clearance-ul metalelor în organele prelevate, care vor furniza informații despre modificarea proprietăților nanoparticulelor biofuncționalizate pe suport de compuși bioactivi.</w:t>
      </w:r>
      <w:r>
        <w:rPr>
          <w:rFonts w:ascii="Times New Roman" w:eastAsia="Times New Roman" w:hAnsi="Times New Roman"/>
          <w:sz w:val="24"/>
          <w:szCs w:val="24"/>
          <w:lang w:val="ro-RO" w:eastAsia="ru-RU"/>
        </w:rPr>
        <w:t xml:space="preserve"> Au fost analizate rezultatele testelor hematologice care au evidențiat un răspuns imun și hematopoietic diferit în dependență de tipul și biofuncționalizarea nanoparticulelor, precum și de sexul animalelor de laborator. </w:t>
      </w:r>
    </w:p>
    <w:p w:rsidR="003B3997" w:rsidRDefault="003B3997" w:rsidP="003B3997">
      <w:pPr>
        <w:keepNext/>
        <w:spacing w:after="0" w:line="276" w:lineRule="auto"/>
        <w:jc w:val="both"/>
        <w:outlineLvl w:val="0"/>
        <w:rPr>
          <w:rFonts w:ascii="Times New Roman" w:eastAsia="Times New Roman" w:hAnsi="Times New Roman"/>
          <w:sz w:val="24"/>
          <w:szCs w:val="24"/>
          <w:lang w:val="ro-RO" w:eastAsia="ru-RU"/>
        </w:rPr>
      </w:pPr>
      <w:r w:rsidRPr="0014365F">
        <w:rPr>
          <w:rFonts w:ascii="Times New Roman" w:eastAsia="Times New Roman" w:hAnsi="Times New Roman"/>
          <w:sz w:val="24"/>
          <w:szCs w:val="24"/>
          <w:lang w:eastAsia="ru-RU"/>
        </w:rPr>
        <w:lastRenderedPageBreak/>
        <w:t>Astfel, complexele proteice, obținute în baza biomasei de spirulina manifestă reactivitate înaltă și pot fi aplicate pentru biofuncționalizarea nanoparticulelor de aur și argint</w:t>
      </w:r>
      <w:r>
        <w:rPr>
          <w:rFonts w:ascii="Times New Roman" w:eastAsia="Times New Roman" w:hAnsi="Times New Roman"/>
          <w:sz w:val="24"/>
          <w:szCs w:val="24"/>
          <w:lang w:val="ro-RO" w:eastAsia="ru-RU"/>
        </w:rPr>
        <w:t xml:space="preserve">, iar </w:t>
      </w:r>
      <w:r w:rsidRPr="0014365F">
        <w:rPr>
          <w:rFonts w:ascii="Times New Roman" w:eastAsia="Times New Roman" w:hAnsi="Times New Roman"/>
          <w:sz w:val="24"/>
          <w:szCs w:val="24"/>
          <w:lang w:val="ro-RO" w:eastAsia="ru-RU"/>
        </w:rPr>
        <w:t xml:space="preserve">efectele lor </w:t>
      </w:r>
      <w:r w:rsidRPr="00DB3B45">
        <w:rPr>
          <w:rFonts w:ascii="Times New Roman" w:eastAsia="Times New Roman" w:hAnsi="Times New Roman"/>
          <w:i/>
          <w:sz w:val="24"/>
          <w:szCs w:val="24"/>
          <w:lang w:val="ro-RO" w:eastAsia="ru-RU"/>
        </w:rPr>
        <w:t>în vivo</w:t>
      </w:r>
      <w:r w:rsidRPr="0014365F">
        <w:rPr>
          <w:rFonts w:ascii="Times New Roman" w:eastAsia="Times New Roman" w:hAnsi="Times New Roman"/>
          <w:sz w:val="24"/>
          <w:szCs w:val="24"/>
          <w:lang w:val="ro-RO" w:eastAsia="ru-RU"/>
        </w:rPr>
        <w:t>, pe animale de laborator nu sunt caracterizate prin toxicitate acută.</w:t>
      </w:r>
    </w:p>
    <w:p w:rsidR="003B3997" w:rsidRDefault="003B3997" w:rsidP="003B3997">
      <w:pPr>
        <w:shd w:val="clear" w:color="auto" w:fill="FFFFFF"/>
        <w:spacing w:after="0" w:line="276" w:lineRule="auto"/>
        <w:ind w:firstLine="567"/>
        <w:jc w:val="both"/>
        <w:rPr>
          <w:rFonts w:ascii="Times New Roman" w:eastAsia="Times New Roman" w:hAnsi="Times New Roman"/>
          <w:color w:val="000000"/>
          <w:sz w:val="24"/>
          <w:szCs w:val="24"/>
          <w:lang w:val="ro-RO" w:eastAsia="ru-RU"/>
        </w:rPr>
      </w:pPr>
    </w:p>
    <w:p w:rsidR="003B3997" w:rsidRPr="0014365F" w:rsidRDefault="003B3997" w:rsidP="003B3997">
      <w:pPr>
        <w:shd w:val="clear" w:color="auto" w:fill="FFFFFF"/>
        <w:spacing w:after="0" w:line="276" w:lineRule="auto"/>
        <w:ind w:firstLine="567"/>
        <w:jc w:val="both"/>
        <w:rPr>
          <w:rFonts w:ascii="Times New Roman" w:eastAsia="Times New Roman" w:hAnsi="Times New Roman"/>
          <w:color w:val="000000"/>
          <w:sz w:val="24"/>
          <w:szCs w:val="24"/>
          <w:lang w:val="ro-RO" w:eastAsia="ru-RU"/>
        </w:rPr>
      </w:pPr>
      <w:r w:rsidRPr="0014365F">
        <w:rPr>
          <w:rFonts w:ascii="Times New Roman" w:eastAsia="Times New Roman" w:hAnsi="Times New Roman"/>
          <w:color w:val="000000"/>
          <w:sz w:val="24"/>
          <w:szCs w:val="24"/>
          <w:lang w:val="ro-RO" w:eastAsia="ru-RU"/>
        </w:rPr>
        <w:t xml:space="preserve">To fulfill the tasks of </w:t>
      </w:r>
      <w:r w:rsidRPr="0014365F">
        <w:rPr>
          <w:rFonts w:ascii="Times New Roman" w:eastAsia="Times New Roman" w:hAnsi="Times New Roman"/>
          <w:sz w:val="24"/>
          <w:szCs w:val="24"/>
          <w:lang w:val="ro-RO" w:eastAsia="ru-RU"/>
        </w:rPr>
        <w:t xml:space="preserve">2022 stage, </w:t>
      </w:r>
      <w:r w:rsidRPr="0014365F">
        <w:rPr>
          <w:rFonts w:ascii="Times New Roman" w:eastAsia="Times New Roman" w:hAnsi="Times New Roman"/>
          <w:color w:val="000000"/>
          <w:sz w:val="24"/>
          <w:szCs w:val="24"/>
          <w:lang w:val="ro-RO" w:eastAsia="ru-RU"/>
        </w:rPr>
        <w:t xml:space="preserve">studies </w:t>
      </w:r>
      <w:r w:rsidRPr="0014365F">
        <w:rPr>
          <w:rFonts w:ascii="Times New Roman" w:eastAsia="Times New Roman" w:hAnsi="Times New Roman"/>
          <w:sz w:val="24"/>
          <w:szCs w:val="24"/>
          <w:lang w:val="ro-RO" w:eastAsia="ru-RU"/>
        </w:rPr>
        <w:t>have been carried out to</w:t>
      </w:r>
      <w:r w:rsidRPr="0014365F">
        <w:rPr>
          <w:rFonts w:ascii="Times New Roman" w:eastAsia="Times New Roman" w:hAnsi="Times New Roman"/>
          <w:color w:val="000000"/>
          <w:sz w:val="24"/>
          <w:szCs w:val="24"/>
          <w:lang w:val="ro-RO" w:eastAsia="ru-RU"/>
        </w:rPr>
        <w:t xml:space="preserve"> obtain and characterize photoactive metal nanoparticles biofunctionalized </w:t>
      </w:r>
      <w:r w:rsidRPr="0014365F">
        <w:rPr>
          <w:rFonts w:ascii="Times New Roman" w:eastAsia="Times New Roman" w:hAnsi="Times New Roman"/>
          <w:i/>
          <w:color w:val="000000"/>
          <w:sz w:val="24"/>
          <w:szCs w:val="24"/>
          <w:lang w:val="ro-RO" w:eastAsia="ru-RU"/>
        </w:rPr>
        <w:t>in vitro</w:t>
      </w:r>
      <w:r w:rsidRPr="0014365F">
        <w:rPr>
          <w:rFonts w:ascii="Times New Roman" w:eastAsia="Times New Roman" w:hAnsi="Times New Roman"/>
          <w:color w:val="000000"/>
          <w:sz w:val="24"/>
          <w:szCs w:val="24"/>
          <w:lang w:val="ro-RO" w:eastAsia="ru-RU"/>
        </w:rPr>
        <w:t xml:space="preserve"> in systems prepared on the basis of biologically active from the biomass of cyanobacterium </w:t>
      </w:r>
      <w:r w:rsidRPr="0014365F">
        <w:rPr>
          <w:rFonts w:ascii="Times New Roman" w:eastAsia="Times New Roman" w:hAnsi="Times New Roman"/>
          <w:i/>
          <w:color w:val="000000"/>
          <w:sz w:val="24"/>
          <w:szCs w:val="24"/>
          <w:lang w:val="ro-RO" w:eastAsia="ru-RU"/>
        </w:rPr>
        <w:t>Arthrospira platensis</w:t>
      </w:r>
      <w:r w:rsidRPr="0014365F">
        <w:rPr>
          <w:rFonts w:ascii="Times New Roman" w:eastAsia="Times New Roman" w:hAnsi="Times New Roman"/>
          <w:color w:val="000000"/>
          <w:sz w:val="24"/>
          <w:szCs w:val="24"/>
          <w:lang w:val="ro-RO" w:eastAsia="ru-RU"/>
        </w:rPr>
        <w:t xml:space="preserve"> CNMN-CB-01, and to assess their toxicity.</w:t>
      </w:r>
    </w:p>
    <w:p w:rsidR="003B3997" w:rsidRPr="0014365F" w:rsidRDefault="003B3997" w:rsidP="003B3997">
      <w:pPr>
        <w:shd w:val="clear" w:color="auto" w:fill="FFFFFF"/>
        <w:spacing w:after="0" w:line="276" w:lineRule="auto"/>
        <w:ind w:firstLine="567"/>
        <w:jc w:val="both"/>
        <w:rPr>
          <w:rFonts w:ascii="Times New Roman" w:eastAsia="Times New Roman" w:hAnsi="Times New Roman"/>
          <w:color w:val="000000"/>
          <w:sz w:val="24"/>
          <w:szCs w:val="24"/>
          <w:lang w:val="ro-RO" w:eastAsia="ru-RU"/>
        </w:rPr>
      </w:pPr>
      <w:r w:rsidRPr="0014365F">
        <w:rPr>
          <w:rFonts w:ascii="Times New Roman" w:eastAsia="Times New Roman" w:hAnsi="Times New Roman"/>
          <w:color w:val="000000"/>
          <w:sz w:val="24"/>
          <w:szCs w:val="24"/>
          <w:lang w:val="ro-RO" w:eastAsia="ru-RU"/>
        </w:rPr>
        <w:t>In order to select the type of biomolecules that can participate in the directed biofunctionalization of gold and silver nanoparticles, schemes</w:t>
      </w:r>
      <w:r w:rsidRPr="0014365F">
        <w:rPr>
          <w:rFonts w:ascii="Times New Roman" w:eastAsia="Times New Roman" w:hAnsi="Times New Roman"/>
          <w:color w:val="1D2228"/>
          <w:sz w:val="24"/>
          <w:szCs w:val="24"/>
          <w:lang w:val="ro-RO" w:eastAsia="ru-RU"/>
        </w:rPr>
        <w:t xml:space="preserve"> have been developed </w:t>
      </w:r>
      <w:r w:rsidRPr="0014365F">
        <w:rPr>
          <w:rFonts w:ascii="Times New Roman" w:eastAsia="Times New Roman" w:hAnsi="Times New Roman"/>
          <w:color w:val="000000"/>
          <w:sz w:val="24"/>
          <w:szCs w:val="24"/>
          <w:lang w:val="ro-RO" w:eastAsia="ru-RU"/>
        </w:rPr>
        <w:t>for obtaining different biologically active fractions containing peptides and/or proteins, and/or carbohydrates from spirulina biomass, both native and pretreated by various methods (repeated freezing/thawing, microwave, ultrasound). Technological schemes are based on the principle of successive extraction procedure, as well as on the solubility of bioactive compounds of interest both in alcohol and sodium hydroxide of various concentrations. Specific variable parameters were set for the type of biomass used and the type of extract (ethanolic or alkaline) that determined the value of the end product.</w:t>
      </w:r>
    </w:p>
    <w:p w:rsidR="003B3997" w:rsidRPr="0014365F" w:rsidRDefault="003B3997" w:rsidP="003B3997">
      <w:pPr>
        <w:shd w:val="clear" w:color="auto" w:fill="FFFFFF"/>
        <w:spacing w:after="0" w:line="276" w:lineRule="auto"/>
        <w:ind w:firstLine="567"/>
        <w:jc w:val="both"/>
        <w:rPr>
          <w:rFonts w:ascii="Times New Roman" w:eastAsia="Times New Roman" w:hAnsi="Times New Roman"/>
          <w:sz w:val="24"/>
          <w:szCs w:val="24"/>
          <w:shd w:val="clear" w:color="auto" w:fill="FFFFFF"/>
          <w:lang w:eastAsia="ru-RU"/>
        </w:rPr>
      </w:pPr>
      <w:r w:rsidRPr="0014365F">
        <w:rPr>
          <w:rFonts w:ascii="Times New Roman" w:eastAsia="Times New Roman" w:hAnsi="Times New Roman"/>
          <w:sz w:val="24"/>
          <w:szCs w:val="24"/>
          <w:shd w:val="clear" w:color="auto" w:fill="FFFFFF"/>
          <w:lang w:eastAsia="ru-RU"/>
        </w:rPr>
        <w:t xml:space="preserve">The composition of the obtained extracts was estimated according to biological compounds of interest (peptides/proteins/carbohydrates) and their reactive properties, which made it possible to establish criteria that determine the functionality of the extracts as a substrate for the biofunctionalization of gold and silver nanoparticles. </w:t>
      </w:r>
    </w:p>
    <w:p w:rsidR="003B3997" w:rsidRPr="0014365F" w:rsidRDefault="003B3997" w:rsidP="003B3997">
      <w:pPr>
        <w:shd w:val="clear" w:color="auto" w:fill="FFFFFF"/>
        <w:spacing w:after="0" w:line="276" w:lineRule="auto"/>
        <w:ind w:firstLine="567"/>
        <w:jc w:val="both"/>
        <w:rPr>
          <w:rFonts w:ascii="Times New Roman" w:eastAsia="Times New Roman" w:hAnsi="Times New Roman"/>
          <w:sz w:val="24"/>
          <w:szCs w:val="24"/>
          <w:shd w:val="clear" w:color="auto" w:fill="FFFFFF"/>
          <w:lang w:eastAsia="ru-RU"/>
        </w:rPr>
      </w:pPr>
      <w:r w:rsidRPr="0014365F">
        <w:rPr>
          <w:rFonts w:ascii="Times New Roman" w:eastAsia="Times New Roman" w:hAnsi="Times New Roman"/>
          <w:sz w:val="24"/>
          <w:szCs w:val="24"/>
          <w:shd w:val="clear" w:color="auto" w:fill="FFFFFF"/>
          <w:lang w:eastAsia="ru-RU"/>
        </w:rPr>
        <w:t>Protein complexes derived from spirulina biomass were assessed as reactive and selected as an appropriate system formulation to ensure contact with citrate-stabilized gold and silver nanoparticles of 5 nm, 10 nm and 20 nm.</w:t>
      </w:r>
    </w:p>
    <w:p w:rsidR="003B3997" w:rsidRPr="0014365F" w:rsidRDefault="003B3997" w:rsidP="003B3997">
      <w:pPr>
        <w:shd w:val="clear" w:color="auto" w:fill="FFFFFF"/>
        <w:spacing w:after="0" w:line="276" w:lineRule="auto"/>
        <w:ind w:firstLine="567"/>
        <w:jc w:val="both"/>
        <w:rPr>
          <w:rFonts w:ascii="Times New Roman" w:eastAsia="Times New Roman" w:hAnsi="Times New Roman"/>
          <w:sz w:val="24"/>
          <w:szCs w:val="24"/>
          <w:lang w:val="ro-RO" w:eastAsia="ru-RU"/>
        </w:rPr>
      </w:pPr>
      <w:r w:rsidRPr="0014365F">
        <w:rPr>
          <w:rFonts w:ascii="Times New Roman" w:eastAsia="Times New Roman" w:hAnsi="Times New Roman"/>
          <w:sz w:val="24"/>
          <w:szCs w:val="24"/>
          <w:shd w:val="clear" w:color="auto" w:fill="FFFFFF"/>
          <w:lang w:eastAsia="ru-RU"/>
        </w:rPr>
        <w:t xml:space="preserve">Nanoparticles functionalized in protein complexes obtained from spirulina biomass were characterized by their size. Using SEM instruments, images of Au and Ag nanoparticles in protein extracts were obtained, as well as </w:t>
      </w:r>
      <w:r w:rsidRPr="0014365F">
        <w:rPr>
          <w:rFonts w:ascii="Times New Roman" w:eastAsia="Times New Roman" w:hAnsi="Times New Roman"/>
          <w:sz w:val="24"/>
          <w:szCs w:val="24"/>
          <w:lang w:val="ro-RO" w:eastAsia="ru-RU"/>
        </w:rPr>
        <w:t xml:space="preserve">energy dispersive X-ray (EDAX) analysis spectrum </w:t>
      </w:r>
      <w:r w:rsidRPr="0014365F">
        <w:rPr>
          <w:rFonts w:ascii="Times New Roman" w:eastAsia="Times New Roman" w:hAnsi="Times New Roman"/>
          <w:sz w:val="24"/>
          <w:szCs w:val="24"/>
          <w:shd w:val="clear" w:color="auto" w:fill="FFFFFF"/>
          <w:lang w:eastAsia="ru-RU"/>
        </w:rPr>
        <w:t>was recorded, confirming the presence of metal in the protein extract.</w:t>
      </w:r>
      <w:r w:rsidRPr="0014365F">
        <w:rPr>
          <w:rFonts w:ascii="Times New Roman" w:eastAsia="Times New Roman" w:hAnsi="Times New Roman"/>
          <w:sz w:val="24"/>
          <w:szCs w:val="24"/>
          <w:lang w:val="ro-RO" w:eastAsia="ru-RU"/>
        </w:rPr>
        <w:t xml:space="preserve"> The characterization of nanoparticles was carried.</w:t>
      </w:r>
    </w:p>
    <w:p w:rsidR="003B3997" w:rsidRPr="0014365F" w:rsidRDefault="003B3997" w:rsidP="003B3997">
      <w:pPr>
        <w:shd w:val="clear" w:color="auto" w:fill="FFFFFF"/>
        <w:spacing w:after="0" w:line="276" w:lineRule="auto"/>
        <w:ind w:firstLine="567"/>
        <w:jc w:val="both"/>
        <w:rPr>
          <w:rFonts w:ascii="Times New Roman" w:eastAsia="Times New Roman" w:hAnsi="Times New Roman"/>
          <w:sz w:val="24"/>
          <w:szCs w:val="24"/>
          <w:shd w:val="clear" w:color="auto" w:fill="FFFFFF"/>
          <w:lang w:eastAsia="ru-RU"/>
        </w:rPr>
      </w:pPr>
      <w:r w:rsidRPr="0014365F">
        <w:rPr>
          <w:rFonts w:ascii="Times New Roman" w:eastAsia="Times New Roman" w:hAnsi="Times New Roman"/>
          <w:bCs/>
          <w:kern w:val="32"/>
          <w:sz w:val="24"/>
          <w:szCs w:val="24"/>
          <w:lang w:eastAsia="ru-RU"/>
        </w:rPr>
        <w:t xml:space="preserve">Studies </w:t>
      </w:r>
      <w:r w:rsidRPr="0014365F">
        <w:rPr>
          <w:rFonts w:ascii="Times New Roman" w:eastAsia="Times New Roman" w:hAnsi="Times New Roman"/>
          <w:sz w:val="24"/>
          <w:szCs w:val="24"/>
          <w:shd w:val="clear" w:color="auto" w:fill="FFFFFF"/>
          <w:lang w:eastAsia="ru-RU"/>
        </w:rPr>
        <w:t xml:space="preserve">have conducted to assess the biological effects of biofunctionalized gold and silver nanoparticles based on protein complexes from spirulina biomass, </w:t>
      </w:r>
      <w:r w:rsidRPr="0014365F">
        <w:rPr>
          <w:rFonts w:ascii="Times New Roman" w:eastAsia="Times New Roman" w:hAnsi="Times New Roman"/>
          <w:i/>
          <w:sz w:val="24"/>
          <w:szCs w:val="24"/>
          <w:shd w:val="clear" w:color="auto" w:fill="FFFFFF"/>
          <w:lang w:eastAsia="ru-RU"/>
        </w:rPr>
        <w:t>in vivo</w:t>
      </w:r>
      <w:r w:rsidRPr="0014365F">
        <w:rPr>
          <w:rFonts w:ascii="Times New Roman" w:eastAsia="Times New Roman" w:hAnsi="Times New Roman"/>
          <w:sz w:val="24"/>
          <w:szCs w:val="24"/>
          <w:shd w:val="clear" w:color="auto" w:fill="FFFFFF"/>
          <w:lang w:eastAsia="ru-RU"/>
        </w:rPr>
        <w:t xml:space="preserve"> on laboratory animals on the basis of a contract for the provision of research services and with the </w:t>
      </w:r>
      <w:r w:rsidRPr="0014365F">
        <w:rPr>
          <w:rFonts w:ascii="Times New Roman" w:eastAsia="Times New Roman" w:hAnsi="Times New Roman"/>
          <w:sz w:val="24"/>
          <w:szCs w:val="24"/>
          <w:lang w:val="ro-RO" w:eastAsia="ru-RU"/>
        </w:rPr>
        <w:t xml:space="preserve">participation </w:t>
      </w:r>
      <w:r w:rsidRPr="0014365F">
        <w:rPr>
          <w:rFonts w:ascii="Times New Roman" w:eastAsia="Times New Roman" w:hAnsi="Times New Roman"/>
          <w:sz w:val="24"/>
          <w:szCs w:val="24"/>
          <w:shd w:val="clear" w:color="auto" w:fill="FFFFFF"/>
          <w:lang w:eastAsia="ru-RU"/>
        </w:rPr>
        <w:t>of the project team, in the vivarium of the Institute of Physiology and Sanocreatology, Laboratory of Stress Physiology, Adaptation and General Sanocreatology. These biofunctionalized nanoparticles based on protein complexes showed no acute toxicity. The results of changes in body weight of animals were analyzed. The data of hematological and biochemical tests, as well as the accumulation and clearance of metals in selected organs will be analyzed, which will provide information on changes in the properties of the biofunctionalized nanoparticles on the substrate of bioactive compounds.</w:t>
      </w:r>
    </w:p>
    <w:p w:rsidR="003B3997" w:rsidRDefault="003B3997" w:rsidP="003B3997">
      <w:pPr>
        <w:shd w:val="clear" w:color="auto" w:fill="FFFFFF"/>
        <w:spacing w:after="0" w:line="276" w:lineRule="auto"/>
        <w:ind w:firstLine="567"/>
        <w:jc w:val="both"/>
        <w:rPr>
          <w:rFonts w:ascii="Times New Roman" w:eastAsia="Times New Roman" w:hAnsi="Times New Roman"/>
          <w:sz w:val="24"/>
          <w:szCs w:val="24"/>
          <w:lang w:val="fr-FR" w:eastAsia="ru-RU"/>
        </w:rPr>
      </w:pPr>
      <w:r w:rsidRPr="001068CB">
        <w:rPr>
          <w:rFonts w:ascii="Times New Roman" w:eastAsia="Times New Roman" w:hAnsi="Times New Roman"/>
          <w:sz w:val="24"/>
          <w:szCs w:val="24"/>
          <w:lang w:val="fr-FR" w:eastAsia="ru-RU"/>
        </w:rPr>
        <w:t>The results of hematological tests were analyzed and revealed a different immune and hematopoietic response depending on the type and biofunctionalization of the nanoparticles, as well as on the sex of the laboratory animals.</w:t>
      </w:r>
    </w:p>
    <w:p w:rsidR="0034138F" w:rsidRPr="003B3997" w:rsidRDefault="003B3997" w:rsidP="003B3997">
      <w:pPr>
        <w:shd w:val="clear" w:color="auto" w:fill="FFFFFF"/>
        <w:spacing w:after="0" w:line="276" w:lineRule="auto"/>
        <w:ind w:firstLine="567"/>
        <w:jc w:val="both"/>
        <w:rPr>
          <w:rFonts w:ascii="Times New Roman" w:eastAsia="Times New Roman" w:hAnsi="Times New Roman"/>
          <w:sz w:val="24"/>
          <w:szCs w:val="24"/>
          <w:lang w:val="fr-FR" w:eastAsia="ru-RU"/>
        </w:rPr>
      </w:pPr>
      <w:r w:rsidRPr="0014365F">
        <w:rPr>
          <w:rFonts w:ascii="Times New Roman" w:eastAsia="Times New Roman" w:hAnsi="Times New Roman"/>
          <w:sz w:val="24"/>
          <w:szCs w:val="24"/>
          <w:lang w:val="fr-FR" w:eastAsia="ru-RU"/>
        </w:rPr>
        <w:t xml:space="preserve">Thus, protein complexes </w:t>
      </w:r>
      <w:r w:rsidRPr="0014365F">
        <w:rPr>
          <w:rFonts w:ascii="Times New Roman" w:eastAsia="Times New Roman" w:hAnsi="Times New Roman"/>
          <w:sz w:val="24"/>
          <w:szCs w:val="24"/>
          <w:shd w:val="clear" w:color="auto" w:fill="FFFFFF"/>
          <w:lang w:eastAsia="ru-RU"/>
        </w:rPr>
        <w:t xml:space="preserve">derived from </w:t>
      </w:r>
      <w:r w:rsidRPr="0014365F">
        <w:rPr>
          <w:rFonts w:ascii="Times New Roman" w:eastAsia="Times New Roman" w:hAnsi="Times New Roman"/>
          <w:sz w:val="24"/>
          <w:szCs w:val="24"/>
          <w:lang w:val="fr-FR" w:eastAsia="ru-RU"/>
        </w:rPr>
        <w:t xml:space="preserve">spirulina biomass are highly reactive and can be used for the biofunctionalization of gold and silver nanoparticles, and their effects </w:t>
      </w:r>
      <w:r w:rsidRPr="0014365F">
        <w:rPr>
          <w:rFonts w:ascii="Times New Roman" w:eastAsia="Times New Roman" w:hAnsi="Times New Roman"/>
          <w:i/>
          <w:sz w:val="24"/>
          <w:szCs w:val="24"/>
          <w:lang w:val="fr-FR" w:eastAsia="ru-RU"/>
        </w:rPr>
        <w:t>in vivo</w:t>
      </w:r>
      <w:r w:rsidRPr="0014365F">
        <w:rPr>
          <w:rFonts w:ascii="Times New Roman" w:eastAsia="Times New Roman" w:hAnsi="Times New Roman"/>
          <w:sz w:val="24"/>
          <w:szCs w:val="24"/>
          <w:lang w:val="fr-FR" w:eastAsia="ru-RU"/>
        </w:rPr>
        <w:t xml:space="preserve"> on laboratory animals are not characterized by acute toxicity.</w:t>
      </w:r>
      <w:bookmarkEnd w:id="1"/>
    </w:p>
    <w:sectPr w:rsidR="0034138F" w:rsidRPr="003B3997" w:rsidSect="003B3997">
      <w:footerReference w:type="default" r:id="rId8"/>
      <w:pgSz w:w="11906"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35" w:rsidRDefault="004A6535" w:rsidP="00EC2E6D">
      <w:pPr>
        <w:spacing w:after="0" w:line="240" w:lineRule="auto"/>
      </w:pPr>
      <w:r>
        <w:separator/>
      </w:r>
    </w:p>
  </w:endnote>
  <w:endnote w:type="continuationSeparator" w:id="0">
    <w:p w:rsidR="004A6535" w:rsidRDefault="004A6535" w:rsidP="00EC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0929"/>
      <w:docPartObj>
        <w:docPartGallery w:val="Page Numbers (Bottom of Page)"/>
        <w:docPartUnique/>
      </w:docPartObj>
    </w:sdtPr>
    <w:sdtEndPr>
      <w:rPr>
        <w:rFonts w:ascii="Times New Roman" w:hAnsi="Times New Roman"/>
        <w:sz w:val="24"/>
        <w:szCs w:val="24"/>
      </w:rPr>
    </w:sdtEndPr>
    <w:sdtContent>
      <w:p w:rsidR="006060D4" w:rsidRPr="006060D4" w:rsidRDefault="004A6535">
        <w:pPr>
          <w:pStyle w:val="Footer"/>
          <w:jc w:val="center"/>
          <w:rPr>
            <w:rFonts w:ascii="Times New Roman" w:hAnsi="Times New Roman"/>
            <w:sz w:val="24"/>
            <w:szCs w:val="24"/>
          </w:rPr>
        </w:pPr>
      </w:p>
    </w:sdtContent>
  </w:sdt>
  <w:p w:rsidR="00B958FE" w:rsidRPr="006F18BD" w:rsidRDefault="00B958FE" w:rsidP="006F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35" w:rsidRDefault="004A6535" w:rsidP="00EC2E6D">
      <w:pPr>
        <w:spacing w:after="0" w:line="240" w:lineRule="auto"/>
      </w:pPr>
      <w:r>
        <w:separator/>
      </w:r>
    </w:p>
  </w:footnote>
  <w:footnote w:type="continuationSeparator" w:id="0">
    <w:p w:rsidR="004A6535" w:rsidRDefault="004A6535" w:rsidP="00EC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61"/>
    <w:multiLevelType w:val="hybridMultilevel"/>
    <w:tmpl w:val="B8E81754"/>
    <w:lvl w:ilvl="0" w:tplc="0419000F">
      <w:start w:val="1"/>
      <w:numFmt w:val="decimal"/>
      <w:lvlText w:val="%1."/>
      <w:lvlJc w:val="left"/>
      <w:pPr>
        <w:ind w:left="-24" w:hanging="360"/>
      </w:pPr>
      <w:rPr>
        <w:i w:val="0"/>
      </w:rPr>
    </w:lvl>
    <w:lvl w:ilvl="1" w:tplc="04190019">
      <w:start w:val="1"/>
      <w:numFmt w:val="lowerLetter"/>
      <w:lvlText w:val="%2."/>
      <w:lvlJc w:val="left"/>
      <w:pPr>
        <w:ind w:left="696" w:hanging="360"/>
      </w:pPr>
    </w:lvl>
    <w:lvl w:ilvl="2" w:tplc="0419001B">
      <w:start w:val="1"/>
      <w:numFmt w:val="lowerRoman"/>
      <w:lvlText w:val="%3."/>
      <w:lvlJc w:val="right"/>
      <w:pPr>
        <w:ind w:left="1416" w:hanging="180"/>
      </w:pPr>
    </w:lvl>
    <w:lvl w:ilvl="3" w:tplc="0419000F">
      <w:start w:val="1"/>
      <w:numFmt w:val="decimal"/>
      <w:lvlText w:val="%4."/>
      <w:lvlJc w:val="left"/>
      <w:pPr>
        <w:ind w:left="2136" w:hanging="360"/>
      </w:pPr>
    </w:lvl>
    <w:lvl w:ilvl="4" w:tplc="04190019">
      <w:start w:val="1"/>
      <w:numFmt w:val="lowerLetter"/>
      <w:lvlText w:val="%5."/>
      <w:lvlJc w:val="left"/>
      <w:pPr>
        <w:ind w:left="2856" w:hanging="360"/>
      </w:pPr>
    </w:lvl>
    <w:lvl w:ilvl="5" w:tplc="0419001B">
      <w:start w:val="1"/>
      <w:numFmt w:val="lowerRoman"/>
      <w:lvlText w:val="%6."/>
      <w:lvlJc w:val="right"/>
      <w:pPr>
        <w:ind w:left="3576" w:hanging="180"/>
      </w:pPr>
    </w:lvl>
    <w:lvl w:ilvl="6" w:tplc="0419000F">
      <w:start w:val="1"/>
      <w:numFmt w:val="decimal"/>
      <w:lvlText w:val="%7."/>
      <w:lvlJc w:val="left"/>
      <w:pPr>
        <w:ind w:left="4296" w:hanging="360"/>
      </w:pPr>
    </w:lvl>
    <w:lvl w:ilvl="7" w:tplc="04190019">
      <w:start w:val="1"/>
      <w:numFmt w:val="lowerLetter"/>
      <w:lvlText w:val="%8."/>
      <w:lvlJc w:val="left"/>
      <w:pPr>
        <w:ind w:left="5016" w:hanging="360"/>
      </w:pPr>
    </w:lvl>
    <w:lvl w:ilvl="8" w:tplc="0419001B">
      <w:start w:val="1"/>
      <w:numFmt w:val="lowerRoman"/>
      <w:lvlText w:val="%9."/>
      <w:lvlJc w:val="right"/>
      <w:pPr>
        <w:ind w:left="5736" w:hanging="180"/>
      </w:pPr>
    </w:lvl>
  </w:abstractNum>
  <w:abstractNum w:abstractNumId="1" w15:restartNumberingAfterBreak="0">
    <w:nsid w:val="06B45458"/>
    <w:multiLevelType w:val="hybridMultilevel"/>
    <w:tmpl w:val="DF52C886"/>
    <w:lvl w:ilvl="0" w:tplc="B63A5276">
      <w:start w:val="2"/>
      <w:numFmt w:val="decimal"/>
      <w:lvlText w:val="%1."/>
      <w:lvlJc w:val="left"/>
      <w:pPr>
        <w:ind w:left="63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C1C37"/>
    <w:multiLevelType w:val="hybridMultilevel"/>
    <w:tmpl w:val="C38098DC"/>
    <w:lvl w:ilvl="0" w:tplc="CB261F12">
      <w:start w:val="1"/>
      <w:numFmt w:val="decimal"/>
      <w:lvlText w:val="%1."/>
      <w:lvlJc w:val="left"/>
      <w:pPr>
        <w:ind w:left="630" w:hanging="360"/>
      </w:pPr>
      <w:rPr>
        <w:rFonts w:hint="default"/>
        <w:i w:val="0"/>
        <w:color w:val="auto"/>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15:restartNumberingAfterBreak="0">
    <w:nsid w:val="0C5E1900"/>
    <w:multiLevelType w:val="hybridMultilevel"/>
    <w:tmpl w:val="83A4C6D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CFF41C0"/>
    <w:multiLevelType w:val="hybridMultilevel"/>
    <w:tmpl w:val="3D0A2F94"/>
    <w:lvl w:ilvl="0" w:tplc="28826C66">
      <w:start w:val="11"/>
      <w:numFmt w:val="decimal"/>
      <w:lvlText w:val="%1."/>
      <w:lvlJc w:val="left"/>
      <w:pPr>
        <w:ind w:left="810" w:hanging="360"/>
      </w:pPr>
      <w:rPr>
        <w:rFonts w:hint="default"/>
        <w:b/>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E1D8D"/>
    <w:multiLevelType w:val="hybridMultilevel"/>
    <w:tmpl w:val="1542E230"/>
    <w:lvl w:ilvl="0" w:tplc="93CEE8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069B1"/>
    <w:multiLevelType w:val="hybridMultilevel"/>
    <w:tmpl w:val="F7FC3734"/>
    <w:lvl w:ilvl="0" w:tplc="76D43604">
      <w:start w:val="1"/>
      <w:numFmt w:val="decimal"/>
      <w:lvlText w:val="%1."/>
      <w:lvlJc w:val="left"/>
      <w:pPr>
        <w:ind w:left="810" w:hanging="360"/>
      </w:pPr>
      <w:rPr>
        <w:rFonts w:hint="default"/>
        <w:b/>
        <w:i w:val="0"/>
        <w:strike w:val="0"/>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7" w15:restartNumberingAfterBreak="0">
    <w:nsid w:val="17E44BD6"/>
    <w:multiLevelType w:val="hybridMultilevel"/>
    <w:tmpl w:val="245A0930"/>
    <w:lvl w:ilvl="0" w:tplc="1F181BB4">
      <w:start w:val="19"/>
      <w:numFmt w:val="decimal"/>
      <w:lvlText w:val="%1."/>
      <w:lvlJc w:val="left"/>
      <w:pPr>
        <w:ind w:left="810" w:hanging="360"/>
      </w:pPr>
      <w:rPr>
        <w:rFonts w:hint="default"/>
        <w:b/>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C13CF"/>
    <w:multiLevelType w:val="hybridMultilevel"/>
    <w:tmpl w:val="CD4A204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5345A"/>
    <w:multiLevelType w:val="hybridMultilevel"/>
    <w:tmpl w:val="4B0457E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FF953DC"/>
    <w:multiLevelType w:val="hybridMultilevel"/>
    <w:tmpl w:val="C680D3BE"/>
    <w:lvl w:ilvl="0" w:tplc="AD18DD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A37A4"/>
    <w:multiLevelType w:val="hybridMultilevel"/>
    <w:tmpl w:val="B43CF10E"/>
    <w:lvl w:ilvl="0" w:tplc="2E8CF66A">
      <w:start w:val="1"/>
      <w:numFmt w:val="decimal"/>
      <w:lvlText w:val="%1."/>
      <w:lvlJc w:val="left"/>
      <w:pPr>
        <w:ind w:left="5040" w:hanging="360"/>
      </w:pPr>
      <w:rPr>
        <w:color w:val="auto"/>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2" w15:restartNumberingAfterBreak="0">
    <w:nsid w:val="28CB2A68"/>
    <w:multiLevelType w:val="multilevel"/>
    <w:tmpl w:val="EBF6D132"/>
    <w:lvl w:ilvl="0">
      <w:start w:val="1"/>
      <w:numFmt w:val="decimal"/>
      <w:lvlText w:val="%1."/>
      <w:lvlJc w:val="left"/>
      <w:pPr>
        <w:ind w:left="720" w:hanging="360"/>
      </w:pPr>
      <w:rPr>
        <w:rFonts w:hint="default"/>
        <w:b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A422A7"/>
    <w:multiLevelType w:val="hybridMultilevel"/>
    <w:tmpl w:val="F9468CDE"/>
    <w:lvl w:ilvl="0" w:tplc="A950D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C20024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215C5"/>
    <w:multiLevelType w:val="hybridMultilevel"/>
    <w:tmpl w:val="9D00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D434B"/>
    <w:multiLevelType w:val="hybridMultilevel"/>
    <w:tmpl w:val="81C6040E"/>
    <w:lvl w:ilvl="0" w:tplc="34C6124E">
      <w:start w:val="1"/>
      <w:numFmt w:val="decimal"/>
      <w:lvlText w:val="%1."/>
      <w:lvlJc w:val="left"/>
      <w:pPr>
        <w:ind w:left="704" w:hanging="360"/>
      </w:pPr>
      <w:rPr>
        <w:rFonts w:hint="default"/>
        <w:strike w:val="0"/>
        <w:color w:val="auto"/>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7" w15:restartNumberingAfterBreak="0">
    <w:nsid w:val="2F546D91"/>
    <w:multiLevelType w:val="multilevel"/>
    <w:tmpl w:val="FFD2A5BC"/>
    <w:lvl w:ilvl="0">
      <w:start w:val="9"/>
      <w:numFmt w:val="decimal"/>
      <w:lvlText w:val="%1."/>
      <w:lvlJc w:val="left"/>
      <w:pPr>
        <w:ind w:left="360" w:hanging="360"/>
      </w:pPr>
      <w:rPr>
        <w:rFonts w:ascii="Calibri" w:hAnsi="Calibri" w:hint="default"/>
      </w:rPr>
    </w:lvl>
    <w:lvl w:ilvl="1">
      <w:start w:val="2"/>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Calibri" w:hAnsi="Calibri" w:hint="default"/>
      </w:rPr>
    </w:lvl>
    <w:lvl w:ilvl="3">
      <w:start w:val="1"/>
      <w:numFmt w:val="decimal"/>
      <w:lvlText w:val="%1.%2.%3.%4."/>
      <w:lvlJc w:val="left"/>
      <w:pPr>
        <w:ind w:left="3273" w:hanging="720"/>
      </w:pPr>
      <w:rPr>
        <w:rFonts w:ascii="Calibri" w:hAnsi="Calibri" w:hint="default"/>
      </w:rPr>
    </w:lvl>
    <w:lvl w:ilvl="4">
      <w:start w:val="1"/>
      <w:numFmt w:val="decimal"/>
      <w:lvlText w:val="%1.%2.%3.%4.%5."/>
      <w:lvlJc w:val="left"/>
      <w:pPr>
        <w:ind w:left="4484" w:hanging="1080"/>
      </w:pPr>
      <w:rPr>
        <w:rFonts w:ascii="Calibri" w:hAnsi="Calibri" w:hint="default"/>
      </w:rPr>
    </w:lvl>
    <w:lvl w:ilvl="5">
      <w:start w:val="1"/>
      <w:numFmt w:val="decimal"/>
      <w:lvlText w:val="%1.%2.%3.%4.%5.%6."/>
      <w:lvlJc w:val="left"/>
      <w:pPr>
        <w:ind w:left="5335" w:hanging="1080"/>
      </w:pPr>
      <w:rPr>
        <w:rFonts w:ascii="Calibri" w:hAnsi="Calibri" w:hint="default"/>
      </w:rPr>
    </w:lvl>
    <w:lvl w:ilvl="6">
      <w:start w:val="1"/>
      <w:numFmt w:val="decimal"/>
      <w:lvlText w:val="%1.%2.%3.%4.%5.%6.%7."/>
      <w:lvlJc w:val="left"/>
      <w:pPr>
        <w:ind w:left="6546" w:hanging="1440"/>
      </w:pPr>
      <w:rPr>
        <w:rFonts w:ascii="Calibri" w:hAnsi="Calibri" w:hint="default"/>
      </w:rPr>
    </w:lvl>
    <w:lvl w:ilvl="7">
      <w:start w:val="1"/>
      <w:numFmt w:val="decimal"/>
      <w:lvlText w:val="%1.%2.%3.%4.%5.%6.%7.%8."/>
      <w:lvlJc w:val="left"/>
      <w:pPr>
        <w:ind w:left="7397" w:hanging="1440"/>
      </w:pPr>
      <w:rPr>
        <w:rFonts w:ascii="Calibri" w:hAnsi="Calibri" w:hint="default"/>
      </w:rPr>
    </w:lvl>
    <w:lvl w:ilvl="8">
      <w:start w:val="1"/>
      <w:numFmt w:val="decimal"/>
      <w:lvlText w:val="%1.%2.%3.%4.%5.%6.%7.%8.%9."/>
      <w:lvlJc w:val="left"/>
      <w:pPr>
        <w:ind w:left="8608" w:hanging="1800"/>
      </w:pPr>
      <w:rPr>
        <w:rFonts w:ascii="Calibri" w:hAnsi="Calibri" w:hint="default"/>
      </w:rPr>
    </w:lvl>
  </w:abstractNum>
  <w:abstractNum w:abstractNumId="18" w15:restartNumberingAfterBreak="0">
    <w:nsid w:val="30AC6F8F"/>
    <w:multiLevelType w:val="hybridMultilevel"/>
    <w:tmpl w:val="1A7A2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0E15AB7"/>
    <w:multiLevelType w:val="multilevel"/>
    <w:tmpl w:val="9B7A0AB6"/>
    <w:lvl w:ilvl="0">
      <w:start w:val="1"/>
      <w:numFmt w:val="decimal"/>
      <w:lvlText w:val="%1."/>
      <w:lvlJc w:val="left"/>
      <w:pPr>
        <w:ind w:left="502" w:hanging="360"/>
      </w:pPr>
      <w:rPr>
        <w:rFonts w:hint="default"/>
        <w:b w:val="0"/>
        <w:i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0" w15:restartNumberingAfterBreak="0">
    <w:nsid w:val="31820B97"/>
    <w:multiLevelType w:val="hybridMultilevel"/>
    <w:tmpl w:val="6F56C89C"/>
    <w:lvl w:ilvl="0" w:tplc="AC9E99F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E1ADA"/>
    <w:multiLevelType w:val="hybridMultilevel"/>
    <w:tmpl w:val="C30A061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0F3B3E"/>
    <w:multiLevelType w:val="hybridMultilevel"/>
    <w:tmpl w:val="5FFCDE3C"/>
    <w:lvl w:ilvl="0" w:tplc="4B567008">
      <w:start w:val="12"/>
      <w:numFmt w:val="decimal"/>
      <w:lvlText w:val="%1."/>
      <w:lvlJc w:val="left"/>
      <w:pPr>
        <w:ind w:left="810" w:hanging="360"/>
      </w:pPr>
      <w:rPr>
        <w:rFonts w:hint="default"/>
        <w:b/>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150FE"/>
    <w:multiLevelType w:val="hybridMultilevel"/>
    <w:tmpl w:val="E6EA51A0"/>
    <w:lvl w:ilvl="0" w:tplc="DCCE7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E4A6692"/>
    <w:multiLevelType w:val="hybridMultilevel"/>
    <w:tmpl w:val="ABA2FE42"/>
    <w:lvl w:ilvl="0" w:tplc="B200589C">
      <w:start w:val="1"/>
      <w:numFmt w:val="decimal"/>
      <w:lvlText w:val="%1."/>
      <w:lvlJc w:val="left"/>
      <w:pPr>
        <w:ind w:left="360" w:hanging="360"/>
      </w:pPr>
      <w:rPr>
        <w:b w:val="0"/>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41EB14E2"/>
    <w:multiLevelType w:val="hybridMultilevel"/>
    <w:tmpl w:val="F7BCA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02122D"/>
    <w:multiLevelType w:val="hybridMultilevel"/>
    <w:tmpl w:val="F79EF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DF6B6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01E16"/>
    <w:multiLevelType w:val="hybridMultilevel"/>
    <w:tmpl w:val="A894E38E"/>
    <w:lvl w:ilvl="0" w:tplc="82CC3F0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AC73CF"/>
    <w:multiLevelType w:val="hybridMultilevel"/>
    <w:tmpl w:val="476ECC70"/>
    <w:lvl w:ilvl="0" w:tplc="0419000D">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07D1BE5"/>
    <w:multiLevelType w:val="hybridMultilevel"/>
    <w:tmpl w:val="F622FA14"/>
    <w:lvl w:ilvl="0" w:tplc="6D6C211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2D3A48"/>
    <w:multiLevelType w:val="hybridMultilevel"/>
    <w:tmpl w:val="76AAB374"/>
    <w:lvl w:ilvl="0" w:tplc="42A297EE">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32" w15:restartNumberingAfterBreak="0">
    <w:nsid w:val="56792A89"/>
    <w:multiLevelType w:val="hybridMultilevel"/>
    <w:tmpl w:val="08A8724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58EB6E30"/>
    <w:multiLevelType w:val="hybridMultilevel"/>
    <w:tmpl w:val="81646CE8"/>
    <w:lvl w:ilvl="0" w:tplc="AFCEED42">
      <w:start w:val="1"/>
      <w:numFmt w:val="decimal"/>
      <w:lvlText w:val="%1."/>
      <w:lvlJc w:val="left"/>
      <w:pPr>
        <w:ind w:left="360" w:hanging="360"/>
      </w:pPr>
      <w:rPr>
        <w:rFonts w:hint="default"/>
        <w:b w:val="0"/>
        <w:bCs/>
        <w:i w:val="0"/>
        <w:strike w:val="0"/>
        <w:color w:val="auto"/>
      </w:rPr>
    </w:lvl>
    <w:lvl w:ilvl="1" w:tplc="A3AA200E">
      <w:start w:val="1"/>
      <w:numFmt w:val="decimal"/>
      <w:lvlText w:val="%2."/>
      <w:lvlJc w:val="left"/>
      <w:pPr>
        <w:ind w:left="644"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A8C6F8F"/>
    <w:multiLevelType w:val="hybridMultilevel"/>
    <w:tmpl w:val="5B44DBC8"/>
    <w:lvl w:ilvl="0" w:tplc="0419000D">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5" w15:restartNumberingAfterBreak="0">
    <w:nsid w:val="5FAA35D1"/>
    <w:multiLevelType w:val="hybridMultilevel"/>
    <w:tmpl w:val="F446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2C6231"/>
    <w:multiLevelType w:val="multilevel"/>
    <w:tmpl w:val="5F9A2362"/>
    <w:lvl w:ilvl="0">
      <w:start w:val="1"/>
      <w:numFmt w:val="decimal"/>
      <w:lvlText w:val="%1."/>
      <w:lvlJc w:val="left"/>
      <w:pPr>
        <w:ind w:left="360" w:hanging="360"/>
      </w:pPr>
      <w:rPr>
        <w:rFonts w:ascii="Times New Roman" w:hAnsi="Times New Roman" w:cs="Times New Roman" w:hint="default"/>
        <w:b w:val="0"/>
        <w:i w:val="0"/>
        <w:color w:val="auto"/>
      </w:rPr>
    </w:lvl>
    <w:lvl w:ilvl="1">
      <w:start w:val="2"/>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Calibri" w:hAnsi="Calibri" w:hint="default"/>
      </w:rPr>
    </w:lvl>
    <w:lvl w:ilvl="3">
      <w:start w:val="1"/>
      <w:numFmt w:val="decimal"/>
      <w:lvlText w:val="%1.%2.%3.%4."/>
      <w:lvlJc w:val="left"/>
      <w:pPr>
        <w:ind w:left="3273" w:hanging="720"/>
      </w:pPr>
      <w:rPr>
        <w:rFonts w:ascii="Calibri" w:hAnsi="Calibri" w:hint="default"/>
      </w:rPr>
    </w:lvl>
    <w:lvl w:ilvl="4">
      <w:start w:val="1"/>
      <w:numFmt w:val="decimal"/>
      <w:lvlText w:val="%1.%2.%3.%4.%5."/>
      <w:lvlJc w:val="left"/>
      <w:pPr>
        <w:ind w:left="4484" w:hanging="1080"/>
      </w:pPr>
      <w:rPr>
        <w:rFonts w:ascii="Calibri" w:hAnsi="Calibri" w:hint="default"/>
      </w:rPr>
    </w:lvl>
    <w:lvl w:ilvl="5">
      <w:start w:val="1"/>
      <w:numFmt w:val="decimal"/>
      <w:lvlText w:val="%1.%2.%3.%4.%5.%6."/>
      <w:lvlJc w:val="left"/>
      <w:pPr>
        <w:ind w:left="5335" w:hanging="1080"/>
      </w:pPr>
      <w:rPr>
        <w:rFonts w:ascii="Calibri" w:hAnsi="Calibri" w:hint="default"/>
      </w:rPr>
    </w:lvl>
    <w:lvl w:ilvl="6">
      <w:start w:val="1"/>
      <w:numFmt w:val="decimal"/>
      <w:lvlText w:val="%1.%2.%3.%4.%5.%6.%7."/>
      <w:lvlJc w:val="left"/>
      <w:pPr>
        <w:ind w:left="6546" w:hanging="1440"/>
      </w:pPr>
      <w:rPr>
        <w:rFonts w:ascii="Calibri" w:hAnsi="Calibri" w:hint="default"/>
      </w:rPr>
    </w:lvl>
    <w:lvl w:ilvl="7">
      <w:start w:val="1"/>
      <w:numFmt w:val="decimal"/>
      <w:lvlText w:val="%1.%2.%3.%4.%5.%6.%7.%8."/>
      <w:lvlJc w:val="left"/>
      <w:pPr>
        <w:ind w:left="7397" w:hanging="1440"/>
      </w:pPr>
      <w:rPr>
        <w:rFonts w:ascii="Calibri" w:hAnsi="Calibri" w:hint="default"/>
      </w:rPr>
    </w:lvl>
    <w:lvl w:ilvl="8">
      <w:start w:val="1"/>
      <w:numFmt w:val="decimal"/>
      <w:lvlText w:val="%1.%2.%3.%4.%5.%6.%7.%8.%9."/>
      <w:lvlJc w:val="left"/>
      <w:pPr>
        <w:ind w:left="8608" w:hanging="1800"/>
      </w:pPr>
      <w:rPr>
        <w:rFonts w:ascii="Calibri" w:hAnsi="Calibri" w:hint="default"/>
      </w:rPr>
    </w:lvl>
  </w:abstractNum>
  <w:abstractNum w:abstractNumId="37" w15:restartNumberingAfterBreak="0">
    <w:nsid w:val="6A2613CD"/>
    <w:multiLevelType w:val="hybridMultilevel"/>
    <w:tmpl w:val="233899EA"/>
    <w:lvl w:ilvl="0" w:tplc="E81AE7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C170C97"/>
    <w:multiLevelType w:val="hybridMultilevel"/>
    <w:tmpl w:val="402AE5F4"/>
    <w:lvl w:ilvl="0" w:tplc="0409000B">
      <w:start w:val="1"/>
      <w:numFmt w:val="bullet"/>
      <w:lvlText w:val=""/>
      <w:lvlJc w:val="left"/>
      <w:pPr>
        <w:ind w:left="426" w:hanging="360"/>
      </w:pPr>
      <w:rPr>
        <w:rFonts w:ascii="Wingdings" w:hAnsi="Wingdings" w:hint="default"/>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9" w15:restartNumberingAfterBreak="0">
    <w:nsid w:val="6DA9443D"/>
    <w:multiLevelType w:val="multilevel"/>
    <w:tmpl w:val="CA0CBED8"/>
    <w:lvl w:ilvl="0">
      <w:start w:val="1"/>
      <w:numFmt w:val="decimal"/>
      <w:lvlText w:val="%1."/>
      <w:lvlJc w:val="left"/>
      <w:pPr>
        <w:ind w:left="1080" w:hanging="360"/>
      </w:pPr>
      <w:rPr>
        <w:rFonts w:hint="default"/>
        <w:color w:val="auto"/>
        <w:sz w:val="24"/>
        <w:szCs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F1F38F1"/>
    <w:multiLevelType w:val="hybridMultilevel"/>
    <w:tmpl w:val="73446574"/>
    <w:lvl w:ilvl="0" w:tplc="950421EE">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3711CE"/>
    <w:multiLevelType w:val="hybridMultilevel"/>
    <w:tmpl w:val="B43CF10E"/>
    <w:lvl w:ilvl="0" w:tplc="2E8CF66A">
      <w:start w:val="1"/>
      <w:numFmt w:val="decimal"/>
      <w:lvlText w:val="%1."/>
      <w:lvlJc w:val="left"/>
      <w:pPr>
        <w:ind w:left="5040" w:hanging="360"/>
      </w:pPr>
      <w:rPr>
        <w:color w:val="auto"/>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42" w15:restartNumberingAfterBreak="0">
    <w:nsid w:val="7B636521"/>
    <w:multiLevelType w:val="multilevel"/>
    <w:tmpl w:val="5F9A2362"/>
    <w:lvl w:ilvl="0">
      <w:start w:val="1"/>
      <w:numFmt w:val="decimal"/>
      <w:lvlText w:val="%1."/>
      <w:lvlJc w:val="left"/>
      <w:pPr>
        <w:ind w:left="360" w:hanging="360"/>
      </w:pPr>
      <w:rPr>
        <w:rFonts w:ascii="Times New Roman" w:hAnsi="Times New Roman" w:cs="Times New Roman" w:hint="default"/>
        <w:b w:val="0"/>
        <w:i w:val="0"/>
        <w:color w:val="auto"/>
      </w:rPr>
    </w:lvl>
    <w:lvl w:ilvl="1">
      <w:start w:val="2"/>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Calibri" w:hAnsi="Calibri" w:hint="default"/>
      </w:rPr>
    </w:lvl>
    <w:lvl w:ilvl="3">
      <w:start w:val="1"/>
      <w:numFmt w:val="decimal"/>
      <w:lvlText w:val="%1.%2.%3.%4."/>
      <w:lvlJc w:val="left"/>
      <w:pPr>
        <w:ind w:left="3273" w:hanging="720"/>
      </w:pPr>
      <w:rPr>
        <w:rFonts w:ascii="Calibri" w:hAnsi="Calibri" w:hint="default"/>
      </w:rPr>
    </w:lvl>
    <w:lvl w:ilvl="4">
      <w:start w:val="1"/>
      <w:numFmt w:val="decimal"/>
      <w:lvlText w:val="%1.%2.%3.%4.%5."/>
      <w:lvlJc w:val="left"/>
      <w:pPr>
        <w:ind w:left="4484" w:hanging="1080"/>
      </w:pPr>
      <w:rPr>
        <w:rFonts w:ascii="Calibri" w:hAnsi="Calibri" w:hint="default"/>
      </w:rPr>
    </w:lvl>
    <w:lvl w:ilvl="5">
      <w:start w:val="1"/>
      <w:numFmt w:val="decimal"/>
      <w:lvlText w:val="%1.%2.%3.%4.%5.%6."/>
      <w:lvlJc w:val="left"/>
      <w:pPr>
        <w:ind w:left="5335" w:hanging="1080"/>
      </w:pPr>
      <w:rPr>
        <w:rFonts w:ascii="Calibri" w:hAnsi="Calibri" w:hint="default"/>
      </w:rPr>
    </w:lvl>
    <w:lvl w:ilvl="6">
      <w:start w:val="1"/>
      <w:numFmt w:val="decimal"/>
      <w:lvlText w:val="%1.%2.%3.%4.%5.%6.%7."/>
      <w:lvlJc w:val="left"/>
      <w:pPr>
        <w:ind w:left="6546" w:hanging="1440"/>
      </w:pPr>
      <w:rPr>
        <w:rFonts w:ascii="Calibri" w:hAnsi="Calibri" w:hint="default"/>
      </w:rPr>
    </w:lvl>
    <w:lvl w:ilvl="7">
      <w:start w:val="1"/>
      <w:numFmt w:val="decimal"/>
      <w:lvlText w:val="%1.%2.%3.%4.%5.%6.%7.%8."/>
      <w:lvlJc w:val="left"/>
      <w:pPr>
        <w:ind w:left="7397" w:hanging="1440"/>
      </w:pPr>
      <w:rPr>
        <w:rFonts w:ascii="Calibri" w:hAnsi="Calibri" w:hint="default"/>
      </w:rPr>
    </w:lvl>
    <w:lvl w:ilvl="8">
      <w:start w:val="1"/>
      <w:numFmt w:val="decimal"/>
      <w:lvlText w:val="%1.%2.%3.%4.%5.%6.%7.%8.%9."/>
      <w:lvlJc w:val="left"/>
      <w:pPr>
        <w:ind w:left="8608" w:hanging="1800"/>
      </w:pPr>
      <w:rPr>
        <w:rFonts w:ascii="Calibri" w:hAnsi="Calibri" w:hint="default"/>
      </w:rPr>
    </w:lvl>
  </w:abstractNum>
  <w:num w:numId="1">
    <w:abstractNumId w:val="6"/>
  </w:num>
  <w:num w:numId="2">
    <w:abstractNumId w:val="14"/>
  </w:num>
  <w:num w:numId="3">
    <w:abstractNumId w:val="25"/>
  </w:num>
  <w:num w:numId="4">
    <w:abstractNumId w:val="27"/>
  </w:num>
  <w:num w:numId="5">
    <w:abstractNumId w:val="20"/>
  </w:num>
  <w:num w:numId="6">
    <w:abstractNumId w:val="9"/>
  </w:num>
  <w:num w:numId="7">
    <w:abstractNumId w:val="3"/>
  </w:num>
  <w:num w:numId="8">
    <w:abstractNumId w:val="38"/>
  </w:num>
  <w:num w:numId="9">
    <w:abstractNumId w:val="16"/>
  </w:num>
  <w:num w:numId="10">
    <w:abstractNumId w:val="18"/>
  </w:num>
  <w:num w:numId="11">
    <w:abstractNumId w:val="39"/>
  </w:num>
  <w:num w:numId="12">
    <w:abstractNumId w:val="10"/>
  </w:num>
  <w:num w:numId="13">
    <w:abstractNumId w:val="28"/>
  </w:num>
  <w:num w:numId="14">
    <w:abstractNumId w:val="40"/>
  </w:num>
  <w:num w:numId="15">
    <w:abstractNumId w:val="8"/>
  </w:num>
  <w:num w:numId="16">
    <w:abstractNumId w:val="23"/>
  </w:num>
  <w:num w:numId="17">
    <w:abstractNumId w:val="37"/>
  </w:num>
  <w:num w:numId="18">
    <w:abstractNumId w:val="12"/>
  </w:num>
  <w:num w:numId="19">
    <w:abstractNumId w:val="15"/>
  </w:num>
  <w:num w:numId="20">
    <w:abstractNumId w:val="21"/>
  </w:num>
  <w:num w:numId="21">
    <w:abstractNumId w:val="19"/>
  </w:num>
  <w:num w:numId="22">
    <w:abstractNumId w:val="4"/>
  </w:num>
  <w:num w:numId="23">
    <w:abstractNumId w:val="22"/>
  </w:num>
  <w:num w:numId="24">
    <w:abstractNumId w:val="30"/>
  </w:num>
  <w:num w:numId="25">
    <w:abstractNumId w:val="26"/>
  </w:num>
  <w:num w:numId="26">
    <w:abstractNumId w:val="13"/>
  </w:num>
  <w:num w:numId="27">
    <w:abstractNumId w:val="29"/>
  </w:num>
  <w:num w:numId="28">
    <w:abstractNumId w:val="3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5"/>
  </w:num>
  <w:num w:numId="32">
    <w:abstractNumId w:val="2"/>
  </w:num>
  <w:num w:numId="33">
    <w:abstractNumId w:val="17"/>
  </w:num>
  <w:num w:numId="34">
    <w:abstractNumId w:val="31"/>
  </w:num>
  <w:num w:numId="35">
    <w:abstractNumId w:val="41"/>
  </w:num>
  <w:num w:numId="36">
    <w:abstractNumId w:val="42"/>
  </w:num>
  <w:num w:numId="37">
    <w:abstractNumId w:val="0"/>
  </w:num>
  <w:num w:numId="38">
    <w:abstractNumId w:val="36"/>
  </w:num>
  <w:num w:numId="39">
    <w:abstractNumId w:val="7"/>
  </w:num>
  <w:num w:numId="40">
    <w:abstractNumId w:val="11"/>
  </w:num>
  <w:num w:numId="41">
    <w:abstractNumId w:val="1"/>
  </w:num>
  <w:num w:numId="42">
    <w:abstractNumId w:val="34"/>
  </w:num>
  <w:num w:numId="4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E8"/>
    <w:rsid w:val="00002CF8"/>
    <w:rsid w:val="00003EE5"/>
    <w:rsid w:val="00004248"/>
    <w:rsid w:val="000057E3"/>
    <w:rsid w:val="0001047A"/>
    <w:rsid w:val="00010A28"/>
    <w:rsid w:val="00014422"/>
    <w:rsid w:val="00014A0C"/>
    <w:rsid w:val="00014C20"/>
    <w:rsid w:val="00016858"/>
    <w:rsid w:val="00016F01"/>
    <w:rsid w:val="00023EAF"/>
    <w:rsid w:val="00025D3E"/>
    <w:rsid w:val="00025FAD"/>
    <w:rsid w:val="000346CF"/>
    <w:rsid w:val="00036EFA"/>
    <w:rsid w:val="0003798D"/>
    <w:rsid w:val="00042F2C"/>
    <w:rsid w:val="00043AC9"/>
    <w:rsid w:val="0004453D"/>
    <w:rsid w:val="0006383B"/>
    <w:rsid w:val="00075973"/>
    <w:rsid w:val="00080E69"/>
    <w:rsid w:val="00082AA3"/>
    <w:rsid w:val="000848BE"/>
    <w:rsid w:val="0008615B"/>
    <w:rsid w:val="00093E93"/>
    <w:rsid w:val="000958EB"/>
    <w:rsid w:val="00097259"/>
    <w:rsid w:val="000A0C77"/>
    <w:rsid w:val="000A5C57"/>
    <w:rsid w:val="000A731F"/>
    <w:rsid w:val="000A7B39"/>
    <w:rsid w:val="000B15FA"/>
    <w:rsid w:val="000B4288"/>
    <w:rsid w:val="000B5078"/>
    <w:rsid w:val="000B5AB0"/>
    <w:rsid w:val="000C1CCF"/>
    <w:rsid w:val="000C2ED0"/>
    <w:rsid w:val="000C3E74"/>
    <w:rsid w:val="000C464A"/>
    <w:rsid w:val="000D7104"/>
    <w:rsid w:val="000E39BF"/>
    <w:rsid w:val="000E4AD8"/>
    <w:rsid w:val="000E653C"/>
    <w:rsid w:val="000E6A14"/>
    <w:rsid w:val="000E7D62"/>
    <w:rsid w:val="000F15BA"/>
    <w:rsid w:val="000F182D"/>
    <w:rsid w:val="000F231A"/>
    <w:rsid w:val="000F413D"/>
    <w:rsid w:val="00102759"/>
    <w:rsid w:val="001027A9"/>
    <w:rsid w:val="00105E77"/>
    <w:rsid w:val="001068CB"/>
    <w:rsid w:val="001117FF"/>
    <w:rsid w:val="00124317"/>
    <w:rsid w:val="001271D2"/>
    <w:rsid w:val="00132C31"/>
    <w:rsid w:val="00134702"/>
    <w:rsid w:val="0014365F"/>
    <w:rsid w:val="001466D1"/>
    <w:rsid w:val="0015446C"/>
    <w:rsid w:val="00156A01"/>
    <w:rsid w:val="001619AA"/>
    <w:rsid w:val="00166124"/>
    <w:rsid w:val="001670DE"/>
    <w:rsid w:val="00177E72"/>
    <w:rsid w:val="001834B8"/>
    <w:rsid w:val="0019047A"/>
    <w:rsid w:val="001918B2"/>
    <w:rsid w:val="00193A53"/>
    <w:rsid w:val="00196F0B"/>
    <w:rsid w:val="001A2F51"/>
    <w:rsid w:val="001A391D"/>
    <w:rsid w:val="001A44C8"/>
    <w:rsid w:val="001A6628"/>
    <w:rsid w:val="001A6B6D"/>
    <w:rsid w:val="001A730C"/>
    <w:rsid w:val="001B72D6"/>
    <w:rsid w:val="001B75AE"/>
    <w:rsid w:val="001C0AC6"/>
    <w:rsid w:val="001C29C2"/>
    <w:rsid w:val="001C3439"/>
    <w:rsid w:val="001C653E"/>
    <w:rsid w:val="001C68E7"/>
    <w:rsid w:val="001D35AB"/>
    <w:rsid w:val="001E3D8F"/>
    <w:rsid w:val="001E4B22"/>
    <w:rsid w:val="001E6252"/>
    <w:rsid w:val="001E6AE2"/>
    <w:rsid w:val="001E725E"/>
    <w:rsid w:val="001F0449"/>
    <w:rsid w:val="001F78BA"/>
    <w:rsid w:val="00205AD6"/>
    <w:rsid w:val="00205DBE"/>
    <w:rsid w:val="00211A04"/>
    <w:rsid w:val="00211C88"/>
    <w:rsid w:val="00211DD5"/>
    <w:rsid w:val="0021223C"/>
    <w:rsid w:val="00213F54"/>
    <w:rsid w:val="00220A01"/>
    <w:rsid w:val="00222DF8"/>
    <w:rsid w:val="00224C32"/>
    <w:rsid w:val="0023239A"/>
    <w:rsid w:val="002411A4"/>
    <w:rsid w:val="0025008D"/>
    <w:rsid w:val="00250123"/>
    <w:rsid w:val="002523EC"/>
    <w:rsid w:val="00252A94"/>
    <w:rsid w:val="002605C8"/>
    <w:rsid w:val="0026142D"/>
    <w:rsid w:val="00262602"/>
    <w:rsid w:val="0026410C"/>
    <w:rsid w:val="00266AD8"/>
    <w:rsid w:val="002706B1"/>
    <w:rsid w:val="00276362"/>
    <w:rsid w:val="00276EA3"/>
    <w:rsid w:val="00280A15"/>
    <w:rsid w:val="00280B44"/>
    <w:rsid w:val="00286149"/>
    <w:rsid w:val="00291BC9"/>
    <w:rsid w:val="00292FD7"/>
    <w:rsid w:val="00296D89"/>
    <w:rsid w:val="002A03C8"/>
    <w:rsid w:val="002A25AA"/>
    <w:rsid w:val="002A27DE"/>
    <w:rsid w:val="002A75DB"/>
    <w:rsid w:val="002B6441"/>
    <w:rsid w:val="002B755E"/>
    <w:rsid w:val="002C0688"/>
    <w:rsid w:val="002C0A58"/>
    <w:rsid w:val="002C1E6F"/>
    <w:rsid w:val="002C5F1B"/>
    <w:rsid w:val="002C6E18"/>
    <w:rsid w:val="002D0292"/>
    <w:rsid w:val="002D3124"/>
    <w:rsid w:val="002D73F8"/>
    <w:rsid w:val="002E02B1"/>
    <w:rsid w:val="002E4D58"/>
    <w:rsid w:val="002E4EF2"/>
    <w:rsid w:val="002F428B"/>
    <w:rsid w:val="002F68BE"/>
    <w:rsid w:val="002F697D"/>
    <w:rsid w:val="00302019"/>
    <w:rsid w:val="0031076F"/>
    <w:rsid w:val="00310F0A"/>
    <w:rsid w:val="00315AB0"/>
    <w:rsid w:val="00320583"/>
    <w:rsid w:val="0033252D"/>
    <w:rsid w:val="0034138F"/>
    <w:rsid w:val="00342450"/>
    <w:rsid w:val="00343973"/>
    <w:rsid w:val="00343CC5"/>
    <w:rsid w:val="00347AF2"/>
    <w:rsid w:val="0035189A"/>
    <w:rsid w:val="00355C26"/>
    <w:rsid w:val="00361291"/>
    <w:rsid w:val="00371094"/>
    <w:rsid w:val="0037400D"/>
    <w:rsid w:val="00374CA3"/>
    <w:rsid w:val="00384B42"/>
    <w:rsid w:val="00385780"/>
    <w:rsid w:val="00385B9B"/>
    <w:rsid w:val="003866FF"/>
    <w:rsid w:val="00392DD1"/>
    <w:rsid w:val="0039596B"/>
    <w:rsid w:val="003A0AA0"/>
    <w:rsid w:val="003B3997"/>
    <w:rsid w:val="003B5CCF"/>
    <w:rsid w:val="003C1461"/>
    <w:rsid w:val="003C4C90"/>
    <w:rsid w:val="003C7F4A"/>
    <w:rsid w:val="003D173A"/>
    <w:rsid w:val="003D31C4"/>
    <w:rsid w:val="003D4713"/>
    <w:rsid w:val="003D64B5"/>
    <w:rsid w:val="003D6ACE"/>
    <w:rsid w:val="003D6B68"/>
    <w:rsid w:val="003E1C35"/>
    <w:rsid w:val="003E22CF"/>
    <w:rsid w:val="003E4D9C"/>
    <w:rsid w:val="003E57A9"/>
    <w:rsid w:val="003E59FB"/>
    <w:rsid w:val="003E5A08"/>
    <w:rsid w:val="003F26BE"/>
    <w:rsid w:val="003F2C0F"/>
    <w:rsid w:val="003F580F"/>
    <w:rsid w:val="003F6667"/>
    <w:rsid w:val="00405524"/>
    <w:rsid w:val="00407C4F"/>
    <w:rsid w:val="00411620"/>
    <w:rsid w:val="00414601"/>
    <w:rsid w:val="00416939"/>
    <w:rsid w:val="004174AC"/>
    <w:rsid w:val="0041795C"/>
    <w:rsid w:val="004213E9"/>
    <w:rsid w:val="00423A92"/>
    <w:rsid w:val="004328C8"/>
    <w:rsid w:val="00433030"/>
    <w:rsid w:val="004342AB"/>
    <w:rsid w:val="00436479"/>
    <w:rsid w:val="00442968"/>
    <w:rsid w:val="00445D48"/>
    <w:rsid w:val="00445DC1"/>
    <w:rsid w:val="00446971"/>
    <w:rsid w:val="004476DD"/>
    <w:rsid w:val="0045095E"/>
    <w:rsid w:val="0045182C"/>
    <w:rsid w:val="00461C7C"/>
    <w:rsid w:val="00462182"/>
    <w:rsid w:val="00467712"/>
    <w:rsid w:val="00474CD0"/>
    <w:rsid w:val="004755D3"/>
    <w:rsid w:val="00480662"/>
    <w:rsid w:val="004857B7"/>
    <w:rsid w:val="00487E66"/>
    <w:rsid w:val="00490034"/>
    <w:rsid w:val="00490777"/>
    <w:rsid w:val="004948AB"/>
    <w:rsid w:val="004A12DB"/>
    <w:rsid w:val="004A296B"/>
    <w:rsid w:val="004A5844"/>
    <w:rsid w:val="004A6535"/>
    <w:rsid w:val="004A663E"/>
    <w:rsid w:val="004B2173"/>
    <w:rsid w:val="004B4276"/>
    <w:rsid w:val="004B7789"/>
    <w:rsid w:val="004C1344"/>
    <w:rsid w:val="004C1755"/>
    <w:rsid w:val="004C60AC"/>
    <w:rsid w:val="004D04C9"/>
    <w:rsid w:val="004D2DAA"/>
    <w:rsid w:val="004D416E"/>
    <w:rsid w:val="004D6B9B"/>
    <w:rsid w:val="004E1701"/>
    <w:rsid w:val="004E186F"/>
    <w:rsid w:val="00501744"/>
    <w:rsid w:val="00502C44"/>
    <w:rsid w:val="00504831"/>
    <w:rsid w:val="005142AB"/>
    <w:rsid w:val="00515D11"/>
    <w:rsid w:val="0051689A"/>
    <w:rsid w:val="00517FE7"/>
    <w:rsid w:val="00523A75"/>
    <w:rsid w:val="00525256"/>
    <w:rsid w:val="005325A5"/>
    <w:rsid w:val="00534DAE"/>
    <w:rsid w:val="00536592"/>
    <w:rsid w:val="00543B3D"/>
    <w:rsid w:val="00557356"/>
    <w:rsid w:val="0056398A"/>
    <w:rsid w:val="00564D85"/>
    <w:rsid w:val="00566308"/>
    <w:rsid w:val="0057575A"/>
    <w:rsid w:val="005818D0"/>
    <w:rsid w:val="00582667"/>
    <w:rsid w:val="005831E2"/>
    <w:rsid w:val="005944E3"/>
    <w:rsid w:val="00594A8C"/>
    <w:rsid w:val="00596636"/>
    <w:rsid w:val="00597D60"/>
    <w:rsid w:val="005A2946"/>
    <w:rsid w:val="005A4B9D"/>
    <w:rsid w:val="005A585D"/>
    <w:rsid w:val="005B2F26"/>
    <w:rsid w:val="005C07CC"/>
    <w:rsid w:val="005C6F08"/>
    <w:rsid w:val="005D2CA8"/>
    <w:rsid w:val="005D4226"/>
    <w:rsid w:val="005E11DF"/>
    <w:rsid w:val="005E62D5"/>
    <w:rsid w:val="005E6FFF"/>
    <w:rsid w:val="005E7522"/>
    <w:rsid w:val="005F5730"/>
    <w:rsid w:val="005F58B3"/>
    <w:rsid w:val="005F7449"/>
    <w:rsid w:val="00602159"/>
    <w:rsid w:val="0060248B"/>
    <w:rsid w:val="0060306F"/>
    <w:rsid w:val="0060381A"/>
    <w:rsid w:val="006060D4"/>
    <w:rsid w:val="006079A1"/>
    <w:rsid w:val="00612557"/>
    <w:rsid w:val="00612659"/>
    <w:rsid w:val="00614DE2"/>
    <w:rsid w:val="0061554D"/>
    <w:rsid w:val="0061776C"/>
    <w:rsid w:val="0062222F"/>
    <w:rsid w:val="0062269F"/>
    <w:rsid w:val="0062502A"/>
    <w:rsid w:val="006252D0"/>
    <w:rsid w:val="006279AB"/>
    <w:rsid w:val="00633CBE"/>
    <w:rsid w:val="006377DD"/>
    <w:rsid w:val="00650AAC"/>
    <w:rsid w:val="006526FE"/>
    <w:rsid w:val="00654A92"/>
    <w:rsid w:val="00657FBA"/>
    <w:rsid w:val="00662F70"/>
    <w:rsid w:val="0066612B"/>
    <w:rsid w:val="00666926"/>
    <w:rsid w:val="00671DB1"/>
    <w:rsid w:val="00672B86"/>
    <w:rsid w:val="00676660"/>
    <w:rsid w:val="00683C71"/>
    <w:rsid w:val="006868DF"/>
    <w:rsid w:val="00687614"/>
    <w:rsid w:val="00690FD1"/>
    <w:rsid w:val="00694F8C"/>
    <w:rsid w:val="006979D0"/>
    <w:rsid w:val="006A0A29"/>
    <w:rsid w:val="006A154D"/>
    <w:rsid w:val="006A2072"/>
    <w:rsid w:val="006A2CEF"/>
    <w:rsid w:val="006A40D5"/>
    <w:rsid w:val="006A767F"/>
    <w:rsid w:val="006B3673"/>
    <w:rsid w:val="006C0476"/>
    <w:rsid w:val="006C0A37"/>
    <w:rsid w:val="006C0D15"/>
    <w:rsid w:val="006C22DD"/>
    <w:rsid w:val="006C361E"/>
    <w:rsid w:val="006C51B2"/>
    <w:rsid w:val="006C58D2"/>
    <w:rsid w:val="006D194D"/>
    <w:rsid w:val="006D73AE"/>
    <w:rsid w:val="006E3E98"/>
    <w:rsid w:val="006F0FA8"/>
    <w:rsid w:val="006F18BD"/>
    <w:rsid w:val="006F2047"/>
    <w:rsid w:val="006F506A"/>
    <w:rsid w:val="006F7B42"/>
    <w:rsid w:val="00701D99"/>
    <w:rsid w:val="00702791"/>
    <w:rsid w:val="00703723"/>
    <w:rsid w:val="007048B6"/>
    <w:rsid w:val="007064EE"/>
    <w:rsid w:val="007075F8"/>
    <w:rsid w:val="00711ED4"/>
    <w:rsid w:val="0071471E"/>
    <w:rsid w:val="00720F97"/>
    <w:rsid w:val="00726566"/>
    <w:rsid w:val="00727139"/>
    <w:rsid w:val="00730F04"/>
    <w:rsid w:val="00731276"/>
    <w:rsid w:val="00731AFF"/>
    <w:rsid w:val="00731E4F"/>
    <w:rsid w:val="00760376"/>
    <w:rsid w:val="0076042D"/>
    <w:rsid w:val="00764018"/>
    <w:rsid w:val="007654A2"/>
    <w:rsid w:val="00765D09"/>
    <w:rsid w:val="00767599"/>
    <w:rsid w:val="007748D8"/>
    <w:rsid w:val="00783842"/>
    <w:rsid w:val="00787DB1"/>
    <w:rsid w:val="00791ACC"/>
    <w:rsid w:val="007940F1"/>
    <w:rsid w:val="0079674A"/>
    <w:rsid w:val="007A0598"/>
    <w:rsid w:val="007A2483"/>
    <w:rsid w:val="007A3467"/>
    <w:rsid w:val="007B280C"/>
    <w:rsid w:val="007B561D"/>
    <w:rsid w:val="007C08C0"/>
    <w:rsid w:val="007C7441"/>
    <w:rsid w:val="007D1C58"/>
    <w:rsid w:val="007D29E7"/>
    <w:rsid w:val="007E67AE"/>
    <w:rsid w:val="007F0DA8"/>
    <w:rsid w:val="007F5482"/>
    <w:rsid w:val="00800D9C"/>
    <w:rsid w:val="00807367"/>
    <w:rsid w:val="00807FB8"/>
    <w:rsid w:val="00815615"/>
    <w:rsid w:val="00815E38"/>
    <w:rsid w:val="00816499"/>
    <w:rsid w:val="00816700"/>
    <w:rsid w:val="00817D9C"/>
    <w:rsid w:val="008221F8"/>
    <w:rsid w:val="00824C01"/>
    <w:rsid w:val="00831A0A"/>
    <w:rsid w:val="00831E4F"/>
    <w:rsid w:val="00831F6C"/>
    <w:rsid w:val="00833BCF"/>
    <w:rsid w:val="0083703F"/>
    <w:rsid w:val="00837EB2"/>
    <w:rsid w:val="008441E3"/>
    <w:rsid w:val="008502CE"/>
    <w:rsid w:val="00853CD2"/>
    <w:rsid w:val="00855E86"/>
    <w:rsid w:val="00864416"/>
    <w:rsid w:val="00870882"/>
    <w:rsid w:val="00871701"/>
    <w:rsid w:val="00872F70"/>
    <w:rsid w:val="00874F6D"/>
    <w:rsid w:val="00892309"/>
    <w:rsid w:val="0089546C"/>
    <w:rsid w:val="008978A6"/>
    <w:rsid w:val="008A10AF"/>
    <w:rsid w:val="008A3605"/>
    <w:rsid w:val="008A4BD5"/>
    <w:rsid w:val="008A52A0"/>
    <w:rsid w:val="008B0F9C"/>
    <w:rsid w:val="008B1F01"/>
    <w:rsid w:val="008B3E53"/>
    <w:rsid w:val="008B6BA1"/>
    <w:rsid w:val="008C58FF"/>
    <w:rsid w:val="008C641E"/>
    <w:rsid w:val="008C65C7"/>
    <w:rsid w:val="008C72D0"/>
    <w:rsid w:val="008C7992"/>
    <w:rsid w:val="008D1C6B"/>
    <w:rsid w:val="008D2398"/>
    <w:rsid w:val="008D48B6"/>
    <w:rsid w:val="008D5B20"/>
    <w:rsid w:val="008D65C1"/>
    <w:rsid w:val="008D6F9B"/>
    <w:rsid w:val="008E2996"/>
    <w:rsid w:val="008F120E"/>
    <w:rsid w:val="008F410B"/>
    <w:rsid w:val="008F4DC8"/>
    <w:rsid w:val="008F7D1D"/>
    <w:rsid w:val="00902958"/>
    <w:rsid w:val="00902A78"/>
    <w:rsid w:val="00903B44"/>
    <w:rsid w:val="00904002"/>
    <w:rsid w:val="009044FF"/>
    <w:rsid w:val="0090461D"/>
    <w:rsid w:val="009057EB"/>
    <w:rsid w:val="00906B79"/>
    <w:rsid w:val="00911785"/>
    <w:rsid w:val="00913185"/>
    <w:rsid w:val="00913B50"/>
    <w:rsid w:val="00915461"/>
    <w:rsid w:val="00920220"/>
    <w:rsid w:val="009211E6"/>
    <w:rsid w:val="00921F77"/>
    <w:rsid w:val="00924F06"/>
    <w:rsid w:val="00937405"/>
    <w:rsid w:val="009459AD"/>
    <w:rsid w:val="00951685"/>
    <w:rsid w:val="00954716"/>
    <w:rsid w:val="00956230"/>
    <w:rsid w:val="00965467"/>
    <w:rsid w:val="00966CF9"/>
    <w:rsid w:val="00967130"/>
    <w:rsid w:val="00967A02"/>
    <w:rsid w:val="00971563"/>
    <w:rsid w:val="0098384E"/>
    <w:rsid w:val="0098659C"/>
    <w:rsid w:val="009866E5"/>
    <w:rsid w:val="009876A3"/>
    <w:rsid w:val="00987771"/>
    <w:rsid w:val="009A06DB"/>
    <w:rsid w:val="009A0FF3"/>
    <w:rsid w:val="009A2065"/>
    <w:rsid w:val="009A213B"/>
    <w:rsid w:val="009A6FE1"/>
    <w:rsid w:val="009C3CD7"/>
    <w:rsid w:val="009D477C"/>
    <w:rsid w:val="009D4E73"/>
    <w:rsid w:val="009E295E"/>
    <w:rsid w:val="009E2D1C"/>
    <w:rsid w:val="009E2FF6"/>
    <w:rsid w:val="009E4962"/>
    <w:rsid w:val="009E4F13"/>
    <w:rsid w:val="009E6B07"/>
    <w:rsid w:val="009F5D93"/>
    <w:rsid w:val="00A0097F"/>
    <w:rsid w:val="00A010D8"/>
    <w:rsid w:val="00A01E79"/>
    <w:rsid w:val="00A104CF"/>
    <w:rsid w:val="00A13809"/>
    <w:rsid w:val="00A1632C"/>
    <w:rsid w:val="00A20714"/>
    <w:rsid w:val="00A20A84"/>
    <w:rsid w:val="00A22F10"/>
    <w:rsid w:val="00A2313F"/>
    <w:rsid w:val="00A24201"/>
    <w:rsid w:val="00A32EEC"/>
    <w:rsid w:val="00A339D5"/>
    <w:rsid w:val="00A36BFB"/>
    <w:rsid w:val="00A411F9"/>
    <w:rsid w:val="00A42F01"/>
    <w:rsid w:val="00A4648D"/>
    <w:rsid w:val="00A500A6"/>
    <w:rsid w:val="00A51226"/>
    <w:rsid w:val="00A54579"/>
    <w:rsid w:val="00A5653D"/>
    <w:rsid w:val="00A57AAA"/>
    <w:rsid w:val="00A61B99"/>
    <w:rsid w:val="00A6545C"/>
    <w:rsid w:val="00A67A1C"/>
    <w:rsid w:val="00A67BFB"/>
    <w:rsid w:val="00A72428"/>
    <w:rsid w:val="00A8205A"/>
    <w:rsid w:val="00A82E16"/>
    <w:rsid w:val="00A8344A"/>
    <w:rsid w:val="00A86C1B"/>
    <w:rsid w:val="00A92D05"/>
    <w:rsid w:val="00A95BAD"/>
    <w:rsid w:val="00A966CE"/>
    <w:rsid w:val="00AA559E"/>
    <w:rsid w:val="00AA6F01"/>
    <w:rsid w:val="00AA7692"/>
    <w:rsid w:val="00AB3071"/>
    <w:rsid w:val="00AB3A28"/>
    <w:rsid w:val="00AB6DF1"/>
    <w:rsid w:val="00AC14BD"/>
    <w:rsid w:val="00AC26DC"/>
    <w:rsid w:val="00AC2EC4"/>
    <w:rsid w:val="00AC48E5"/>
    <w:rsid w:val="00AC54AC"/>
    <w:rsid w:val="00AC7DAB"/>
    <w:rsid w:val="00AD4183"/>
    <w:rsid w:val="00AD471C"/>
    <w:rsid w:val="00AD7A7A"/>
    <w:rsid w:val="00AE3223"/>
    <w:rsid w:val="00AE61A9"/>
    <w:rsid w:val="00AE6C83"/>
    <w:rsid w:val="00AF0949"/>
    <w:rsid w:val="00AF7C3F"/>
    <w:rsid w:val="00B03361"/>
    <w:rsid w:val="00B065CC"/>
    <w:rsid w:val="00B12E4D"/>
    <w:rsid w:val="00B13B99"/>
    <w:rsid w:val="00B143EF"/>
    <w:rsid w:val="00B16414"/>
    <w:rsid w:val="00B17242"/>
    <w:rsid w:val="00B2224E"/>
    <w:rsid w:val="00B23E7F"/>
    <w:rsid w:val="00B24E3A"/>
    <w:rsid w:val="00B3502F"/>
    <w:rsid w:val="00B5216C"/>
    <w:rsid w:val="00B53276"/>
    <w:rsid w:val="00B53E42"/>
    <w:rsid w:val="00B542B2"/>
    <w:rsid w:val="00B5692B"/>
    <w:rsid w:val="00B60068"/>
    <w:rsid w:val="00B60D8B"/>
    <w:rsid w:val="00B6637F"/>
    <w:rsid w:val="00B7214C"/>
    <w:rsid w:val="00B73071"/>
    <w:rsid w:val="00B7481C"/>
    <w:rsid w:val="00B777E9"/>
    <w:rsid w:val="00B83114"/>
    <w:rsid w:val="00B8440B"/>
    <w:rsid w:val="00B8611E"/>
    <w:rsid w:val="00B87A99"/>
    <w:rsid w:val="00B909E3"/>
    <w:rsid w:val="00B94F9F"/>
    <w:rsid w:val="00B958FE"/>
    <w:rsid w:val="00BA0AE3"/>
    <w:rsid w:val="00BA0FAF"/>
    <w:rsid w:val="00BA7437"/>
    <w:rsid w:val="00BB4264"/>
    <w:rsid w:val="00BC1DC1"/>
    <w:rsid w:val="00BC4687"/>
    <w:rsid w:val="00BC58A4"/>
    <w:rsid w:val="00BD4D11"/>
    <w:rsid w:val="00BD75AA"/>
    <w:rsid w:val="00BE26FD"/>
    <w:rsid w:val="00BF3821"/>
    <w:rsid w:val="00BF6111"/>
    <w:rsid w:val="00BF72E1"/>
    <w:rsid w:val="00BF7B60"/>
    <w:rsid w:val="00C02556"/>
    <w:rsid w:val="00C06560"/>
    <w:rsid w:val="00C07DFF"/>
    <w:rsid w:val="00C14E8B"/>
    <w:rsid w:val="00C16825"/>
    <w:rsid w:val="00C33301"/>
    <w:rsid w:val="00C3696A"/>
    <w:rsid w:val="00C37D2C"/>
    <w:rsid w:val="00C42F88"/>
    <w:rsid w:val="00C43CFC"/>
    <w:rsid w:val="00C500C7"/>
    <w:rsid w:val="00C5295E"/>
    <w:rsid w:val="00C57F82"/>
    <w:rsid w:val="00C60D65"/>
    <w:rsid w:val="00C629F0"/>
    <w:rsid w:val="00C6303E"/>
    <w:rsid w:val="00C64AD8"/>
    <w:rsid w:val="00C659E9"/>
    <w:rsid w:val="00C66D55"/>
    <w:rsid w:val="00C71C8C"/>
    <w:rsid w:val="00C77308"/>
    <w:rsid w:val="00C7786E"/>
    <w:rsid w:val="00C77A59"/>
    <w:rsid w:val="00C874F4"/>
    <w:rsid w:val="00C90910"/>
    <w:rsid w:val="00C9146D"/>
    <w:rsid w:val="00C9222D"/>
    <w:rsid w:val="00C9308B"/>
    <w:rsid w:val="00C978C9"/>
    <w:rsid w:val="00C97F7B"/>
    <w:rsid w:val="00C97FE8"/>
    <w:rsid w:val="00CA0A65"/>
    <w:rsid w:val="00CA28E7"/>
    <w:rsid w:val="00CA2A15"/>
    <w:rsid w:val="00CA4613"/>
    <w:rsid w:val="00CA505B"/>
    <w:rsid w:val="00CA5E07"/>
    <w:rsid w:val="00CB7810"/>
    <w:rsid w:val="00CC5C3E"/>
    <w:rsid w:val="00CC6A68"/>
    <w:rsid w:val="00CD05AF"/>
    <w:rsid w:val="00CD0B0B"/>
    <w:rsid w:val="00CD2B4B"/>
    <w:rsid w:val="00CE0A8E"/>
    <w:rsid w:val="00CE18A0"/>
    <w:rsid w:val="00CE4FAB"/>
    <w:rsid w:val="00CF1CD7"/>
    <w:rsid w:val="00CF3434"/>
    <w:rsid w:val="00CF38E3"/>
    <w:rsid w:val="00CF3C10"/>
    <w:rsid w:val="00CF4F9B"/>
    <w:rsid w:val="00CF6478"/>
    <w:rsid w:val="00D00068"/>
    <w:rsid w:val="00D009E9"/>
    <w:rsid w:val="00D01E72"/>
    <w:rsid w:val="00D05C4E"/>
    <w:rsid w:val="00D06216"/>
    <w:rsid w:val="00D12DBE"/>
    <w:rsid w:val="00D12FB7"/>
    <w:rsid w:val="00D16C6D"/>
    <w:rsid w:val="00D177E5"/>
    <w:rsid w:val="00D21C67"/>
    <w:rsid w:val="00D26908"/>
    <w:rsid w:val="00D27059"/>
    <w:rsid w:val="00D32188"/>
    <w:rsid w:val="00D329A2"/>
    <w:rsid w:val="00D34576"/>
    <w:rsid w:val="00D347D9"/>
    <w:rsid w:val="00D35605"/>
    <w:rsid w:val="00D37956"/>
    <w:rsid w:val="00D43120"/>
    <w:rsid w:val="00D45C97"/>
    <w:rsid w:val="00D47F86"/>
    <w:rsid w:val="00D551E0"/>
    <w:rsid w:val="00D554E4"/>
    <w:rsid w:val="00D56BAA"/>
    <w:rsid w:val="00D61176"/>
    <w:rsid w:val="00D62152"/>
    <w:rsid w:val="00D661AE"/>
    <w:rsid w:val="00D67399"/>
    <w:rsid w:val="00D67668"/>
    <w:rsid w:val="00D82869"/>
    <w:rsid w:val="00D90456"/>
    <w:rsid w:val="00D94495"/>
    <w:rsid w:val="00D968E6"/>
    <w:rsid w:val="00D96F6C"/>
    <w:rsid w:val="00D97519"/>
    <w:rsid w:val="00DA2C88"/>
    <w:rsid w:val="00DA6685"/>
    <w:rsid w:val="00DA675F"/>
    <w:rsid w:val="00DB3B45"/>
    <w:rsid w:val="00DB6643"/>
    <w:rsid w:val="00DC50B1"/>
    <w:rsid w:val="00DC5879"/>
    <w:rsid w:val="00DD42A7"/>
    <w:rsid w:val="00DE6D79"/>
    <w:rsid w:val="00DF1271"/>
    <w:rsid w:val="00DF3A4C"/>
    <w:rsid w:val="00E05DF4"/>
    <w:rsid w:val="00E14E57"/>
    <w:rsid w:val="00E17595"/>
    <w:rsid w:val="00E2107C"/>
    <w:rsid w:val="00E21408"/>
    <w:rsid w:val="00E24F92"/>
    <w:rsid w:val="00E279FA"/>
    <w:rsid w:val="00E3139D"/>
    <w:rsid w:val="00E37A41"/>
    <w:rsid w:val="00E41937"/>
    <w:rsid w:val="00E42993"/>
    <w:rsid w:val="00E44F85"/>
    <w:rsid w:val="00E46150"/>
    <w:rsid w:val="00E51F11"/>
    <w:rsid w:val="00E549C5"/>
    <w:rsid w:val="00E55C82"/>
    <w:rsid w:val="00E637C7"/>
    <w:rsid w:val="00E6400C"/>
    <w:rsid w:val="00E654CC"/>
    <w:rsid w:val="00E6623E"/>
    <w:rsid w:val="00E72890"/>
    <w:rsid w:val="00E76707"/>
    <w:rsid w:val="00E81443"/>
    <w:rsid w:val="00E82BF2"/>
    <w:rsid w:val="00E835AE"/>
    <w:rsid w:val="00E86DDB"/>
    <w:rsid w:val="00E9183F"/>
    <w:rsid w:val="00E92912"/>
    <w:rsid w:val="00E92C44"/>
    <w:rsid w:val="00E972A7"/>
    <w:rsid w:val="00EA1547"/>
    <w:rsid w:val="00EB0E37"/>
    <w:rsid w:val="00EB12DD"/>
    <w:rsid w:val="00EB1B1F"/>
    <w:rsid w:val="00EB3F33"/>
    <w:rsid w:val="00EB5384"/>
    <w:rsid w:val="00EC2447"/>
    <w:rsid w:val="00EC2E6D"/>
    <w:rsid w:val="00EF35B3"/>
    <w:rsid w:val="00EF498D"/>
    <w:rsid w:val="00EF6CF8"/>
    <w:rsid w:val="00F00BD5"/>
    <w:rsid w:val="00F044D1"/>
    <w:rsid w:val="00F07224"/>
    <w:rsid w:val="00F14BE4"/>
    <w:rsid w:val="00F20C36"/>
    <w:rsid w:val="00F24E3D"/>
    <w:rsid w:val="00F24F79"/>
    <w:rsid w:val="00F31106"/>
    <w:rsid w:val="00F317A6"/>
    <w:rsid w:val="00F33210"/>
    <w:rsid w:val="00F35826"/>
    <w:rsid w:val="00F42EF8"/>
    <w:rsid w:val="00F43597"/>
    <w:rsid w:val="00F528CE"/>
    <w:rsid w:val="00F5294C"/>
    <w:rsid w:val="00F543A4"/>
    <w:rsid w:val="00F553A5"/>
    <w:rsid w:val="00F6762B"/>
    <w:rsid w:val="00F85A36"/>
    <w:rsid w:val="00F951C9"/>
    <w:rsid w:val="00FA07E7"/>
    <w:rsid w:val="00FA2C6F"/>
    <w:rsid w:val="00FA4EBB"/>
    <w:rsid w:val="00FA69D4"/>
    <w:rsid w:val="00FA6ED0"/>
    <w:rsid w:val="00FB4E70"/>
    <w:rsid w:val="00FB6BBD"/>
    <w:rsid w:val="00FB70BE"/>
    <w:rsid w:val="00FC06B2"/>
    <w:rsid w:val="00FC187A"/>
    <w:rsid w:val="00FC51B6"/>
    <w:rsid w:val="00FD0CA7"/>
    <w:rsid w:val="00FD4601"/>
    <w:rsid w:val="00FD4A26"/>
    <w:rsid w:val="00FD7595"/>
    <w:rsid w:val="00FE2565"/>
    <w:rsid w:val="00FE7B5F"/>
    <w:rsid w:val="00FF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0B6F6-2A85-482F-95BD-FB38FCDA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29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FC06B2"/>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next w:val="Normal"/>
    <w:link w:val="Heading3Char"/>
    <w:uiPriority w:val="9"/>
    <w:semiHidden/>
    <w:unhideWhenUsed/>
    <w:qFormat/>
    <w:rsid w:val="00EF6CF8"/>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uiPriority w:val="9"/>
    <w:qFormat/>
    <w:rsid w:val="002A03C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FC06B2"/>
    <w:pPr>
      <w:keepNext/>
      <w:keepLines/>
      <w:spacing w:before="40" w:after="0"/>
      <w:outlineLvl w:val="4"/>
    </w:pPr>
    <w:rPr>
      <w:rFonts w:ascii="Calibri Light" w:eastAsia="Times New Roman" w:hAnsi="Calibri Light"/>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A03C8"/>
    <w:rPr>
      <w:rFonts w:ascii="Times New Roman" w:eastAsia="Times New Roman" w:hAnsi="Times New Roman" w:cs="Times New Roman"/>
      <w:b/>
      <w:bCs/>
      <w:sz w:val="24"/>
      <w:szCs w:val="24"/>
    </w:rPr>
  </w:style>
  <w:style w:type="character" w:styleId="Strong">
    <w:name w:val="Strong"/>
    <w:uiPriority w:val="22"/>
    <w:qFormat/>
    <w:rsid w:val="002A03C8"/>
    <w:rPr>
      <w:b/>
      <w:bCs/>
    </w:rPr>
  </w:style>
  <w:style w:type="paragraph" w:styleId="ListParagraph">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phChar"/>
    <w:uiPriority w:val="34"/>
    <w:qFormat/>
    <w:rsid w:val="00014A0C"/>
    <w:pPr>
      <w:spacing w:line="254" w:lineRule="auto"/>
      <w:ind w:left="720"/>
      <w:contextualSpacing/>
    </w:pPr>
  </w:style>
  <w:style w:type="paragraph" w:styleId="NormalWeb">
    <w:name w:val="Normal (Web)"/>
    <w:basedOn w:val="Normal"/>
    <w:uiPriority w:val="99"/>
    <w:unhideWhenUsed/>
    <w:rsid w:val="00A67A1C"/>
    <w:pPr>
      <w:spacing w:after="0" w:line="240" w:lineRule="auto"/>
      <w:ind w:firstLine="567"/>
      <w:jc w:val="both"/>
    </w:pPr>
    <w:rPr>
      <w:rFonts w:ascii="Times New Roman" w:eastAsia="Times New Roman" w:hAnsi="Times New Roman"/>
      <w:sz w:val="24"/>
      <w:szCs w:val="24"/>
      <w:lang w:val="ru-RU" w:eastAsia="ru-RU"/>
    </w:rPr>
  </w:style>
  <w:style w:type="character" w:customStyle="1" w:styleId="Heading5Char">
    <w:name w:val="Heading 5 Char"/>
    <w:link w:val="Heading5"/>
    <w:uiPriority w:val="9"/>
    <w:semiHidden/>
    <w:rsid w:val="00FC06B2"/>
    <w:rPr>
      <w:rFonts w:ascii="Calibri Light" w:eastAsia="Times New Roman" w:hAnsi="Calibri Light" w:cs="Times New Roman"/>
      <w:color w:val="2E74B5"/>
    </w:rPr>
  </w:style>
  <w:style w:type="character" w:styleId="Hyperlink">
    <w:name w:val="Hyperlink"/>
    <w:uiPriority w:val="99"/>
    <w:unhideWhenUsed/>
    <w:rsid w:val="00FC06B2"/>
    <w:rPr>
      <w:color w:val="0000FF"/>
      <w:u w:val="single"/>
    </w:rPr>
  </w:style>
  <w:style w:type="character" w:customStyle="1" w:styleId="Heading1Char">
    <w:name w:val="Heading 1 Char"/>
    <w:link w:val="Heading1"/>
    <w:uiPriority w:val="9"/>
    <w:rsid w:val="00FC06B2"/>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FC06B2"/>
    <w:pPr>
      <w:outlineLvl w:val="9"/>
    </w:pPr>
  </w:style>
  <w:style w:type="paragraph" w:styleId="TOC1">
    <w:name w:val="toc 1"/>
    <w:basedOn w:val="Normal"/>
    <w:next w:val="Normal"/>
    <w:autoRedefine/>
    <w:uiPriority w:val="39"/>
    <w:unhideWhenUsed/>
    <w:rsid w:val="00FC06B2"/>
    <w:pPr>
      <w:tabs>
        <w:tab w:val="left" w:pos="440"/>
        <w:tab w:val="right" w:leader="dot" w:pos="9980"/>
      </w:tabs>
      <w:spacing w:after="120" w:line="240" w:lineRule="auto"/>
      <w:jc w:val="both"/>
    </w:pPr>
    <w:rPr>
      <w:rFonts w:ascii="Times New Roman" w:eastAsia="Times New Roman" w:hAnsi="Times New Roman"/>
      <w:noProof/>
      <w:kern w:val="32"/>
      <w:sz w:val="24"/>
      <w:szCs w:val="24"/>
      <w:lang w:val="ro-RO" w:eastAsia="ru-RU"/>
    </w:rPr>
  </w:style>
  <w:style w:type="character" w:customStyle="1" w:styleId="2">
    <w:name w:val="Заголовок №2"/>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1">
    <w:name w:val="Заголовок №1"/>
    <w:rsid w:val="008A52A0"/>
    <w:rPr>
      <w:rFonts w:ascii="Times New Roman" w:eastAsia="Times New Roman" w:hAnsi="Times New Roman" w:cs="Times New Roman"/>
      <w:b/>
      <w:bCs/>
      <w:i w:val="0"/>
      <w:iCs w:val="0"/>
      <w:smallCaps w:val="0"/>
      <w:strike w:val="0"/>
      <w:color w:val="000000"/>
      <w:spacing w:val="0"/>
      <w:w w:val="100"/>
      <w:position w:val="0"/>
      <w:sz w:val="34"/>
      <w:szCs w:val="34"/>
      <w:u w:val="none"/>
      <w:lang w:val="ro-RO" w:eastAsia="ro-RO" w:bidi="ro-RO"/>
    </w:rPr>
  </w:style>
  <w:style w:type="character" w:customStyle="1" w:styleId="5">
    <w:name w:val="Основной текст (5)"/>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styleId="NoSpacing">
    <w:name w:val="No Spacing"/>
    <w:uiPriority w:val="99"/>
    <w:qFormat/>
    <w:rsid w:val="008A52A0"/>
    <w:pPr>
      <w:widowControl w:val="0"/>
    </w:pPr>
    <w:rPr>
      <w:rFonts w:ascii="Microsoft Sans Serif" w:eastAsia="Microsoft Sans Serif" w:hAnsi="Microsoft Sans Serif" w:cs="Microsoft Sans Serif"/>
      <w:color w:val="000000"/>
      <w:sz w:val="24"/>
      <w:szCs w:val="24"/>
      <w:lang w:val="ro-RO" w:eastAsia="ro-RO" w:bidi="ro-RO"/>
    </w:rPr>
  </w:style>
  <w:style w:type="paragraph" w:styleId="BalloonText">
    <w:name w:val="Balloon Text"/>
    <w:basedOn w:val="Normal"/>
    <w:link w:val="BalloonTextChar"/>
    <w:uiPriority w:val="99"/>
    <w:semiHidden/>
    <w:unhideWhenUsed/>
    <w:rsid w:val="001E725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1E725E"/>
    <w:rPr>
      <w:rFonts w:ascii="Segoe UI" w:hAnsi="Segoe UI" w:cs="Segoe UI"/>
      <w:sz w:val="18"/>
      <w:szCs w:val="18"/>
    </w:rPr>
  </w:style>
  <w:style w:type="table" w:styleId="TableGrid">
    <w:name w:val="Table Grid"/>
    <w:basedOn w:val="TableNormal"/>
    <w:uiPriority w:val="59"/>
    <w:rsid w:val="0078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6D"/>
  </w:style>
  <w:style w:type="paragraph" w:styleId="Footer">
    <w:name w:val="footer"/>
    <w:basedOn w:val="Normal"/>
    <w:link w:val="FooterChar"/>
    <w:uiPriority w:val="99"/>
    <w:unhideWhenUsed/>
    <w:rsid w:val="00EC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6D"/>
  </w:style>
  <w:style w:type="character" w:customStyle="1" w:styleId="ListParagraphChar">
    <w:name w:val="List Paragraph Char"/>
    <w:aliases w:val="Loetelu (bulletid) Char,Referncias Char,1st level - Bullet List Paragraph Char,Lettre d'introduction Char,Paragrafo elenco Char,Medium Grid 1 - Accent 21 Char,Normal bullet 2 Char,Bullet list Char,Numbered List Char,Listenabsatz Char"/>
    <w:link w:val="ListParagraph"/>
    <w:uiPriority w:val="99"/>
    <w:qFormat/>
    <w:locked/>
    <w:rsid w:val="00612659"/>
    <w:rPr>
      <w:sz w:val="22"/>
      <w:szCs w:val="22"/>
      <w:lang w:eastAsia="en-US"/>
    </w:rPr>
  </w:style>
  <w:style w:type="character" w:customStyle="1" w:styleId="Heading3Char">
    <w:name w:val="Heading 3 Char"/>
    <w:link w:val="Heading3"/>
    <w:rsid w:val="00EF6CF8"/>
    <w:rPr>
      <w:rFonts w:ascii="Calibri Light" w:eastAsia="Times New Roman" w:hAnsi="Calibri Light" w:cs="Times New Roman"/>
      <w:b/>
      <w:bCs/>
      <w:sz w:val="26"/>
      <w:szCs w:val="26"/>
      <w:lang w:val="en-US" w:eastAsia="en-US"/>
    </w:rPr>
  </w:style>
  <w:style w:type="paragraph" w:customStyle="1" w:styleId="Text">
    <w:name w:val="Text"/>
    <w:basedOn w:val="Normal"/>
    <w:link w:val="TextChar"/>
    <w:rsid w:val="00864416"/>
    <w:pPr>
      <w:spacing w:after="0" w:line="240" w:lineRule="auto"/>
    </w:pPr>
    <w:rPr>
      <w:rFonts w:ascii="Times New Roman" w:eastAsia="Times New Roman" w:hAnsi="Times New Roman"/>
      <w:b/>
      <w:bCs/>
      <w:szCs w:val="20"/>
      <w:lang w:val="ro-RO"/>
    </w:rPr>
  </w:style>
  <w:style w:type="character" w:customStyle="1" w:styleId="TextChar">
    <w:name w:val="Text Char"/>
    <w:link w:val="Text"/>
    <w:rsid w:val="00864416"/>
    <w:rPr>
      <w:rFonts w:ascii="Times New Roman" w:eastAsia="Times New Roman" w:hAnsi="Times New Roman"/>
      <w:b/>
      <w:bCs/>
      <w:sz w:val="22"/>
      <w:lang w:val="ro-RO"/>
    </w:rPr>
  </w:style>
  <w:style w:type="character" w:customStyle="1" w:styleId="src-art-title">
    <w:name w:val="src-art-title"/>
    <w:basedOn w:val="DefaultParagraphFont"/>
    <w:rsid w:val="00501744"/>
  </w:style>
  <w:style w:type="character" w:customStyle="1" w:styleId="markedcontent">
    <w:name w:val="markedcontent"/>
    <w:basedOn w:val="DefaultParagraphFont"/>
    <w:rsid w:val="00501744"/>
  </w:style>
  <w:style w:type="character" w:customStyle="1" w:styleId="highlight">
    <w:name w:val="highlight"/>
    <w:basedOn w:val="DefaultParagraphFont"/>
    <w:rsid w:val="00501744"/>
  </w:style>
  <w:style w:type="character" w:customStyle="1" w:styleId="tlid-translation">
    <w:name w:val="tlid-translation"/>
    <w:basedOn w:val="DefaultParagraphFont"/>
    <w:rsid w:val="00501744"/>
  </w:style>
  <w:style w:type="character" w:styleId="Emphasis">
    <w:name w:val="Emphasis"/>
    <w:basedOn w:val="DefaultParagraphFont"/>
    <w:uiPriority w:val="20"/>
    <w:qFormat/>
    <w:rsid w:val="002F697D"/>
    <w:rPr>
      <w:i/>
      <w:iCs/>
    </w:rPr>
  </w:style>
  <w:style w:type="character" w:customStyle="1" w:styleId="10">
    <w:name w:val="Неразрешенное упоминание1"/>
    <w:basedOn w:val="DefaultParagraphFont"/>
    <w:uiPriority w:val="99"/>
    <w:semiHidden/>
    <w:unhideWhenUsed/>
    <w:rsid w:val="00731E4F"/>
    <w:rPr>
      <w:color w:val="605E5C"/>
      <w:shd w:val="clear" w:color="auto" w:fill="E1DFDD"/>
    </w:rPr>
  </w:style>
  <w:style w:type="character" w:customStyle="1" w:styleId="UnresolvedMention1">
    <w:name w:val="Unresolved Mention1"/>
    <w:basedOn w:val="DefaultParagraphFont"/>
    <w:uiPriority w:val="99"/>
    <w:semiHidden/>
    <w:unhideWhenUsed/>
    <w:rsid w:val="002A27DE"/>
    <w:rPr>
      <w:color w:val="605E5C"/>
      <w:shd w:val="clear" w:color="auto" w:fill="E1DFDD"/>
    </w:rPr>
  </w:style>
  <w:style w:type="character" w:styleId="FollowedHyperlink">
    <w:name w:val="FollowedHyperlink"/>
    <w:basedOn w:val="DefaultParagraphFont"/>
    <w:uiPriority w:val="99"/>
    <w:semiHidden/>
    <w:unhideWhenUsed/>
    <w:rsid w:val="00FD7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13454">
      <w:bodyDiv w:val="1"/>
      <w:marLeft w:val="0"/>
      <w:marRight w:val="0"/>
      <w:marTop w:val="0"/>
      <w:marBottom w:val="0"/>
      <w:divBdr>
        <w:top w:val="none" w:sz="0" w:space="0" w:color="auto"/>
        <w:left w:val="none" w:sz="0" w:space="0" w:color="auto"/>
        <w:bottom w:val="none" w:sz="0" w:space="0" w:color="auto"/>
        <w:right w:val="none" w:sz="0" w:space="0" w:color="auto"/>
      </w:divBdr>
    </w:div>
    <w:div w:id="384525074">
      <w:bodyDiv w:val="1"/>
      <w:marLeft w:val="0"/>
      <w:marRight w:val="0"/>
      <w:marTop w:val="0"/>
      <w:marBottom w:val="0"/>
      <w:divBdr>
        <w:top w:val="none" w:sz="0" w:space="0" w:color="auto"/>
        <w:left w:val="none" w:sz="0" w:space="0" w:color="auto"/>
        <w:bottom w:val="none" w:sz="0" w:space="0" w:color="auto"/>
        <w:right w:val="none" w:sz="0" w:space="0" w:color="auto"/>
      </w:divBdr>
    </w:div>
    <w:div w:id="6369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D4E6-DE4E-4596-940D-E50BB154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6243</Characters>
  <Application>Microsoft Office Word</Application>
  <DocSecurity>0</DocSecurity>
  <Lines>52</Lines>
  <Paragraphs>14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cp:lastModifiedBy>
  <cp:revision>2</cp:revision>
  <cp:lastPrinted>2022-11-16T12:44:00Z</cp:lastPrinted>
  <dcterms:created xsi:type="dcterms:W3CDTF">2022-12-06T11:06:00Z</dcterms:created>
  <dcterms:modified xsi:type="dcterms:W3CDTF">2022-12-06T11:06:00Z</dcterms:modified>
</cp:coreProperties>
</file>