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86" w:rsidRPr="00B279BD" w:rsidRDefault="00EC2586" w:rsidP="00EC2586">
      <w:pPr>
        <w:keepNext/>
        <w:spacing w:after="120" w:line="276" w:lineRule="auto"/>
        <w:ind w:left="720"/>
        <w:outlineLvl w:val="0"/>
        <w:rPr>
          <w:rFonts w:ascii="Times New Roman" w:hAnsi="Times New Roman"/>
          <w:b/>
          <w:bCs/>
          <w:kern w:val="32"/>
          <w:sz w:val="24"/>
          <w:szCs w:val="24"/>
          <w:lang w:val="ro-MO"/>
        </w:rPr>
      </w:pPr>
      <w:r w:rsidRPr="00B279BD">
        <w:rPr>
          <w:rFonts w:ascii="Times New Roman" w:hAnsi="Times New Roman"/>
          <w:b/>
          <w:bCs/>
          <w:kern w:val="32"/>
          <w:sz w:val="24"/>
          <w:szCs w:val="24"/>
          <w:lang w:val="ro-MO"/>
        </w:rPr>
        <w:t>18.Rezumatul activității și a rezultatelor obținute în proiect (obligatoriu).</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1"/>
      </w:tblGrid>
      <w:tr w:rsidR="00EC2586" w:rsidRPr="00B279BD" w:rsidTr="00B539DE">
        <w:tc>
          <w:tcPr>
            <w:tcW w:w="9101" w:type="dxa"/>
            <w:shd w:val="clear" w:color="auto" w:fill="auto"/>
          </w:tcPr>
          <w:p w:rsidR="00EC2586" w:rsidRPr="00B279BD" w:rsidRDefault="00EC2586" w:rsidP="00B539DE">
            <w:pPr>
              <w:spacing w:line="276" w:lineRule="auto"/>
              <w:ind w:firstLine="601"/>
              <w:jc w:val="both"/>
              <w:rPr>
                <w:rFonts w:ascii="Times New Roman" w:hAnsi="Times New Roman"/>
                <w:sz w:val="24"/>
                <w:szCs w:val="24"/>
                <w:lang w:val="ro-MO"/>
              </w:rPr>
            </w:pPr>
            <w:r w:rsidRPr="00B279BD">
              <w:rPr>
                <w:rFonts w:ascii="Times New Roman" w:eastAsia="ArialMT" w:hAnsi="Times New Roman"/>
                <w:sz w:val="24"/>
                <w:szCs w:val="24"/>
                <w:lang w:val="ro-MO"/>
              </w:rPr>
              <w:t xml:space="preserve">Proiectul  ” </w:t>
            </w:r>
            <w:r w:rsidRPr="00B279BD">
              <w:rPr>
                <w:rFonts w:ascii="Times New Roman" w:hAnsi="Times New Roman"/>
                <w:i/>
                <w:sz w:val="24"/>
                <w:szCs w:val="24"/>
                <w:lang w:val="ro-MO"/>
              </w:rPr>
              <w:t>Bazele teoretice și metodologice ale asigurării activității psihologice în sistemul de învățământ general din perspectiva abordărilor societale contemporane</w:t>
            </w:r>
            <w:r w:rsidRPr="00B279BD">
              <w:rPr>
                <w:rFonts w:ascii="Times New Roman" w:eastAsia="ArialMT" w:hAnsi="Times New Roman"/>
                <w:sz w:val="24"/>
                <w:szCs w:val="24"/>
                <w:lang w:val="ro-MO"/>
              </w:rPr>
              <w:t>”</w:t>
            </w:r>
            <w:r w:rsidRPr="00B279BD">
              <w:rPr>
                <w:rFonts w:ascii="Times New Roman" w:hAnsi="Times New Roman"/>
                <w:i/>
                <w:sz w:val="28"/>
                <w:szCs w:val="28"/>
                <w:lang w:val="ro-MO"/>
              </w:rPr>
              <w:t xml:space="preserve"> </w:t>
            </w:r>
            <w:r w:rsidRPr="00B279BD">
              <w:rPr>
                <w:rFonts w:ascii="Times New Roman" w:hAnsi="Times New Roman"/>
                <w:i/>
                <w:sz w:val="24"/>
                <w:szCs w:val="24"/>
                <w:lang w:val="ro-MO"/>
              </w:rPr>
              <w:t>Cifrul Proiectului:</w:t>
            </w:r>
            <w:r w:rsidRPr="00B279BD">
              <w:rPr>
                <w:rFonts w:ascii="Times New Roman" w:hAnsi="Times New Roman"/>
                <w:sz w:val="24"/>
                <w:szCs w:val="24"/>
                <w:lang w:val="ro-MO"/>
              </w:rPr>
              <w:t xml:space="preserve"> 20.80009.1606.10, </w:t>
            </w:r>
            <w:r w:rsidRPr="00B279BD">
              <w:rPr>
                <w:rFonts w:ascii="Times New Roman" w:eastAsia="ArialMT" w:hAnsi="Times New Roman"/>
                <w:sz w:val="24"/>
                <w:szCs w:val="24"/>
                <w:lang w:val="ro-MO"/>
              </w:rPr>
              <w:t xml:space="preserve">  </w:t>
            </w:r>
            <w:r w:rsidRPr="00B279BD">
              <w:rPr>
                <w:rFonts w:ascii="Times New Roman" w:hAnsi="Times New Roman"/>
                <w:sz w:val="24"/>
                <w:szCs w:val="24"/>
                <w:lang w:val="ro-MO"/>
              </w:rPr>
              <w:t xml:space="preserve"> reprezintă o incursiune în domeniul celor mai valoroase cercetări ştiinţifice ce stau la baza asistenței psihologice cu referire la prevenție, evaluare, intervenție în învățământul general din perspectiva abordărilor societale contemporane. </w:t>
            </w:r>
          </w:p>
          <w:p w:rsidR="00EC2586" w:rsidRPr="00B279BD" w:rsidRDefault="00EC2586" w:rsidP="00B539DE">
            <w:pPr>
              <w:tabs>
                <w:tab w:val="left" w:pos="34"/>
              </w:tabs>
              <w:spacing w:after="0" w:line="276" w:lineRule="auto"/>
              <w:ind w:left="34" w:right="176"/>
              <w:jc w:val="both"/>
              <w:rPr>
                <w:rFonts w:ascii="Times New Roman" w:hAnsi="Times New Roman"/>
                <w:sz w:val="24"/>
                <w:szCs w:val="24"/>
                <w:lang w:val="ro-MO"/>
              </w:rPr>
            </w:pPr>
            <w:r w:rsidRPr="00B279BD">
              <w:rPr>
                <w:rFonts w:ascii="Times New Roman" w:hAnsi="Times New Roman"/>
                <w:sz w:val="24"/>
                <w:szCs w:val="24"/>
                <w:lang w:val="ro-MO"/>
              </w:rPr>
              <w:t>Sinteza rezultatelor obținute pentru anul 2022 conduce spre formularea anumitor concluzii:</w:t>
            </w:r>
          </w:p>
          <w:p w:rsidR="00EC2586" w:rsidRPr="00B279BD" w:rsidRDefault="00EC2586" w:rsidP="00B539DE">
            <w:pPr>
              <w:tabs>
                <w:tab w:val="left" w:pos="34"/>
                <w:tab w:val="left" w:pos="3402"/>
              </w:tabs>
              <w:spacing w:after="0" w:line="276" w:lineRule="auto"/>
              <w:ind w:left="34" w:right="176"/>
              <w:jc w:val="both"/>
              <w:rPr>
                <w:rFonts w:ascii="Times New Roman" w:hAnsi="Times New Roman"/>
                <w:sz w:val="24"/>
                <w:szCs w:val="24"/>
                <w:lang w:val="ro-MO"/>
              </w:rPr>
            </w:pPr>
            <w:r w:rsidRPr="00B279BD">
              <w:rPr>
                <w:rFonts w:ascii="Times New Roman" w:hAnsi="Times New Roman"/>
                <w:sz w:val="24"/>
                <w:szCs w:val="24"/>
                <w:lang w:val="ro-MO"/>
              </w:rPr>
              <w:t xml:space="preserve">Serviciul psihologic, ca component al sistemului educaţional din Republica Moldova, trebuie privit ca un factor determinant în vederea susținerii procesului de dezvoltare a personalității elevului, care se concentrează pe patru direcții: </w:t>
            </w:r>
            <w:proofErr w:type="spellStart"/>
            <w:r w:rsidRPr="00B279BD">
              <w:rPr>
                <w:rFonts w:ascii="Times New Roman" w:hAnsi="Times New Roman"/>
                <w:sz w:val="24"/>
                <w:szCs w:val="24"/>
                <w:lang w:val="ro-MO"/>
              </w:rPr>
              <w:t>psihoprofilaxie</w:t>
            </w:r>
            <w:proofErr w:type="spellEnd"/>
            <w:r w:rsidRPr="00B279BD">
              <w:rPr>
                <w:rFonts w:ascii="Times New Roman" w:hAnsi="Times New Roman"/>
                <w:sz w:val="24"/>
                <w:szCs w:val="24"/>
                <w:lang w:val="ro-MO"/>
              </w:rPr>
              <w:t>, evaluare și intervenție psihologică.</w:t>
            </w:r>
          </w:p>
          <w:p w:rsidR="00EC2586" w:rsidRPr="00B279BD" w:rsidRDefault="00EC2586" w:rsidP="00B539DE">
            <w:pPr>
              <w:tabs>
                <w:tab w:val="left" w:pos="34"/>
                <w:tab w:val="left" w:pos="3402"/>
              </w:tabs>
              <w:spacing w:after="0" w:line="276" w:lineRule="auto"/>
              <w:ind w:left="34" w:right="176"/>
              <w:jc w:val="both"/>
              <w:rPr>
                <w:rFonts w:ascii="Times New Roman" w:hAnsi="Times New Roman"/>
                <w:sz w:val="24"/>
                <w:szCs w:val="24"/>
                <w:lang w:val="ro-MO"/>
              </w:rPr>
            </w:pPr>
            <w:r w:rsidRPr="00B279BD">
              <w:rPr>
                <w:rFonts w:ascii="Times New Roman" w:hAnsi="Times New Roman"/>
                <w:sz w:val="24"/>
                <w:szCs w:val="24"/>
                <w:lang w:val="ro-MO"/>
              </w:rPr>
              <w:t xml:space="preserve">Fundamentele teoretice determinate în procesul cercetării au permis proiectarea  metodologiilor cu referire la asigurarea activității psihologice în sistemul de învățământ general </w:t>
            </w:r>
            <w:r w:rsidRPr="00B279BD">
              <w:rPr>
                <w:rFonts w:ascii="Times New Roman" w:eastAsia="Dotum" w:hAnsi="Times New Roman"/>
                <w:sz w:val="24"/>
                <w:szCs w:val="24"/>
                <w:lang w:val="ro-MO"/>
              </w:rPr>
              <w:t xml:space="preserve"> pe domeniile: </w:t>
            </w:r>
            <w:r w:rsidRPr="00B279BD">
              <w:rPr>
                <w:rFonts w:ascii="Times New Roman" w:hAnsi="Times New Roman"/>
                <w:sz w:val="24"/>
                <w:szCs w:val="24"/>
                <w:lang w:val="ro-MO"/>
              </w:rPr>
              <w:t>afectiv, psihocomportamental, cognitiv.</w:t>
            </w:r>
          </w:p>
          <w:p w:rsidR="00EC2586" w:rsidRPr="00B279BD" w:rsidRDefault="00EC2586" w:rsidP="00B539DE">
            <w:pPr>
              <w:pStyle w:val="Default"/>
              <w:tabs>
                <w:tab w:val="left" w:pos="3402"/>
              </w:tabs>
              <w:spacing w:line="276" w:lineRule="auto"/>
              <w:jc w:val="both"/>
              <w:rPr>
                <w:lang w:val="ro-MO"/>
              </w:rPr>
            </w:pPr>
            <w:r w:rsidRPr="00B279BD">
              <w:rPr>
                <w:lang w:val="ro-MO"/>
              </w:rPr>
              <w:t>Dimensiunile psihologice valorificate  în acest sens sunt următoarele:</w:t>
            </w:r>
          </w:p>
          <w:p w:rsidR="00EC2586" w:rsidRPr="00B279BD" w:rsidRDefault="00EC2586" w:rsidP="00EC2586">
            <w:pPr>
              <w:pStyle w:val="Default"/>
              <w:numPr>
                <w:ilvl w:val="0"/>
                <w:numId w:val="1"/>
              </w:numPr>
              <w:tabs>
                <w:tab w:val="left" w:pos="601"/>
              </w:tabs>
              <w:spacing w:line="276" w:lineRule="auto"/>
              <w:jc w:val="both"/>
              <w:rPr>
                <w:lang w:val="ro-MO"/>
              </w:rPr>
            </w:pPr>
            <w:r w:rsidRPr="00B279BD">
              <w:rPr>
                <w:lang w:val="ro-MO"/>
              </w:rPr>
              <w:t xml:space="preserve">Domeniul cognitiv: memoria, gândirea, limbajul (procese psihice cognitive) elevului, atenţia (fenomen psihic) elevului; </w:t>
            </w:r>
          </w:p>
          <w:p w:rsidR="00EC2586" w:rsidRPr="00B279BD" w:rsidRDefault="00EC2586" w:rsidP="00EC2586">
            <w:pPr>
              <w:pStyle w:val="Default"/>
              <w:numPr>
                <w:ilvl w:val="0"/>
                <w:numId w:val="1"/>
              </w:numPr>
              <w:tabs>
                <w:tab w:val="left" w:pos="601"/>
              </w:tabs>
              <w:spacing w:line="276" w:lineRule="auto"/>
              <w:jc w:val="both"/>
              <w:rPr>
                <w:lang w:val="ro-MO"/>
              </w:rPr>
            </w:pPr>
            <w:r w:rsidRPr="00B279BD">
              <w:rPr>
                <w:lang w:val="ro-MO"/>
              </w:rPr>
              <w:t xml:space="preserve">Domeniul afectiv: afectivitatea elevilor; </w:t>
            </w:r>
          </w:p>
          <w:p w:rsidR="00EC2586" w:rsidRPr="00B279BD" w:rsidRDefault="00EC2586" w:rsidP="00EC2586">
            <w:pPr>
              <w:pStyle w:val="Default"/>
              <w:numPr>
                <w:ilvl w:val="0"/>
                <w:numId w:val="1"/>
              </w:numPr>
              <w:tabs>
                <w:tab w:val="left" w:pos="601"/>
              </w:tabs>
              <w:spacing w:line="276" w:lineRule="auto"/>
              <w:jc w:val="both"/>
              <w:rPr>
                <w:lang w:val="ro-MO"/>
              </w:rPr>
            </w:pPr>
            <w:r w:rsidRPr="00B279BD">
              <w:rPr>
                <w:lang w:val="ro-MO"/>
              </w:rPr>
              <w:t xml:space="preserve">Domeniul comportamental: adaptarea psihologică şi socială a elevului; valorificarea potenţialului comunicării; comportamentul antisocial al elevului; dezvoltarea sferei relaţionale a elevilor; motivaţia elevului; depășirea situaţiei de criză, conflict şi risc la elevi; resursele personale ale elevilor. </w:t>
            </w:r>
          </w:p>
          <w:p w:rsidR="00EC2586" w:rsidRDefault="00EC2586" w:rsidP="00B539DE">
            <w:pPr>
              <w:pStyle w:val="Default"/>
              <w:tabs>
                <w:tab w:val="left" w:pos="3402"/>
              </w:tabs>
              <w:spacing w:line="276" w:lineRule="auto"/>
              <w:jc w:val="both"/>
              <w:rPr>
                <w:lang w:val="ro-MO"/>
              </w:rPr>
            </w:pPr>
            <w:r w:rsidRPr="00B279BD">
              <w:rPr>
                <w:lang w:val="ro-MO"/>
              </w:rPr>
              <w:t xml:space="preserve">Bazele de date obținute  în urma experimentării și validării metodologiilor pe domeniile nominalizate au scos în evidență metode și procedee </w:t>
            </w:r>
            <w:r w:rsidRPr="00B279BD">
              <w:rPr>
                <w:color w:val="auto"/>
                <w:lang w:val="ro-MO"/>
              </w:rPr>
              <w:t>de prevenție, evaluare și intervenție</w:t>
            </w:r>
            <w:r w:rsidRPr="00B279BD">
              <w:rPr>
                <w:lang w:val="ro-MO"/>
              </w:rPr>
              <w:t xml:space="preserve"> psihologică, care au condus la elaborarea ghidurilor metodologice, contribuind astfel, la asigurarea  modalităților de prevenire și gestionare a riscurilor psihosociale la elevi. </w:t>
            </w:r>
          </w:p>
          <w:p w:rsidR="00EC2586" w:rsidRPr="00B279BD" w:rsidRDefault="00EC2586" w:rsidP="00B539DE">
            <w:pPr>
              <w:pStyle w:val="Default"/>
              <w:tabs>
                <w:tab w:val="left" w:pos="3402"/>
              </w:tabs>
              <w:spacing w:line="276" w:lineRule="auto"/>
              <w:jc w:val="both"/>
              <w:rPr>
                <w:lang w:val="ro-MO"/>
              </w:rPr>
            </w:pPr>
            <w:r>
              <w:rPr>
                <w:lang w:val="ro-MO"/>
              </w:rPr>
              <w:t>Rezultatele obținute pentru anul 2022 cu referire la asigurarea asistenței psihologice pe domeniile afectiv, psihocomportamental, cognitiv vor contribui la crearea unui sistem eficient de prevenție, evaluare și intervenție psihologică în învățământul general.</w:t>
            </w:r>
          </w:p>
          <w:p w:rsidR="00EC2586" w:rsidRPr="00B279BD" w:rsidRDefault="00EC2586" w:rsidP="00B539DE">
            <w:pPr>
              <w:tabs>
                <w:tab w:val="left" w:pos="3402"/>
              </w:tabs>
              <w:spacing w:after="0" w:line="276" w:lineRule="auto"/>
              <w:jc w:val="both"/>
              <w:rPr>
                <w:rFonts w:ascii="Times New Roman" w:hAnsi="Times New Roman"/>
                <w:sz w:val="24"/>
                <w:szCs w:val="24"/>
                <w:lang w:val="ro-MO"/>
              </w:rPr>
            </w:pPr>
            <w:r w:rsidRPr="00B279BD">
              <w:rPr>
                <w:rFonts w:ascii="Times New Roman" w:hAnsi="Times New Roman"/>
                <w:sz w:val="24"/>
                <w:szCs w:val="24"/>
                <w:lang w:val="ro-MO"/>
              </w:rPr>
              <w:t>Diseminarea rezultatelor cercetării pentru anul 2022 a fost reflectată în 3 Ghiduri metodologice colective, în articole științifice în reviste și materialele conferințe</w:t>
            </w:r>
            <w:r>
              <w:rPr>
                <w:rFonts w:ascii="Times New Roman" w:hAnsi="Times New Roman"/>
                <w:sz w:val="24"/>
                <w:szCs w:val="24"/>
                <w:lang w:val="ro-MO"/>
              </w:rPr>
              <w:t>lor naționale și internaționale, seminare, cursuri de formare, emisiuni TV etc.</w:t>
            </w:r>
          </w:p>
          <w:p w:rsidR="00EC2586" w:rsidRPr="00B279BD" w:rsidRDefault="00EC2586" w:rsidP="00B539DE">
            <w:pPr>
              <w:tabs>
                <w:tab w:val="left" w:pos="3402"/>
              </w:tabs>
              <w:spacing w:after="0" w:line="276" w:lineRule="auto"/>
              <w:ind w:firstLine="601"/>
              <w:jc w:val="both"/>
              <w:rPr>
                <w:rFonts w:ascii="Times New Roman" w:eastAsia="Times New Roman" w:hAnsi="Times New Roman"/>
                <w:sz w:val="24"/>
                <w:szCs w:val="24"/>
                <w:lang w:val="ro-MO" w:eastAsia="ru-RU"/>
              </w:rPr>
            </w:pPr>
          </w:p>
          <w:p w:rsidR="00EC2586" w:rsidRPr="00B279BD" w:rsidRDefault="00EC2586" w:rsidP="00B539DE">
            <w:pPr>
              <w:pStyle w:val="Default"/>
              <w:tabs>
                <w:tab w:val="left" w:pos="3402"/>
              </w:tabs>
              <w:spacing w:line="276" w:lineRule="auto"/>
              <w:jc w:val="center"/>
              <w:rPr>
                <w:lang w:val="ro-MO"/>
              </w:rPr>
            </w:pPr>
            <w:proofErr w:type="spellStart"/>
            <w:r w:rsidRPr="00B279BD">
              <w:rPr>
                <w:b/>
                <w:bCs/>
                <w:sz w:val="23"/>
                <w:szCs w:val="23"/>
                <w:lang w:val="ro-MO"/>
              </w:rPr>
              <w:t>Summary</w:t>
            </w:r>
            <w:proofErr w:type="spellEnd"/>
            <w:r w:rsidRPr="00B279BD">
              <w:rPr>
                <w:b/>
                <w:bCs/>
                <w:sz w:val="23"/>
                <w:szCs w:val="23"/>
                <w:lang w:val="ro-MO"/>
              </w:rPr>
              <w:t xml:space="preserve"> of </w:t>
            </w:r>
            <w:proofErr w:type="spellStart"/>
            <w:r w:rsidRPr="00B279BD">
              <w:rPr>
                <w:b/>
                <w:bCs/>
                <w:sz w:val="23"/>
                <w:szCs w:val="23"/>
                <w:lang w:val="ro-MO"/>
              </w:rPr>
              <w:t>activities</w:t>
            </w:r>
            <w:proofErr w:type="spellEnd"/>
            <w:r w:rsidRPr="00B279BD">
              <w:rPr>
                <w:b/>
                <w:bCs/>
                <w:sz w:val="23"/>
                <w:szCs w:val="23"/>
                <w:lang w:val="ro-MO"/>
              </w:rPr>
              <w:t xml:space="preserve"> </w:t>
            </w:r>
            <w:proofErr w:type="spellStart"/>
            <w:r w:rsidRPr="00B279BD">
              <w:rPr>
                <w:b/>
                <w:bCs/>
                <w:sz w:val="23"/>
                <w:szCs w:val="23"/>
                <w:lang w:val="ro-MO"/>
              </w:rPr>
              <w:t>and</w:t>
            </w:r>
            <w:proofErr w:type="spellEnd"/>
            <w:r w:rsidRPr="00B279BD">
              <w:rPr>
                <w:b/>
                <w:bCs/>
                <w:sz w:val="23"/>
                <w:szCs w:val="23"/>
                <w:lang w:val="ro-MO"/>
              </w:rPr>
              <w:t xml:space="preserve"> </w:t>
            </w:r>
            <w:proofErr w:type="spellStart"/>
            <w:r w:rsidRPr="00B279BD">
              <w:rPr>
                <w:b/>
                <w:bCs/>
                <w:sz w:val="23"/>
                <w:szCs w:val="23"/>
                <w:lang w:val="ro-MO"/>
              </w:rPr>
              <w:t>project</w:t>
            </w:r>
            <w:proofErr w:type="spellEnd"/>
            <w:r w:rsidRPr="00B279BD">
              <w:rPr>
                <w:b/>
                <w:bCs/>
                <w:sz w:val="23"/>
                <w:szCs w:val="23"/>
                <w:lang w:val="ro-MO"/>
              </w:rPr>
              <w:t xml:space="preserve"> </w:t>
            </w:r>
            <w:proofErr w:type="spellStart"/>
            <w:r w:rsidRPr="00B279BD">
              <w:rPr>
                <w:b/>
                <w:bCs/>
                <w:sz w:val="23"/>
                <w:szCs w:val="23"/>
                <w:lang w:val="ro-MO"/>
              </w:rPr>
              <w:t>results</w:t>
            </w:r>
            <w:proofErr w:type="spellEnd"/>
            <w:r w:rsidRPr="00B279BD">
              <w:rPr>
                <w:b/>
                <w:bCs/>
                <w:sz w:val="23"/>
                <w:szCs w:val="23"/>
                <w:lang w:val="ro-MO"/>
              </w:rPr>
              <w:t xml:space="preserve"> 2022</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 The </w:t>
            </w:r>
            <w:proofErr w:type="spellStart"/>
            <w:r w:rsidRPr="00B279BD">
              <w:rPr>
                <w:rFonts w:ascii="Times New Roman" w:hAnsi="Times New Roman"/>
                <w:sz w:val="24"/>
                <w:szCs w:val="24"/>
                <w:lang w:val="ro-MO"/>
              </w:rPr>
              <w:t>project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Theoretical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methodological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bases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ensuring</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activity</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general </w:t>
            </w:r>
            <w:proofErr w:type="spellStart"/>
            <w:r w:rsidRPr="00B279BD">
              <w:rPr>
                <w:rFonts w:ascii="Times New Roman" w:hAnsi="Times New Roman"/>
                <w:sz w:val="24"/>
                <w:szCs w:val="24"/>
                <w:lang w:val="ro-MO"/>
              </w:rPr>
              <w:t>education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system</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from</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perspective of </w:t>
            </w:r>
            <w:proofErr w:type="spellStart"/>
            <w:r w:rsidRPr="00B279BD">
              <w:rPr>
                <w:rFonts w:ascii="Times New Roman" w:hAnsi="Times New Roman"/>
                <w:sz w:val="24"/>
                <w:szCs w:val="24"/>
                <w:lang w:val="ro-MO"/>
              </w:rPr>
              <w:t>contemporary</w:t>
            </w:r>
            <w:proofErr w:type="spellEnd"/>
            <w:r w:rsidRPr="00B279BD">
              <w:rPr>
                <w:rFonts w:ascii="Times New Roman" w:hAnsi="Times New Roman"/>
                <w:sz w:val="24"/>
                <w:szCs w:val="24"/>
                <w:lang w:val="ro-MO"/>
              </w:rPr>
              <w:t xml:space="preserve"> societal </w:t>
            </w:r>
            <w:proofErr w:type="spellStart"/>
            <w:r w:rsidRPr="00B279BD">
              <w:rPr>
                <w:rFonts w:ascii="Times New Roman" w:hAnsi="Times New Roman"/>
                <w:sz w:val="24"/>
                <w:szCs w:val="24"/>
                <w:lang w:val="ro-MO"/>
              </w:rPr>
              <w:t>approaches</w:t>
            </w:r>
            <w:proofErr w:type="spellEnd"/>
            <w:r w:rsidRPr="00B279BD">
              <w:rPr>
                <w:rFonts w:ascii="Times New Roman" w:hAnsi="Times New Roman"/>
                <w:sz w:val="24"/>
                <w:szCs w:val="24"/>
                <w:lang w:val="ro-MO"/>
              </w:rPr>
              <w:t xml:space="preserve">" Project </w:t>
            </w:r>
            <w:proofErr w:type="spellStart"/>
            <w:r w:rsidRPr="00B279BD">
              <w:rPr>
                <w:rFonts w:ascii="Times New Roman" w:hAnsi="Times New Roman"/>
                <w:sz w:val="24"/>
                <w:szCs w:val="24"/>
                <w:lang w:val="ro-MO"/>
              </w:rPr>
              <w:t>number</w:t>
            </w:r>
            <w:proofErr w:type="spellEnd"/>
            <w:r w:rsidRPr="00B279BD">
              <w:rPr>
                <w:rFonts w:ascii="Times New Roman" w:hAnsi="Times New Roman"/>
                <w:sz w:val="24"/>
                <w:szCs w:val="24"/>
                <w:lang w:val="ro-MO"/>
              </w:rPr>
              <w:t xml:space="preserve">: 20.80009.1606.10, </w:t>
            </w:r>
            <w:proofErr w:type="spellStart"/>
            <w:r w:rsidRPr="00B279BD">
              <w:rPr>
                <w:rFonts w:ascii="Times New Roman" w:hAnsi="Times New Roman"/>
                <w:sz w:val="24"/>
                <w:szCs w:val="24"/>
                <w:lang w:val="ro-MO"/>
              </w:rPr>
              <w:t>represents</w:t>
            </w:r>
            <w:proofErr w:type="spellEnd"/>
            <w:r w:rsidRPr="00B279BD">
              <w:rPr>
                <w:rFonts w:ascii="Times New Roman" w:hAnsi="Times New Roman"/>
                <w:sz w:val="24"/>
                <w:szCs w:val="24"/>
                <w:lang w:val="ro-MO"/>
              </w:rPr>
              <w:t xml:space="preserve"> an </w:t>
            </w:r>
            <w:proofErr w:type="spellStart"/>
            <w:r w:rsidRPr="00B279BD">
              <w:rPr>
                <w:rFonts w:ascii="Times New Roman" w:hAnsi="Times New Roman"/>
                <w:sz w:val="24"/>
                <w:szCs w:val="24"/>
                <w:lang w:val="ro-MO"/>
              </w:rPr>
              <w:t>incursion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into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field</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most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valuable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scientific</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research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that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is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basis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assistance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with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reference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prevention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assessment</w:t>
            </w:r>
            <w:proofErr w:type="spellEnd"/>
            <w:r w:rsidRPr="00B279BD">
              <w:rPr>
                <w:rFonts w:ascii="Times New Roman" w:hAnsi="Times New Roman"/>
                <w:sz w:val="24"/>
                <w:szCs w:val="24"/>
                <w:lang w:val="ro-MO"/>
              </w:rPr>
              <w:t xml:space="preserve"> , </w:t>
            </w:r>
            <w:proofErr w:type="spellStart"/>
            <w:r w:rsidRPr="00B279BD">
              <w:rPr>
                <w:rFonts w:ascii="Times New Roman" w:hAnsi="Times New Roman"/>
                <w:sz w:val="24"/>
                <w:szCs w:val="24"/>
                <w:lang w:val="ro-MO"/>
              </w:rPr>
              <w:t>intervention</w:t>
            </w:r>
            <w:proofErr w:type="spellEnd"/>
            <w:r w:rsidRPr="00B279BD">
              <w:rPr>
                <w:rFonts w:ascii="Times New Roman" w:hAnsi="Times New Roman"/>
                <w:sz w:val="24"/>
                <w:szCs w:val="24"/>
                <w:lang w:val="ro-MO"/>
              </w:rPr>
              <w:t xml:space="preserve"> in general </w:t>
            </w:r>
            <w:proofErr w:type="spellStart"/>
            <w:r w:rsidRPr="00B279BD">
              <w:rPr>
                <w:rFonts w:ascii="Times New Roman" w:hAnsi="Times New Roman"/>
                <w:sz w:val="24"/>
                <w:szCs w:val="24"/>
                <w:lang w:val="ro-MO"/>
              </w:rPr>
              <w:t>education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from</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perspective of </w:t>
            </w:r>
            <w:proofErr w:type="spellStart"/>
            <w:r w:rsidRPr="00B279BD">
              <w:rPr>
                <w:rFonts w:ascii="Times New Roman" w:hAnsi="Times New Roman"/>
                <w:sz w:val="24"/>
                <w:szCs w:val="24"/>
                <w:lang w:val="ro-MO"/>
              </w:rPr>
              <w:t>contemporary</w:t>
            </w:r>
            <w:proofErr w:type="spellEnd"/>
            <w:r w:rsidRPr="00B279BD">
              <w:rPr>
                <w:rFonts w:ascii="Times New Roman" w:hAnsi="Times New Roman"/>
                <w:sz w:val="24"/>
                <w:szCs w:val="24"/>
                <w:lang w:val="ro-MO"/>
              </w:rPr>
              <w:t xml:space="preserve"> societal </w:t>
            </w:r>
            <w:proofErr w:type="spellStart"/>
            <w:r w:rsidRPr="00B279BD">
              <w:rPr>
                <w:rFonts w:ascii="Times New Roman" w:hAnsi="Times New Roman"/>
                <w:sz w:val="24"/>
                <w:szCs w:val="24"/>
                <w:lang w:val="ro-MO"/>
              </w:rPr>
              <w:t>approaches</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synthesis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results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obtained</w:t>
            </w:r>
            <w:proofErr w:type="spellEnd"/>
            <w:r w:rsidRPr="00B279BD">
              <w:rPr>
                <w:rFonts w:ascii="Times New Roman" w:hAnsi="Times New Roman"/>
                <w:sz w:val="24"/>
                <w:szCs w:val="24"/>
                <w:lang w:val="ro-MO"/>
              </w:rPr>
              <w:t xml:space="preserve"> for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year</w:t>
            </w:r>
            <w:proofErr w:type="spellEnd"/>
            <w:r w:rsidRPr="00B279BD">
              <w:rPr>
                <w:rFonts w:ascii="Times New Roman" w:hAnsi="Times New Roman"/>
                <w:sz w:val="24"/>
                <w:szCs w:val="24"/>
                <w:lang w:val="ro-MO"/>
              </w:rPr>
              <w:t xml:space="preserve"> 2022 </w:t>
            </w:r>
            <w:proofErr w:type="spellStart"/>
            <w:r w:rsidRPr="00B279BD">
              <w:rPr>
                <w:rFonts w:ascii="Times New Roman" w:hAnsi="Times New Roman"/>
                <w:sz w:val="24"/>
                <w:szCs w:val="24"/>
                <w:lang w:val="ro-MO"/>
              </w:rPr>
              <w:t>leads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formulation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certain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conclusions</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service, as a component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educational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system</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r w:rsidRPr="00B279BD">
              <w:rPr>
                <w:rFonts w:ascii="Times New Roman" w:hAnsi="Times New Roman"/>
                <w:sz w:val="24"/>
                <w:szCs w:val="24"/>
                <w:lang w:val="ro-MO"/>
              </w:rPr>
              <w:lastRenderedPageBreak/>
              <w:t xml:space="preserve">Republic of Moldova, must </w:t>
            </w:r>
            <w:proofErr w:type="spellStart"/>
            <w:r w:rsidRPr="00B279BD">
              <w:rPr>
                <w:rFonts w:ascii="Times New Roman" w:hAnsi="Times New Roman"/>
                <w:sz w:val="24"/>
                <w:szCs w:val="24"/>
                <w:lang w:val="ro-MO"/>
              </w:rPr>
              <w:t>be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seen</w:t>
            </w:r>
            <w:proofErr w:type="spellEnd"/>
            <w:r w:rsidRPr="00B279BD">
              <w:rPr>
                <w:rFonts w:ascii="Times New Roman" w:hAnsi="Times New Roman"/>
                <w:sz w:val="24"/>
                <w:szCs w:val="24"/>
                <w:lang w:val="ro-MO"/>
              </w:rPr>
              <w:t xml:space="preserve"> as a </w:t>
            </w:r>
            <w:proofErr w:type="spellStart"/>
            <w:r w:rsidRPr="00B279BD">
              <w:rPr>
                <w:rFonts w:ascii="Times New Roman" w:hAnsi="Times New Roman"/>
                <w:sz w:val="24"/>
                <w:szCs w:val="24"/>
                <w:lang w:val="ro-MO"/>
              </w:rPr>
              <w:t>determining</w:t>
            </w:r>
            <w:proofErr w:type="spellEnd"/>
            <w:r w:rsidRPr="00B279BD">
              <w:rPr>
                <w:rFonts w:ascii="Times New Roman" w:hAnsi="Times New Roman"/>
                <w:sz w:val="24"/>
                <w:szCs w:val="24"/>
                <w:lang w:val="ro-MO"/>
              </w:rPr>
              <w:t xml:space="preserve"> factor in </w:t>
            </w:r>
            <w:proofErr w:type="spellStart"/>
            <w:r w:rsidRPr="00B279BD">
              <w:rPr>
                <w:rFonts w:ascii="Times New Roman" w:hAnsi="Times New Roman"/>
                <w:sz w:val="24"/>
                <w:szCs w:val="24"/>
                <w:lang w:val="ro-MO"/>
              </w:rPr>
              <w:t>order</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support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development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process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personality</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which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focuses</w:t>
            </w:r>
            <w:proofErr w:type="spellEnd"/>
            <w:r w:rsidRPr="00B279BD">
              <w:rPr>
                <w:rFonts w:ascii="Times New Roman" w:hAnsi="Times New Roman"/>
                <w:sz w:val="24"/>
                <w:szCs w:val="24"/>
                <w:lang w:val="ro-MO"/>
              </w:rPr>
              <w:t xml:space="preserve"> on </w:t>
            </w:r>
            <w:proofErr w:type="spellStart"/>
            <w:r w:rsidRPr="00B279BD">
              <w:rPr>
                <w:rFonts w:ascii="Times New Roman" w:hAnsi="Times New Roman"/>
                <w:sz w:val="24"/>
                <w:szCs w:val="24"/>
                <w:lang w:val="ro-MO"/>
              </w:rPr>
              <w:t>four</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directions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psychoprophylaxis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assessment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intervention</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theoretical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foundations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determined</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research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process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allowed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design of </w:t>
            </w:r>
            <w:proofErr w:type="spellStart"/>
            <w:r w:rsidRPr="00B279BD">
              <w:rPr>
                <w:rFonts w:ascii="Times New Roman" w:hAnsi="Times New Roman"/>
                <w:sz w:val="24"/>
                <w:szCs w:val="24"/>
                <w:lang w:val="ro-MO"/>
              </w:rPr>
              <w:t>methodologies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with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reference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provision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activity</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general </w:t>
            </w:r>
            <w:proofErr w:type="spellStart"/>
            <w:r w:rsidRPr="00B279BD">
              <w:rPr>
                <w:rFonts w:ascii="Times New Roman" w:hAnsi="Times New Roman"/>
                <w:sz w:val="24"/>
                <w:szCs w:val="24"/>
                <w:lang w:val="ro-MO"/>
              </w:rPr>
              <w:t>education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system</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fields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affective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psychobehavioral</w:t>
            </w:r>
            <w:proofErr w:type="spellEnd"/>
            <w:r w:rsidRPr="00B279BD">
              <w:rPr>
                <w:rFonts w:ascii="Times New Roman" w:hAnsi="Times New Roman"/>
                <w:sz w:val="24"/>
                <w:szCs w:val="24"/>
                <w:lang w:val="ro-MO"/>
              </w:rPr>
              <w:t>, cognitive.</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dimensions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capitalized</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this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sense</w:t>
            </w:r>
            <w:proofErr w:type="spellEnd"/>
            <w:r w:rsidRPr="00B279BD">
              <w:rPr>
                <w:rFonts w:ascii="Times New Roman" w:hAnsi="Times New Roman"/>
                <w:sz w:val="24"/>
                <w:szCs w:val="24"/>
                <w:lang w:val="ro-MO"/>
              </w:rPr>
              <w:t xml:space="preserve"> are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following</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 Cognitive </w:t>
            </w:r>
            <w:proofErr w:type="spellStart"/>
            <w:r w:rsidRPr="00B279BD">
              <w:rPr>
                <w:rFonts w:ascii="Times New Roman" w:hAnsi="Times New Roman"/>
                <w:sz w:val="24"/>
                <w:szCs w:val="24"/>
                <w:lang w:val="ro-MO"/>
              </w:rPr>
              <w:t>domain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memory</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thinking</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language</w:t>
            </w:r>
            <w:proofErr w:type="spellEnd"/>
            <w:r w:rsidRPr="00B279BD">
              <w:rPr>
                <w:rFonts w:ascii="Times New Roman" w:hAnsi="Times New Roman"/>
                <w:sz w:val="24"/>
                <w:szCs w:val="24"/>
                <w:lang w:val="ro-MO"/>
              </w:rPr>
              <w:t xml:space="preserve"> (cognitive mental </w:t>
            </w:r>
            <w:proofErr w:type="spellStart"/>
            <w:r w:rsidRPr="00B279BD">
              <w:rPr>
                <w:rFonts w:ascii="Times New Roman" w:hAnsi="Times New Roman"/>
                <w:sz w:val="24"/>
                <w:szCs w:val="24"/>
                <w:lang w:val="ro-MO"/>
              </w:rPr>
              <w:t>processes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attention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psychic</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phenomenon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student;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 The </w:t>
            </w:r>
            <w:proofErr w:type="spellStart"/>
            <w:r w:rsidRPr="00B279BD">
              <w:rPr>
                <w:rFonts w:ascii="Times New Roman" w:hAnsi="Times New Roman"/>
                <w:sz w:val="24"/>
                <w:szCs w:val="24"/>
                <w:lang w:val="ro-MO"/>
              </w:rPr>
              <w:t>affective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domain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affectivity</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 The </w:t>
            </w:r>
            <w:proofErr w:type="spellStart"/>
            <w:r w:rsidRPr="00B279BD">
              <w:rPr>
                <w:rFonts w:ascii="Times New Roman" w:hAnsi="Times New Roman"/>
                <w:sz w:val="24"/>
                <w:szCs w:val="24"/>
                <w:lang w:val="ro-MO"/>
              </w:rPr>
              <w:t>behavioral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domain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social </w:t>
            </w:r>
            <w:proofErr w:type="spellStart"/>
            <w:r w:rsidRPr="00B279BD">
              <w:rPr>
                <w:rFonts w:ascii="Times New Roman" w:hAnsi="Times New Roman"/>
                <w:sz w:val="24"/>
                <w:szCs w:val="24"/>
                <w:lang w:val="ro-MO"/>
              </w:rPr>
              <w:t>adaptation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student; </w:t>
            </w:r>
            <w:proofErr w:type="spellStart"/>
            <w:r w:rsidRPr="00B279BD">
              <w:rPr>
                <w:rFonts w:ascii="Times New Roman" w:hAnsi="Times New Roman"/>
                <w:sz w:val="24"/>
                <w:szCs w:val="24"/>
                <w:lang w:val="ro-MO"/>
              </w:rPr>
              <w:t>harnessing</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potential</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communication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antisocial </w:t>
            </w:r>
            <w:proofErr w:type="spellStart"/>
            <w:r w:rsidRPr="00B279BD">
              <w:rPr>
                <w:rFonts w:ascii="Times New Roman" w:hAnsi="Times New Roman"/>
                <w:sz w:val="24"/>
                <w:szCs w:val="24"/>
                <w:lang w:val="ro-MO"/>
              </w:rPr>
              <w:t>behavior</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development</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relational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sphere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motivation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overcoming</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situation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crisis</w:t>
            </w:r>
            <w:proofErr w:type="spellEnd"/>
            <w:r w:rsidRPr="00B279BD">
              <w:rPr>
                <w:rFonts w:ascii="Times New Roman" w:hAnsi="Times New Roman"/>
                <w:sz w:val="24"/>
                <w:szCs w:val="24"/>
                <w:lang w:val="ro-MO"/>
              </w:rPr>
              <w:t xml:space="preserve">, conflict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risk</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 xml:space="preserve">' personal </w:t>
            </w:r>
            <w:proofErr w:type="spellStart"/>
            <w:r w:rsidRPr="00B279BD">
              <w:rPr>
                <w:rFonts w:ascii="Times New Roman" w:hAnsi="Times New Roman"/>
                <w:sz w:val="24"/>
                <w:szCs w:val="24"/>
                <w:lang w:val="ro-MO"/>
              </w:rPr>
              <w:t>resources</w:t>
            </w:r>
            <w:proofErr w:type="spellEnd"/>
            <w:r w:rsidRPr="00B279BD">
              <w:rPr>
                <w:rFonts w:ascii="Times New Roman" w:hAnsi="Times New Roman"/>
                <w:sz w:val="24"/>
                <w:szCs w:val="24"/>
                <w:lang w:val="ro-MO"/>
              </w:rPr>
              <w:t>.</w:t>
            </w:r>
          </w:p>
          <w:p w:rsidR="00EC2586"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databases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obtained</w:t>
            </w:r>
            <w:proofErr w:type="spellEnd"/>
            <w:r w:rsidRPr="00B279BD">
              <w:rPr>
                <w:rFonts w:ascii="Times New Roman" w:hAnsi="Times New Roman"/>
                <w:sz w:val="24"/>
                <w:szCs w:val="24"/>
                <w:lang w:val="ro-MO"/>
              </w:rPr>
              <w:t xml:space="preserve"> as a </w:t>
            </w:r>
            <w:proofErr w:type="spellStart"/>
            <w:r w:rsidRPr="00B279BD">
              <w:rPr>
                <w:rFonts w:ascii="Times New Roman" w:hAnsi="Times New Roman"/>
                <w:sz w:val="24"/>
                <w:szCs w:val="24"/>
                <w:lang w:val="ro-MO"/>
              </w:rPr>
              <w:t>result</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experimentation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validation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methodologies</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nominated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fields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highlighted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methods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procedures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prevention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assessment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intervention</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which</w:t>
            </w:r>
            <w:proofErr w:type="spellEnd"/>
            <w:r w:rsidRPr="00B279BD">
              <w:rPr>
                <w:rFonts w:ascii="Times New Roman" w:hAnsi="Times New Roman"/>
                <w:sz w:val="24"/>
                <w:szCs w:val="24"/>
                <w:lang w:val="ro-MO"/>
              </w:rPr>
              <w:t xml:space="preserve"> led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development</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methodological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guidelines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thus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contributing</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provision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ways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to</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prevent</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manage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psychosocial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risks</w:t>
            </w:r>
            <w:proofErr w:type="spellEnd"/>
            <w:r w:rsidRPr="00B279BD">
              <w:rPr>
                <w:rFonts w:ascii="Times New Roman" w:hAnsi="Times New Roman"/>
                <w:sz w:val="24"/>
                <w:szCs w:val="24"/>
                <w:lang w:val="ro-MO"/>
              </w:rPr>
              <w:t xml:space="preserve"> at </w:t>
            </w:r>
            <w:proofErr w:type="spellStart"/>
            <w:r w:rsidRPr="00B279BD">
              <w:rPr>
                <w:rFonts w:ascii="Times New Roman" w:hAnsi="Times New Roman"/>
                <w:sz w:val="24"/>
                <w:szCs w:val="24"/>
                <w:lang w:val="ro-MO"/>
              </w:rPr>
              <w:t>students</w:t>
            </w:r>
            <w:proofErr w:type="spellEnd"/>
            <w:r w:rsidRPr="00B279BD">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z w:val="24"/>
                <w:szCs w:val="24"/>
                <w:lang w:val="ro-MO"/>
              </w:rPr>
            </w:pPr>
            <w:r w:rsidRPr="00DC38FE">
              <w:rPr>
                <w:rFonts w:ascii="Times New Roman" w:hAnsi="Times New Roman"/>
                <w:sz w:val="24"/>
                <w:szCs w:val="24"/>
                <w:lang w:val="ro-MO"/>
              </w:rPr>
              <w:t xml:space="preserve">The </w:t>
            </w:r>
            <w:proofErr w:type="spellStart"/>
            <w:r w:rsidRPr="00DC38FE">
              <w:rPr>
                <w:rFonts w:ascii="Times New Roman" w:hAnsi="Times New Roman"/>
                <w:sz w:val="24"/>
                <w:szCs w:val="24"/>
                <w:lang w:val="ro-MO"/>
              </w:rPr>
              <w:t>results</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obtained</w:t>
            </w:r>
            <w:proofErr w:type="spellEnd"/>
            <w:r w:rsidRPr="00DC38FE">
              <w:rPr>
                <w:rFonts w:ascii="Times New Roman" w:hAnsi="Times New Roman"/>
                <w:sz w:val="24"/>
                <w:szCs w:val="24"/>
                <w:lang w:val="ro-MO"/>
              </w:rPr>
              <w:t xml:space="preserve"> for </w:t>
            </w:r>
            <w:proofErr w:type="spellStart"/>
            <w:r w:rsidRPr="00DC38FE">
              <w:rPr>
                <w:rFonts w:ascii="Times New Roman" w:hAnsi="Times New Roman"/>
                <w:sz w:val="24"/>
                <w:szCs w:val="24"/>
                <w:lang w:val="ro-MO"/>
              </w:rPr>
              <w:t>the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year</w:t>
            </w:r>
            <w:proofErr w:type="spellEnd"/>
            <w:r w:rsidRPr="00DC38FE">
              <w:rPr>
                <w:rFonts w:ascii="Times New Roman" w:hAnsi="Times New Roman"/>
                <w:sz w:val="24"/>
                <w:szCs w:val="24"/>
                <w:lang w:val="ro-MO"/>
              </w:rPr>
              <w:t xml:space="preserve"> 2022 </w:t>
            </w:r>
            <w:proofErr w:type="spellStart"/>
            <w:r w:rsidRPr="00DC38FE">
              <w:rPr>
                <w:rFonts w:ascii="Times New Roman" w:hAnsi="Times New Roman"/>
                <w:sz w:val="24"/>
                <w:szCs w:val="24"/>
                <w:lang w:val="ro-MO"/>
              </w:rPr>
              <w:t>with</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reference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to</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the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provision</w:t>
            </w:r>
            <w:proofErr w:type="spellEnd"/>
            <w:r w:rsidRPr="00DC38FE">
              <w:rPr>
                <w:rFonts w:ascii="Times New Roman" w:hAnsi="Times New Roman"/>
                <w:sz w:val="24"/>
                <w:szCs w:val="24"/>
                <w:lang w:val="ro-MO"/>
              </w:rPr>
              <w:t xml:space="preserve"> of </w:t>
            </w:r>
            <w:proofErr w:type="spellStart"/>
            <w:r w:rsidRPr="00DC38FE">
              <w:rPr>
                <w:rFonts w:ascii="Times New Roman" w:hAnsi="Times New Roman"/>
                <w:sz w:val="24"/>
                <w:szCs w:val="24"/>
                <w:lang w:val="ro-MO"/>
              </w:rPr>
              <w:t>psychological</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assistance</w:t>
            </w:r>
            <w:proofErr w:type="spellEnd"/>
            <w:r w:rsidRPr="00DC38FE">
              <w:rPr>
                <w:rFonts w:ascii="Times New Roman" w:hAnsi="Times New Roman"/>
                <w:sz w:val="24"/>
                <w:szCs w:val="24"/>
                <w:lang w:val="ro-MO"/>
              </w:rPr>
              <w:t xml:space="preserve"> in </w:t>
            </w:r>
            <w:proofErr w:type="spellStart"/>
            <w:r w:rsidRPr="00DC38FE">
              <w:rPr>
                <w:rFonts w:ascii="Times New Roman" w:hAnsi="Times New Roman"/>
                <w:sz w:val="24"/>
                <w:szCs w:val="24"/>
                <w:lang w:val="ro-MO"/>
              </w:rPr>
              <w:t>the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affective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psychobehavioral</w:t>
            </w:r>
            <w:proofErr w:type="spellEnd"/>
            <w:r w:rsidRPr="00DC38FE">
              <w:rPr>
                <w:rFonts w:ascii="Times New Roman" w:hAnsi="Times New Roman"/>
                <w:sz w:val="24"/>
                <w:szCs w:val="24"/>
                <w:lang w:val="ro-MO"/>
              </w:rPr>
              <w:t xml:space="preserve">, cognitive </w:t>
            </w:r>
            <w:proofErr w:type="spellStart"/>
            <w:r w:rsidRPr="00DC38FE">
              <w:rPr>
                <w:rFonts w:ascii="Times New Roman" w:hAnsi="Times New Roman"/>
                <w:sz w:val="24"/>
                <w:szCs w:val="24"/>
                <w:lang w:val="ro-MO"/>
              </w:rPr>
              <w:t>domains</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will</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contribute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to</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the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creation</w:t>
            </w:r>
            <w:proofErr w:type="spellEnd"/>
            <w:r w:rsidRPr="00DC38FE">
              <w:rPr>
                <w:rFonts w:ascii="Times New Roman" w:hAnsi="Times New Roman"/>
                <w:sz w:val="24"/>
                <w:szCs w:val="24"/>
                <w:lang w:val="ro-MO"/>
              </w:rPr>
              <w:t xml:space="preserve"> of an </w:t>
            </w:r>
            <w:proofErr w:type="spellStart"/>
            <w:r w:rsidRPr="00DC38FE">
              <w:rPr>
                <w:rFonts w:ascii="Times New Roman" w:hAnsi="Times New Roman"/>
                <w:sz w:val="24"/>
                <w:szCs w:val="24"/>
                <w:lang w:val="ro-MO"/>
              </w:rPr>
              <w:t>effective</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system</w:t>
            </w:r>
            <w:proofErr w:type="spellEnd"/>
            <w:r w:rsidRPr="00DC38FE">
              <w:rPr>
                <w:rFonts w:ascii="Times New Roman" w:hAnsi="Times New Roman"/>
                <w:sz w:val="24"/>
                <w:szCs w:val="24"/>
                <w:lang w:val="ro-MO"/>
              </w:rPr>
              <w:t xml:space="preserve"> of </w:t>
            </w:r>
            <w:proofErr w:type="spellStart"/>
            <w:r w:rsidRPr="00DC38FE">
              <w:rPr>
                <w:rFonts w:ascii="Times New Roman" w:hAnsi="Times New Roman"/>
                <w:sz w:val="24"/>
                <w:szCs w:val="24"/>
                <w:lang w:val="ro-MO"/>
              </w:rPr>
              <w:t>prevention</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assessment</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and</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psychological</w:t>
            </w:r>
            <w:proofErr w:type="spellEnd"/>
            <w:r w:rsidRPr="00DC38FE">
              <w:rPr>
                <w:rFonts w:ascii="Times New Roman" w:hAnsi="Times New Roman"/>
                <w:sz w:val="24"/>
                <w:szCs w:val="24"/>
                <w:lang w:val="ro-MO"/>
              </w:rPr>
              <w:t xml:space="preserve"> </w:t>
            </w:r>
            <w:proofErr w:type="spellStart"/>
            <w:r w:rsidRPr="00DC38FE">
              <w:rPr>
                <w:rFonts w:ascii="Times New Roman" w:hAnsi="Times New Roman"/>
                <w:sz w:val="24"/>
                <w:szCs w:val="24"/>
                <w:lang w:val="ro-MO"/>
              </w:rPr>
              <w:t>intervention</w:t>
            </w:r>
            <w:proofErr w:type="spellEnd"/>
            <w:r w:rsidRPr="00DC38FE">
              <w:rPr>
                <w:rFonts w:ascii="Times New Roman" w:hAnsi="Times New Roman"/>
                <w:sz w:val="24"/>
                <w:szCs w:val="24"/>
                <w:lang w:val="ro-MO"/>
              </w:rPr>
              <w:t xml:space="preserve"> in general </w:t>
            </w:r>
            <w:proofErr w:type="spellStart"/>
            <w:r w:rsidRPr="00DC38FE">
              <w:rPr>
                <w:rFonts w:ascii="Times New Roman" w:hAnsi="Times New Roman"/>
                <w:sz w:val="24"/>
                <w:szCs w:val="24"/>
                <w:lang w:val="ro-MO"/>
              </w:rPr>
              <w:t>education</w:t>
            </w:r>
            <w:proofErr w:type="spellEnd"/>
            <w:r>
              <w:rPr>
                <w:rFonts w:ascii="Times New Roman" w:hAnsi="Times New Roman"/>
                <w:sz w:val="24"/>
                <w:szCs w:val="24"/>
                <w:lang w:val="ro-MO"/>
              </w:rPr>
              <w:t>.</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trike/>
                <w:sz w:val="24"/>
                <w:szCs w:val="24"/>
                <w:lang w:val="ro-MO"/>
              </w:rPr>
            </w:pPr>
            <w:r w:rsidRPr="00B279BD">
              <w:rPr>
                <w:rFonts w:ascii="Times New Roman" w:hAnsi="Times New Roman"/>
                <w:sz w:val="24"/>
                <w:szCs w:val="24"/>
                <w:lang w:val="ro-MO"/>
              </w:rPr>
              <w:t xml:space="preserve">The </w:t>
            </w:r>
            <w:proofErr w:type="spellStart"/>
            <w:r w:rsidRPr="00B279BD">
              <w:rPr>
                <w:rFonts w:ascii="Times New Roman" w:hAnsi="Times New Roman"/>
                <w:sz w:val="24"/>
                <w:szCs w:val="24"/>
                <w:lang w:val="ro-MO"/>
              </w:rPr>
              <w:t>dissemination</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research</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results</w:t>
            </w:r>
            <w:proofErr w:type="spellEnd"/>
            <w:r w:rsidRPr="00B279BD">
              <w:rPr>
                <w:rFonts w:ascii="Times New Roman" w:hAnsi="Times New Roman"/>
                <w:sz w:val="24"/>
                <w:szCs w:val="24"/>
                <w:lang w:val="ro-MO"/>
              </w:rPr>
              <w:t xml:space="preserve"> for </w:t>
            </w:r>
            <w:proofErr w:type="spellStart"/>
            <w:r w:rsidRPr="00B279BD">
              <w:rPr>
                <w:rFonts w:ascii="Times New Roman" w:hAnsi="Times New Roman"/>
                <w:sz w:val="24"/>
                <w:szCs w:val="24"/>
                <w:lang w:val="ro-MO"/>
              </w:rPr>
              <w:t>the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year</w:t>
            </w:r>
            <w:proofErr w:type="spellEnd"/>
            <w:r w:rsidRPr="00B279BD">
              <w:rPr>
                <w:rFonts w:ascii="Times New Roman" w:hAnsi="Times New Roman"/>
                <w:sz w:val="24"/>
                <w:szCs w:val="24"/>
                <w:lang w:val="ro-MO"/>
              </w:rPr>
              <w:t xml:space="preserve"> 2022 </w:t>
            </w:r>
            <w:proofErr w:type="spellStart"/>
            <w:r w:rsidRPr="00B279BD">
              <w:rPr>
                <w:rFonts w:ascii="Times New Roman" w:hAnsi="Times New Roman"/>
                <w:sz w:val="24"/>
                <w:szCs w:val="24"/>
                <w:lang w:val="ro-MO"/>
              </w:rPr>
              <w:t>was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reflected</w:t>
            </w:r>
            <w:proofErr w:type="spellEnd"/>
            <w:r w:rsidRPr="00B279BD">
              <w:rPr>
                <w:rFonts w:ascii="Times New Roman" w:hAnsi="Times New Roman"/>
                <w:sz w:val="24"/>
                <w:szCs w:val="24"/>
                <w:lang w:val="ro-MO"/>
              </w:rPr>
              <w:t xml:space="preserve"> in 3 </w:t>
            </w:r>
            <w:proofErr w:type="spellStart"/>
            <w:r w:rsidRPr="00B279BD">
              <w:rPr>
                <w:rFonts w:ascii="Times New Roman" w:hAnsi="Times New Roman"/>
                <w:sz w:val="24"/>
                <w:szCs w:val="24"/>
                <w:lang w:val="ro-MO"/>
              </w:rPr>
              <w:t>collective</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methodological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guidelines</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scientific</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articles</w:t>
            </w:r>
            <w:proofErr w:type="spellEnd"/>
            <w:r w:rsidRPr="00B279BD">
              <w:rPr>
                <w:rFonts w:ascii="Times New Roman" w:hAnsi="Times New Roman"/>
                <w:sz w:val="24"/>
                <w:szCs w:val="24"/>
                <w:lang w:val="ro-MO"/>
              </w:rPr>
              <w:t xml:space="preserve"> in </w:t>
            </w:r>
            <w:proofErr w:type="spellStart"/>
            <w:r w:rsidRPr="00B279BD">
              <w:rPr>
                <w:rFonts w:ascii="Times New Roman" w:hAnsi="Times New Roman"/>
                <w:sz w:val="24"/>
                <w:szCs w:val="24"/>
                <w:lang w:val="ro-MO"/>
              </w:rPr>
              <w:t>magazines</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materials</w:t>
            </w:r>
            <w:proofErr w:type="spellEnd"/>
            <w:r w:rsidRPr="00B279BD">
              <w:rPr>
                <w:rFonts w:ascii="Times New Roman" w:hAnsi="Times New Roman"/>
                <w:sz w:val="24"/>
                <w:szCs w:val="24"/>
                <w:lang w:val="ro-MO"/>
              </w:rPr>
              <w:t xml:space="preserve"> of </w:t>
            </w:r>
            <w:proofErr w:type="spellStart"/>
            <w:r w:rsidRPr="00B279BD">
              <w:rPr>
                <w:rFonts w:ascii="Times New Roman" w:hAnsi="Times New Roman"/>
                <w:sz w:val="24"/>
                <w:szCs w:val="24"/>
                <w:lang w:val="ro-MO"/>
              </w:rPr>
              <w:t>national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and</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international</w:t>
            </w:r>
            <w:proofErr w:type="spellEnd"/>
            <w:r w:rsidRPr="00B279BD">
              <w:rPr>
                <w:rFonts w:ascii="Times New Roman" w:hAnsi="Times New Roman"/>
                <w:sz w:val="24"/>
                <w:szCs w:val="24"/>
                <w:lang w:val="ro-MO"/>
              </w:rPr>
              <w:t xml:space="preserve"> </w:t>
            </w:r>
            <w:proofErr w:type="spellStart"/>
            <w:r w:rsidRPr="00B279BD">
              <w:rPr>
                <w:rFonts w:ascii="Times New Roman" w:hAnsi="Times New Roman"/>
                <w:sz w:val="24"/>
                <w:szCs w:val="24"/>
                <w:lang w:val="ro-MO"/>
              </w:rPr>
              <w:t>conferences</w:t>
            </w:r>
            <w:proofErr w:type="spellEnd"/>
            <w:r>
              <w:rPr>
                <w:rFonts w:ascii="Times New Roman" w:hAnsi="Times New Roman"/>
                <w:sz w:val="24"/>
                <w:szCs w:val="24"/>
                <w:lang w:val="ro-MO"/>
              </w:rPr>
              <w:t xml:space="preserve">, </w:t>
            </w:r>
            <w:proofErr w:type="spellStart"/>
            <w:r w:rsidRPr="00DC38FE">
              <w:rPr>
                <w:rFonts w:ascii="Times New Roman" w:hAnsi="Times New Roman"/>
                <w:sz w:val="24"/>
                <w:szCs w:val="24"/>
                <w:lang w:val="ro-MO"/>
              </w:rPr>
              <w:t>seminars</w:t>
            </w:r>
            <w:proofErr w:type="spellEnd"/>
            <w:r w:rsidRPr="00DC38FE">
              <w:rPr>
                <w:rFonts w:ascii="Times New Roman" w:hAnsi="Times New Roman"/>
                <w:sz w:val="24"/>
                <w:szCs w:val="24"/>
                <w:lang w:val="ro-MO"/>
              </w:rPr>
              <w:t xml:space="preserve">, training </w:t>
            </w:r>
            <w:proofErr w:type="spellStart"/>
            <w:r w:rsidRPr="00DC38FE">
              <w:rPr>
                <w:rFonts w:ascii="Times New Roman" w:hAnsi="Times New Roman"/>
                <w:sz w:val="24"/>
                <w:szCs w:val="24"/>
                <w:lang w:val="ro-MO"/>
              </w:rPr>
              <w:t>courses</w:t>
            </w:r>
            <w:proofErr w:type="spellEnd"/>
            <w:r w:rsidRPr="00DC38FE">
              <w:rPr>
                <w:rFonts w:ascii="Times New Roman" w:hAnsi="Times New Roman"/>
                <w:sz w:val="24"/>
                <w:szCs w:val="24"/>
                <w:lang w:val="ro-MO"/>
              </w:rPr>
              <w:t xml:space="preserve">, TV </w:t>
            </w:r>
            <w:proofErr w:type="spellStart"/>
            <w:r w:rsidRPr="00DC38FE">
              <w:rPr>
                <w:rFonts w:ascii="Times New Roman" w:hAnsi="Times New Roman"/>
                <w:sz w:val="24"/>
                <w:szCs w:val="24"/>
                <w:lang w:val="ro-MO"/>
              </w:rPr>
              <w:t>shows</w:t>
            </w:r>
            <w:proofErr w:type="spellEnd"/>
            <w:r w:rsidRPr="00DC38FE">
              <w:rPr>
                <w:rFonts w:ascii="Times New Roman" w:hAnsi="Times New Roman"/>
                <w:sz w:val="24"/>
                <w:szCs w:val="24"/>
                <w:lang w:val="ro-MO"/>
              </w:rPr>
              <w:t>, etc.</w:t>
            </w:r>
          </w:p>
          <w:p w:rsidR="00EC2586" w:rsidRPr="00B279BD" w:rsidRDefault="00EC2586" w:rsidP="00B539DE">
            <w:pPr>
              <w:tabs>
                <w:tab w:val="left" w:pos="34"/>
                <w:tab w:val="left" w:pos="3402"/>
              </w:tabs>
              <w:spacing w:after="0" w:line="276" w:lineRule="auto"/>
              <w:ind w:left="34" w:right="176" w:firstLine="567"/>
              <w:jc w:val="both"/>
              <w:rPr>
                <w:rFonts w:ascii="Times New Roman" w:hAnsi="Times New Roman"/>
                <w:strike/>
                <w:color w:val="FF0000"/>
                <w:sz w:val="24"/>
                <w:szCs w:val="24"/>
                <w:lang w:val="ro-MO"/>
              </w:rPr>
            </w:pPr>
            <w:r w:rsidRPr="00B279BD">
              <w:rPr>
                <w:rFonts w:ascii="Times New Roman" w:hAnsi="Times New Roman"/>
                <w:strike/>
                <w:color w:val="FF0000"/>
                <w:sz w:val="24"/>
                <w:szCs w:val="24"/>
                <w:lang w:val="ro-MO"/>
              </w:rPr>
              <w:t xml:space="preserve"> </w:t>
            </w:r>
          </w:p>
        </w:tc>
      </w:tr>
    </w:tbl>
    <w:p w:rsidR="00703FB0" w:rsidRDefault="00703FB0"/>
    <w:sectPr w:rsidR="00703FB0" w:rsidSect="00703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F58EB"/>
    <w:multiLevelType w:val="hybridMultilevel"/>
    <w:tmpl w:val="0484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C2586"/>
    <w:rsid w:val="00007E0E"/>
    <w:rsid w:val="00476753"/>
    <w:rsid w:val="004C52CF"/>
    <w:rsid w:val="005F49EA"/>
    <w:rsid w:val="00685335"/>
    <w:rsid w:val="00703FB0"/>
    <w:rsid w:val="00742131"/>
    <w:rsid w:val="009071B4"/>
    <w:rsid w:val="00942189"/>
    <w:rsid w:val="009929FB"/>
    <w:rsid w:val="00A31FA9"/>
    <w:rsid w:val="00B54074"/>
    <w:rsid w:val="00BE632A"/>
    <w:rsid w:val="00C07C2E"/>
    <w:rsid w:val="00CD0C23"/>
    <w:rsid w:val="00E95114"/>
    <w:rsid w:val="00EC2586"/>
    <w:rsid w:val="00F7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86"/>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EC25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2022-11-18T11:54:00Z</dcterms:created>
  <dcterms:modified xsi:type="dcterms:W3CDTF">2022-11-18T11:55:00Z</dcterms:modified>
</cp:coreProperties>
</file>