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4EAF8" w14:textId="48567D14" w:rsidR="00C67397" w:rsidRPr="00CB149E" w:rsidRDefault="00CB149E">
      <w:pPr>
        <w:rPr>
          <w:rFonts w:ascii="Times New Roman" w:hAnsi="Times New Roman"/>
          <w:b/>
          <w:kern w:val="32"/>
          <w:sz w:val="24"/>
          <w:szCs w:val="24"/>
          <w:lang w:val="ro-MD"/>
        </w:rPr>
      </w:pPr>
      <w:r w:rsidRPr="00CB149E">
        <w:rPr>
          <w:rFonts w:ascii="Times New Roman" w:hAnsi="Times New Roman"/>
          <w:b/>
          <w:kern w:val="32"/>
          <w:sz w:val="24"/>
          <w:szCs w:val="24"/>
          <w:lang w:val="ro-MD"/>
        </w:rPr>
        <w:t>Rezumatul activității și a rezultatelor obținute în proiect</w:t>
      </w:r>
    </w:p>
    <w:p w14:paraId="50BD5005" w14:textId="77777777" w:rsidR="00CB149E" w:rsidRPr="00CB149E" w:rsidRDefault="00CB149E" w:rsidP="00CB149E">
      <w:pPr>
        <w:widowControl w:val="0"/>
        <w:spacing w:after="60" w:line="276" w:lineRule="auto"/>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 xml:space="preserve">Obiectivele de cercetare pentru anul 2022 au ținut de elaborarea modelului de organizare a sistemului național de extensiune rurală și perfecționarea activității </w:t>
      </w:r>
      <w:proofErr w:type="spellStart"/>
      <w:r w:rsidRPr="00CB149E">
        <w:rPr>
          <w:rFonts w:ascii="Times New Roman" w:hAnsi="Times New Roman"/>
          <w:iCs/>
          <w:kern w:val="32"/>
          <w:sz w:val="24"/>
          <w:szCs w:val="24"/>
          <w:lang w:val="ro-MD"/>
        </w:rPr>
        <w:t>economico</w:t>
      </w:r>
      <w:proofErr w:type="spellEnd"/>
      <w:r w:rsidRPr="00CB149E">
        <w:rPr>
          <w:rFonts w:ascii="Times New Roman" w:hAnsi="Times New Roman"/>
          <w:iCs/>
          <w:kern w:val="32"/>
          <w:sz w:val="24"/>
          <w:szCs w:val="24"/>
          <w:lang w:val="ro-MD"/>
        </w:rPr>
        <w:t>-financiare a sistemului de educație-cercetare cu profil agrar. Pentru atingerea obiectivelor propuse ne-am propus următoarele acțiuni:</w:t>
      </w:r>
    </w:p>
    <w:p w14:paraId="09B3A34A" w14:textId="77777777" w:rsidR="00CB149E" w:rsidRPr="00CB149E" w:rsidRDefault="00CB149E" w:rsidP="00CB149E">
      <w:pPr>
        <w:pStyle w:val="a3"/>
        <w:widowControl w:val="0"/>
        <w:numPr>
          <w:ilvl w:val="0"/>
          <w:numId w:val="1"/>
        </w:numPr>
        <w:spacing w:after="60" w:line="276" w:lineRule="auto"/>
        <w:contextualSpacing w:val="0"/>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Studierea literaturii de specialitate și experienței avansate în domeniul extensiunii rurale;</w:t>
      </w:r>
    </w:p>
    <w:p w14:paraId="4B8C0EB2" w14:textId="77777777" w:rsidR="00CB149E" w:rsidRPr="00CB149E" w:rsidRDefault="00CB149E" w:rsidP="00CB149E">
      <w:pPr>
        <w:pStyle w:val="a3"/>
        <w:widowControl w:val="0"/>
        <w:numPr>
          <w:ilvl w:val="0"/>
          <w:numId w:val="1"/>
        </w:numPr>
        <w:spacing w:after="60" w:line="276" w:lineRule="auto"/>
        <w:contextualSpacing w:val="0"/>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Elaborarea unui concept de organizare a unui sistem național de extensiune rurală;</w:t>
      </w:r>
    </w:p>
    <w:p w14:paraId="571CA113" w14:textId="77777777" w:rsidR="00CB149E" w:rsidRPr="00CB149E" w:rsidRDefault="00CB149E" w:rsidP="00CB149E">
      <w:pPr>
        <w:pStyle w:val="a3"/>
        <w:widowControl w:val="0"/>
        <w:numPr>
          <w:ilvl w:val="0"/>
          <w:numId w:val="1"/>
        </w:numPr>
        <w:spacing w:after="60" w:line="276" w:lineRule="auto"/>
        <w:contextualSpacing w:val="0"/>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 xml:space="preserve">Perfecționarea activității </w:t>
      </w:r>
      <w:proofErr w:type="spellStart"/>
      <w:r w:rsidRPr="00CB149E">
        <w:rPr>
          <w:rFonts w:ascii="Times New Roman" w:hAnsi="Times New Roman"/>
          <w:iCs/>
          <w:kern w:val="32"/>
          <w:sz w:val="24"/>
          <w:szCs w:val="24"/>
          <w:lang w:val="ro-MD"/>
        </w:rPr>
        <w:t>economico</w:t>
      </w:r>
      <w:proofErr w:type="spellEnd"/>
      <w:r w:rsidRPr="00CB149E">
        <w:rPr>
          <w:rFonts w:ascii="Times New Roman" w:hAnsi="Times New Roman"/>
          <w:iCs/>
          <w:kern w:val="32"/>
          <w:sz w:val="24"/>
          <w:szCs w:val="24"/>
          <w:lang w:val="ro-MD"/>
        </w:rPr>
        <w:t>-financiare a învățământului superior agrar.</w:t>
      </w:r>
    </w:p>
    <w:p w14:paraId="005C2AA7" w14:textId="77777777" w:rsidR="00CB149E" w:rsidRPr="00CB149E" w:rsidRDefault="00CB149E" w:rsidP="00CB149E">
      <w:pPr>
        <w:widowControl w:val="0"/>
        <w:spacing w:after="60" w:line="276" w:lineRule="auto"/>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 xml:space="preserve">Pe lângă cadrul legislativ existent în domeniul extensiunii agrare din Republica Moldova, au fost studiate peste o sută de surse bibliografice, accentul punându-se pe cele ce țin de experiența altor state. În urma analizei situației existente și experienței altor state, dar și a bunelor practici în domeniu, a fost elaborat un concept principial nou de organizare a sistemului național de extensiune rurală, capabil să realizeze o conexiune între producătorii agricoli și cei care dezvoltă activități non-agricole, pe de o parte și instituțiile de învățământ superior și profesional tehnic, organizațiile din domeniul cercetării și inovării, companiile de consultanță și organizațiile cu activitate în domeniile agriculturii, </w:t>
      </w:r>
      <w:proofErr w:type="spellStart"/>
      <w:r w:rsidRPr="00CB149E">
        <w:rPr>
          <w:rFonts w:ascii="Times New Roman" w:hAnsi="Times New Roman"/>
          <w:iCs/>
          <w:kern w:val="32"/>
          <w:sz w:val="24"/>
          <w:szCs w:val="24"/>
          <w:lang w:val="ro-MD"/>
        </w:rPr>
        <w:t>antreprenoriatului</w:t>
      </w:r>
      <w:proofErr w:type="spellEnd"/>
      <w:r w:rsidRPr="00CB149E">
        <w:rPr>
          <w:rFonts w:ascii="Times New Roman" w:hAnsi="Times New Roman"/>
          <w:iCs/>
          <w:kern w:val="32"/>
          <w:sz w:val="24"/>
          <w:szCs w:val="24"/>
          <w:lang w:val="ro-MD"/>
        </w:rPr>
        <w:t xml:space="preserve"> și dezvoltării rurale.</w:t>
      </w:r>
    </w:p>
    <w:p w14:paraId="6ADCE67D" w14:textId="77777777" w:rsidR="00CB149E" w:rsidRPr="00CB149E" w:rsidRDefault="00CB149E" w:rsidP="00CB149E">
      <w:pPr>
        <w:widowControl w:val="0"/>
        <w:spacing w:after="60" w:line="276" w:lineRule="auto"/>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Obiectivul general al conceptului propus este dezvoltarea unui sistem modern și durabil de transfer tehnologic, formare și consultanță în agricultură bazat pe servicii relevante, eficiente și orientate pe necesitățile de dezvoltare a sectorului agroalimentar și zonele rurale din Republica Moldova în vederea îmbunătățirii capitalului uman, contribuind la creșterea competitivității economiei naționale prin:</w:t>
      </w:r>
    </w:p>
    <w:p w14:paraId="37832E7E" w14:textId="77777777" w:rsidR="00CB149E" w:rsidRPr="00CB149E" w:rsidRDefault="00CB149E" w:rsidP="00CB149E">
      <w:pPr>
        <w:pStyle w:val="a3"/>
        <w:widowControl w:val="0"/>
        <w:numPr>
          <w:ilvl w:val="0"/>
          <w:numId w:val="2"/>
        </w:numPr>
        <w:spacing w:after="60" w:line="276" w:lineRule="auto"/>
        <w:contextualSpacing w:val="0"/>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Realizarea unei conexiuni strânse dintre producătorii agricoli, instituții și organizații, furnizori de informații în sistemul de consultanță agricolă;</w:t>
      </w:r>
    </w:p>
    <w:p w14:paraId="3E9B5AFC" w14:textId="77777777" w:rsidR="00CB149E" w:rsidRPr="00CB149E" w:rsidRDefault="00CB149E" w:rsidP="00CB149E">
      <w:pPr>
        <w:pStyle w:val="a3"/>
        <w:widowControl w:val="0"/>
        <w:numPr>
          <w:ilvl w:val="0"/>
          <w:numId w:val="2"/>
        </w:numPr>
        <w:spacing w:after="60" w:line="276" w:lineRule="auto"/>
        <w:contextualSpacing w:val="0"/>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Diversificarea serviciilor de consultanță în agricultură;</w:t>
      </w:r>
    </w:p>
    <w:p w14:paraId="68FE4CC3" w14:textId="77777777" w:rsidR="00CB149E" w:rsidRPr="00CB149E" w:rsidRDefault="00CB149E" w:rsidP="00CB149E">
      <w:pPr>
        <w:pStyle w:val="a3"/>
        <w:widowControl w:val="0"/>
        <w:numPr>
          <w:ilvl w:val="0"/>
          <w:numId w:val="2"/>
        </w:numPr>
        <w:spacing w:after="60" w:line="276" w:lineRule="auto"/>
        <w:contextualSpacing w:val="0"/>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Dezvoltarea platformei digitale pentru serviciile de consultanță.</w:t>
      </w:r>
    </w:p>
    <w:p w14:paraId="7ED3BF29" w14:textId="77777777" w:rsidR="00CB149E" w:rsidRPr="00CB149E" w:rsidRDefault="00CB149E" w:rsidP="00CB149E">
      <w:pPr>
        <w:widowControl w:val="0"/>
        <w:spacing w:after="60" w:line="276" w:lineRule="auto"/>
        <w:jc w:val="both"/>
        <w:outlineLvl w:val="0"/>
        <w:rPr>
          <w:rFonts w:ascii="Times New Roman" w:hAnsi="Times New Roman"/>
          <w:iCs/>
          <w:kern w:val="32"/>
          <w:sz w:val="24"/>
          <w:szCs w:val="24"/>
          <w:lang w:val="ro-MD"/>
        </w:rPr>
      </w:pPr>
      <w:r w:rsidRPr="00CB149E">
        <w:rPr>
          <w:rFonts w:ascii="Times New Roman" w:hAnsi="Times New Roman"/>
          <w:iCs/>
          <w:kern w:val="32"/>
          <w:sz w:val="24"/>
          <w:szCs w:val="24"/>
          <w:lang w:val="ro-MD"/>
        </w:rPr>
        <w:t>Conceptul propus a stat la baza elaborării Programului de dezvoltare a serviciilor de consultanță în agricultură în Republica Moldova pentru anii 2023-2027.</w:t>
      </w:r>
    </w:p>
    <w:p w14:paraId="1C597E6F" w14:textId="77777777" w:rsidR="00CB149E" w:rsidRPr="00CB149E" w:rsidRDefault="00CB149E" w:rsidP="00CB149E">
      <w:pPr>
        <w:widowControl w:val="0"/>
        <w:spacing w:line="276" w:lineRule="auto"/>
        <w:jc w:val="both"/>
        <w:rPr>
          <w:rFonts w:asciiTheme="majorBidi" w:hAnsiTheme="majorBidi" w:cstheme="majorBidi"/>
          <w:iCs/>
          <w:sz w:val="24"/>
          <w:szCs w:val="24"/>
        </w:rPr>
      </w:pPr>
      <w:r w:rsidRPr="00CB149E">
        <w:rPr>
          <w:rFonts w:ascii="Times New Roman" w:hAnsi="Times New Roman"/>
          <w:iCs/>
          <w:kern w:val="32"/>
          <w:sz w:val="24"/>
          <w:szCs w:val="24"/>
          <w:lang w:val="ro-MD"/>
        </w:rPr>
        <w:t xml:space="preserve">Realizarea celui de-al doilea obiectiv preconizat pentru anul 2022 ține de analiza veniturilor și cheltuielilor Universității Agrare de Stat din Moldova și identificarea unor soluții de îmbunătățire a stării </w:t>
      </w:r>
      <w:proofErr w:type="spellStart"/>
      <w:r w:rsidRPr="00CB149E">
        <w:rPr>
          <w:rFonts w:ascii="Times New Roman" w:hAnsi="Times New Roman"/>
          <w:iCs/>
          <w:kern w:val="32"/>
          <w:sz w:val="24"/>
          <w:szCs w:val="24"/>
          <w:lang w:val="ro-MD"/>
        </w:rPr>
        <w:t>economico</w:t>
      </w:r>
      <w:proofErr w:type="spellEnd"/>
      <w:r w:rsidRPr="00CB149E">
        <w:rPr>
          <w:rFonts w:ascii="Times New Roman" w:hAnsi="Times New Roman"/>
          <w:iCs/>
          <w:kern w:val="32"/>
          <w:sz w:val="24"/>
          <w:szCs w:val="24"/>
          <w:lang w:val="ro-MD"/>
        </w:rPr>
        <w:t xml:space="preserve">-financiare. </w:t>
      </w:r>
      <w:r w:rsidRPr="00CB149E">
        <w:rPr>
          <w:rFonts w:asciiTheme="majorBidi" w:hAnsiTheme="majorBidi" w:cstheme="majorBidi"/>
          <w:iCs/>
          <w:sz w:val="24"/>
          <w:szCs w:val="24"/>
        </w:rPr>
        <w:t xml:space="preserve">A fost realizat modelul de optimizare a activității </w:t>
      </w:r>
      <w:proofErr w:type="spellStart"/>
      <w:r w:rsidRPr="00CB149E">
        <w:rPr>
          <w:rFonts w:asciiTheme="majorBidi" w:hAnsiTheme="majorBidi" w:cstheme="majorBidi"/>
          <w:iCs/>
          <w:sz w:val="24"/>
          <w:szCs w:val="24"/>
        </w:rPr>
        <w:t>economico</w:t>
      </w:r>
      <w:proofErr w:type="spellEnd"/>
      <w:r w:rsidRPr="00CB149E">
        <w:rPr>
          <w:rFonts w:asciiTheme="majorBidi" w:hAnsiTheme="majorBidi" w:cstheme="majorBidi"/>
          <w:iCs/>
          <w:sz w:val="24"/>
          <w:szCs w:val="24"/>
        </w:rPr>
        <w:t xml:space="preserve">-financiare a instituțiilor bugetare din sfera educație-cercetare prin metoda </w:t>
      </w:r>
      <w:proofErr w:type="spellStart"/>
      <w:r w:rsidRPr="00CB149E">
        <w:rPr>
          <w:rFonts w:asciiTheme="majorBidi" w:hAnsiTheme="majorBidi" w:cstheme="majorBidi"/>
          <w:iCs/>
          <w:sz w:val="24"/>
          <w:szCs w:val="24"/>
        </w:rPr>
        <w:t>multitasking</w:t>
      </w:r>
      <w:proofErr w:type="spellEnd"/>
      <w:r w:rsidRPr="00CB149E">
        <w:rPr>
          <w:rFonts w:asciiTheme="majorBidi" w:hAnsiTheme="majorBidi" w:cstheme="majorBidi"/>
          <w:iCs/>
          <w:sz w:val="24"/>
          <w:szCs w:val="24"/>
        </w:rPr>
        <w:t xml:space="preserve"> în  care frontiera performanței este evaluată în rezultatul analizei anvelopării datelor. În așa mod sunt definite criteriile de îmbunătățire a activităților didactico-metodice în condițiile limitării resurselor financiare cu o raportare optimală a acestor obiective. Indicatorii </w:t>
      </w:r>
      <w:proofErr w:type="spellStart"/>
      <w:r w:rsidRPr="00CB149E">
        <w:rPr>
          <w:rFonts w:asciiTheme="majorBidi" w:hAnsiTheme="majorBidi" w:cstheme="majorBidi"/>
          <w:iCs/>
          <w:sz w:val="24"/>
          <w:szCs w:val="24"/>
        </w:rPr>
        <w:t>economico</w:t>
      </w:r>
      <w:proofErr w:type="spellEnd"/>
      <w:r w:rsidRPr="00CB149E">
        <w:rPr>
          <w:rFonts w:asciiTheme="majorBidi" w:hAnsiTheme="majorBidi" w:cstheme="majorBidi"/>
          <w:iCs/>
          <w:sz w:val="24"/>
          <w:szCs w:val="24"/>
        </w:rPr>
        <w:t>-financiari sunt evaluați pentru instituțiile bugetare cu o corelație multifactorială față de trendul impus de prețurile de piață a resurselor materiale, umane ș.a.</w:t>
      </w:r>
    </w:p>
    <w:p w14:paraId="39094CE5" w14:textId="25526163" w:rsidR="00CB149E" w:rsidRDefault="00CB149E" w:rsidP="00CB149E">
      <w:pPr>
        <w:spacing w:line="276" w:lineRule="auto"/>
        <w:jc w:val="both"/>
        <w:rPr>
          <w:rFonts w:ascii="Times New Roman" w:hAnsi="Times New Roman"/>
          <w:iCs/>
          <w:kern w:val="32"/>
          <w:sz w:val="24"/>
          <w:szCs w:val="24"/>
          <w:lang w:val="ro-MD"/>
        </w:rPr>
      </w:pPr>
      <w:r w:rsidRPr="00CB149E">
        <w:rPr>
          <w:rFonts w:ascii="Times New Roman" w:hAnsi="Times New Roman"/>
          <w:iCs/>
          <w:kern w:val="32"/>
          <w:sz w:val="24"/>
          <w:szCs w:val="24"/>
          <w:lang w:val="ro-MD"/>
        </w:rPr>
        <w:t xml:space="preserve">În urma analizei statistice a rapoartelor anuale din perioada 2017-2022 și altor documente </w:t>
      </w:r>
      <w:proofErr w:type="spellStart"/>
      <w:r w:rsidRPr="00CB149E">
        <w:rPr>
          <w:rFonts w:ascii="Times New Roman" w:hAnsi="Times New Roman"/>
          <w:iCs/>
          <w:kern w:val="32"/>
          <w:sz w:val="24"/>
          <w:szCs w:val="24"/>
          <w:lang w:val="ro-MD"/>
        </w:rPr>
        <w:t>economico</w:t>
      </w:r>
      <w:proofErr w:type="spellEnd"/>
      <w:r w:rsidRPr="00CB149E">
        <w:rPr>
          <w:rFonts w:ascii="Times New Roman" w:hAnsi="Times New Roman"/>
          <w:iCs/>
          <w:kern w:val="32"/>
          <w:sz w:val="24"/>
          <w:szCs w:val="24"/>
          <w:lang w:val="ro-MD"/>
        </w:rPr>
        <w:t>-financiare am venit cu un șir de recomandări de sporire a veniturilor și reducere a cheltuielilor, care pot contribui la o mai bună gestionare a sistemului de educație-cercetare cu profil agrar, care în final va duce la o creștere a calității specialiștilor pregătiți în domeniul agriculturii și sectoarele conexe cu dezvoltarea durabilă a localităților rurale.</w:t>
      </w:r>
    </w:p>
    <w:p w14:paraId="4FB8CE80" w14:textId="77777777" w:rsidR="00002892" w:rsidRDefault="00002892" w:rsidP="00CB149E">
      <w:pPr>
        <w:spacing w:line="276" w:lineRule="auto"/>
        <w:jc w:val="both"/>
        <w:rPr>
          <w:rFonts w:ascii="Times New Roman" w:hAnsi="Times New Roman"/>
          <w:iCs/>
          <w:kern w:val="32"/>
          <w:sz w:val="24"/>
          <w:szCs w:val="24"/>
          <w:lang w:val="ro-MD"/>
        </w:rPr>
      </w:pPr>
      <w:bookmarkStart w:id="0" w:name="_GoBack"/>
      <w:bookmarkEnd w:id="0"/>
    </w:p>
    <w:p w14:paraId="09DB720F" w14:textId="77777777" w:rsidR="00002892" w:rsidRPr="000E2748" w:rsidRDefault="00002892" w:rsidP="00002892">
      <w:pPr>
        <w:rPr>
          <w:rFonts w:ascii="Times New Roman" w:hAnsi="Times New Roman"/>
          <w:b/>
          <w:kern w:val="32"/>
          <w:sz w:val="24"/>
          <w:szCs w:val="24"/>
          <w:lang w:val="ro-MD"/>
        </w:rPr>
      </w:pPr>
      <w:r w:rsidRPr="000E2748">
        <w:rPr>
          <w:rFonts w:ascii="Times New Roman" w:hAnsi="Times New Roman"/>
          <w:b/>
          <w:kern w:val="32"/>
          <w:sz w:val="24"/>
          <w:szCs w:val="24"/>
          <w:lang w:val="ro-MD"/>
        </w:rPr>
        <w:lastRenderedPageBreak/>
        <w:t>Rezumatul activității și a rezultatelor obținute în proiect (English)</w:t>
      </w:r>
    </w:p>
    <w:p w14:paraId="42B35E93" w14:textId="77777777" w:rsidR="00002892" w:rsidRPr="000E2748" w:rsidRDefault="00002892" w:rsidP="00002892">
      <w:pPr>
        <w:widowControl w:val="0"/>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The research objectives of the research project for the year 2022 were the elaboration of the organization model of the national rural extension system and the improvement of the economic-financial activity of the agricultural education-research system. To achieve the proposed objectives, we proposed the following actions:</w:t>
      </w:r>
    </w:p>
    <w:p w14:paraId="76400A6C" w14:textId="77777777" w:rsidR="00002892" w:rsidRPr="000E2748" w:rsidRDefault="00002892" w:rsidP="00002892">
      <w:pPr>
        <w:pStyle w:val="a3"/>
        <w:widowControl w:val="0"/>
        <w:numPr>
          <w:ilvl w:val="0"/>
          <w:numId w:val="3"/>
        </w:numPr>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Studying specialized literature and advanced experience in the field of rural extension;</w:t>
      </w:r>
    </w:p>
    <w:p w14:paraId="11DCD1AA" w14:textId="77777777" w:rsidR="00002892" w:rsidRPr="000E2748" w:rsidRDefault="00002892" w:rsidP="00002892">
      <w:pPr>
        <w:pStyle w:val="a3"/>
        <w:widowControl w:val="0"/>
        <w:numPr>
          <w:ilvl w:val="0"/>
          <w:numId w:val="3"/>
        </w:numPr>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Elaboration of a concept for the organization of a national system of rural extension;</w:t>
      </w:r>
    </w:p>
    <w:p w14:paraId="5F64271F" w14:textId="77777777" w:rsidR="00002892" w:rsidRPr="000E2748" w:rsidRDefault="00002892" w:rsidP="00002892">
      <w:pPr>
        <w:pStyle w:val="a3"/>
        <w:widowControl w:val="0"/>
        <w:numPr>
          <w:ilvl w:val="0"/>
          <w:numId w:val="3"/>
        </w:numPr>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Improving the economic and financial activity of the agricultural higher education.</w:t>
      </w:r>
    </w:p>
    <w:p w14:paraId="203DAB3A" w14:textId="77777777" w:rsidR="00002892" w:rsidRPr="000E2748" w:rsidRDefault="00002892" w:rsidP="00002892">
      <w:pPr>
        <w:widowControl w:val="0"/>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 xml:space="preserve">In addition to the existing legislative framework in the field of agricultural and rural extension in the Republic of Moldova, over a hundred bibliographic sources </w:t>
      </w:r>
      <w:proofErr w:type="gramStart"/>
      <w:r w:rsidRPr="000E2748">
        <w:rPr>
          <w:rFonts w:ascii="Times New Roman" w:hAnsi="Times New Roman"/>
          <w:iCs/>
          <w:kern w:val="32"/>
          <w:sz w:val="24"/>
          <w:szCs w:val="24"/>
          <w:lang w:val="en-US"/>
        </w:rPr>
        <w:t>were studied</w:t>
      </w:r>
      <w:proofErr w:type="gramEnd"/>
      <w:r w:rsidRPr="000E2748">
        <w:rPr>
          <w:rFonts w:ascii="Times New Roman" w:hAnsi="Times New Roman"/>
          <w:iCs/>
          <w:kern w:val="32"/>
          <w:sz w:val="24"/>
          <w:szCs w:val="24"/>
          <w:lang w:val="en-US"/>
        </w:rPr>
        <w:t xml:space="preserve">, focusing on those related to the experience of other states. </w:t>
      </w:r>
      <w:proofErr w:type="gramStart"/>
      <w:r w:rsidRPr="000E2748">
        <w:rPr>
          <w:rFonts w:ascii="Times New Roman" w:hAnsi="Times New Roman"/>
          <w:iCs/>
          <w:kern w:val="32"/>
          <w:sz w:val="24"/>
          <w:szCs w:val="24"/>
          <w:lang w:val="en-US"/>
        </w:rPr>
        <w:t>Following the analysis of the existing situation and international experience, as well as of good practices in the field, a fundamentally new concept of organizing the national rural extension system was developed, able to create a connection between agricultural producers and those who develop non-agricultural activities, on the one hand and higher education and professional technical institutions, organizations in the field of research and innovation, consulting companies and organizations active in the fields of agriculture, entrepreneurship and rural development.</w:t>
      </w:r>
      <w:proofErr w:type="gramEnd"/>
    </w:p>
    <w:p w14:paraId="78DE972D" w14:textId="77777777" w:rsidR="00002892" w:rsidRPr="000E2748" w:rsidRDefault="00002892" w:rsidP="00002892">
      <w:pPr>
        <w:widowControl w:val="0"/>
        <w:spacing w:after="120" w:line="276" w:lineRule="auto"/>
        <w:jc w:val="both"/>
        <w:outlineLvl w:val="0"/>
        <w:rPr>
          <w:rFonts w:ascii="Times New Roman" w:hAnsi="Times New Roman"/>
          <w:iCs/>
          <w:kern w:val="32"/>
          <w:sz w:val="24"/>
          <w:szCs w:val="24"/>
          <w:lang w:val="en-US"/>
        </w:rPr>
      </w:pPr>
      <w:proofErr w:type="gramStart"/>
      <w:r w:rsidRPr="000E2748">
        <w:rPr>
          <w:rFonts w:ascii="Times New Roman" w:hAnsi="Times New Roman"/>
          <w:iCs/>
          <w:kern w:val="32"/>
          <w:sz w:val="24"/>
          <w:szCs w:val="24"/>
          <w:lang w:val="en-US"/>
        </w:rPr>
        <w:t xml:space="preserve">The general objective of the proposed concept is the development of a modern and sustainable system of technological transfer, training and consultancy in agriculture based on relevant, efficient services and oriented to the needs of the development of the </w:t>
      </w:r>
      <w:proofErr w:type="spellStart"/>
      <w:r w:rsidRPr="000E2748">
        <w:rPr>
          <w:rFonts w:ascii="Times New Roman" w:hAnsi="Times New Roman"/>
          <w:iCs/>
          <w:kern w:val="32"/>
          <w:sz w:val="24"/>
          <w:szCs w:val="24"/>
          <w:lang w:val="en-US"/>
        </w:rPr>
        <w:t>agri</w:t>
      </w:r>
      <w:proofErr w:type="spellEnd"/>
      <w:r w:rsidRPr="000E2748">
        <w:rPr>
          <w:rFonts w:ascii="Times New Roman" w:hAnsi="Times New Roman"/>
          <w:iCs/>
          <w:kern w:val="32"/>
          <w:sz w:val="24"/>
          <w:szCs w:val="24"/>
          <w:lang w:val="en-US"/>
        </w:rPr>
        <w:t>-food sector and rural areas of the Republic of Moldova to improve human capital, contributing to increasing the competitiveness of the national economy by:</w:t>
      </w:r>
      <w:proofErr w:type="gramEnd"/>
    </w:p>
    <w:p w14:paraId="0E5A81A7" w14:textId="77777777" w:rsidR="00002892" w:rsidRPr="000E2748" w:rsidRDefault="00002892" w:rsidP="00002892">
      <w:pPr>
        <w:pStyle w:val="a3"/>
        <w:widowControl w:val="0"/>
        <w:numPr>
          <w:ilvl w:val="0"/>
          <w:numId w:val="4"/>
        </w:numPr>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Creating a close connection between agricultural producers, institutions and organizations, information providers in the agricultural consulting system;</w:t>
      </w:r>
    </w:p>
    <w:p w14:paraId="412C9126" w14:textId="77777777" w:rsidR="00002892" w:rsidRPr="000E2748" w:rsidRDefault="00002892" w:rsidP="00002892">
      <w:pPr>
        <w:pStyle w:val="a3"/>
        <w:widowControl w:val="0"/>
        <w:numPr>
          <w:ilvl w:val="0"/>
          <w:numId w:val="4"/>
        </w:numPr>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Diversification of consulting services in agriculture;</w:t>
      </w:r>
    </w:p>
    <w:p w14:paraId="65C94275" w14:textId="77777777" w:rsidR="00002892" w:rsidRPr="000E2748" w:rsidRDefault="00002892" w:rsidP="00002892">
      <w:pPr>
        <w:pStyle w:val="a3"/>
        <w:widowControl w:val="0"/>
        <w:numPr>
          <w:ilvl w:val="0"/>
          <w:numId w:val="4"/>
        </w:numPr>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Development of the digital platform for consulting services.</w:t>
      </w:r>
    </w:p>
    <w:p w14:paraId="750772AB" w14:textId="77777777" w:rsidR="00002892" w:rsidRPr="000E2748" w:rsidRDefault="00002892" w:rsidP="00002892">
      <w:pPr>
        <w:widowControl w:val="0"/>
        <w:spacing w:after="120" w:line="276" w:lineRule="auto"/>
        <w:jc w:val="both"/>
        <w:outlineLvl w:val="0"/>
        <w:rPr>
          <w:rFonts w:ascii="Times New Roman" w:hAnsi="Times New Roman"/>
          <w:iCs/>
          <w:kern w:val="32"/>
          <w:sz w:val="24"/>
          <w:szCs w:val="24"/>
          <w:lang w:val="en-US"/>
        </w:rPr>
      </w:pPr>
      <w:r w:rsidRPr="000E2748">
        <w:rPr>
          <w:rFonts w:ascii="Times New Roman" w:hAnsi="Times New Roman"/>
          <w:iCs/>
          <w:kern w:val="32"/>
          <w:sz w:val="24"/>
          <w:szCs w:val="24"/>
          <w:lang w:val="en-US"/>
        </w:rPr>
        <w:t>The proposed concept was the basis for the development of the Program for the development of agricultural consulting services in the Republic of Moldova for the years 2023-2027.</w:t>
      </w:r>
    </w:p>
    <w:p w14:paraId="39C7071A" w14:textId="77777777" w:rsidR="00002892" w:rsidRPr="000E2748" w:rsidRDefault="00002892" w:rsidP="00002892">
      <w:pPr>
        <w:widowControl w:val="0"/>
        <w:jc w:val="both"/>
        <w:rPr>
          <w:rFonts w:asciiTheme="majorBidi" w:hAnsiTheme="majorBidi" w:cstheme="majorBidi"/>
          <w:iCs/>
          <w:sz w:val="24"/>
          <w:szCs w:val="24"/>
          <w:lang w:val="en-US"/>
        </w:rPr>
      </w:pPr>
      <w:r w:rsidRPr="000E2748">
        <w:rPr>
          <w:rFonts w:ascii="Times New Roman" w:hAnsi="Times New Roman"/>
          <w:iCs/>
          <w:kern w:val="32"/>
          <w:sz w:val="24"/>
          <w:szCs w:val="24"/>
          <w:lang w:val="en-US"/>
        </w:rPr>
        <w:t xml:space="preserve">The achievement of the second objective expected for the year 2022 relates to the analysis of the revenues and expenses of the State Agrarian University of Moldova and the identification of solutions to improve the economic and financial situation. </w:t>
      </w:r>
      <w:r w:rsidRPr="000E2748">
        <w:rPr>
          <w:rFonts w:asciiTheme="majorBidi" w:hAnsiTheme="majorBidi" w:cstheme="majorBidi"/>
          <w:iCs/>
          <w:sz w:val="24"/>
          <w:szCs w:val="24"/>
          <w:lang w:val="en-US"/>
        </w:rPr>
        <w:t xml:space="preserve">The model for optimizing the economic-financial activity of budgetary institutions in the education-research sphere </w:t>
      </w:r>
      <w:proofErr w:type="gramStart"/>
      <w:r w:rsidRPr="000E2748">
        <w:rPr>
          <w:rFonts w:asciiTheme="majorBidi" w:hAnsiTheme="majorBidi" w:cstheme="majorBidi"/>
          <w:iCs/>
          <w:sz w:val="24"/>
          <w:szCs w:val="24"/>
          <w:lang w:val="en-US"/>
        </w:rPr>
        <w:t>was created</w:t>
      </w:r>
      <w:proofErr w:type="gramEnd"/>
      <w:r w:rsidRPr="000E2748">
        <w:rPr>
          <w:rFonts w:asciiTheme="majorBidi" w:hAnsiTheme="majorBidi" w:cstheme="majorBidi"/>
          <w:iCs/>
          <w:sz w:val="24"/>
          <w:szCs w:val="24"/>
          <w:lang w:val="en-US"/>
        </w:rPr>
        <w:t xml:space="preserve"> through the multitasking method in which the performance frontier is evaluated based on the data envelopment analysis. In this way, the criteria for improving the didactic-methodical activities </w:t>
      </w:r>
      <w:proofErr w:type="gramStart"/>
      <w:r w:rsidRPr="000E2748">
        <w:rPr>
          <w:rFonts w:asciiTheme="majorBidi" w:hAnsiTheme="majorBidi" w:cstheme="majorBidi"/>
          <w:iCs/>
          <w:sz w:val="24"/>
          <w:szCs w:val="24"/>
          <w:lang w:val="en-US"/>
        </w:rPr>
        <w:t>are defined</w:t>
      </w:r>
      <w:proofErr w:type="gramEnd"/>
      <w:r w:rsidRPr="000E2748">
        <w:rPr>
          <w:rFonts w:asciiTheme="majorBidi" w:hAnsiTheme="majorBidi" w:cstheme="majorBidi"/>
          <w:iCs/>
          <w:sz w:val="24"/>
          <w:szCs w:val="24"/>
          <w:lang w:val="en-US"/>
        </w:rPr>
        <w:t xml:space="preserve"> under the conditions of the limitation of financial resources with an optimal reporting of these objectives. The economic-financial indicators </w:t>
      </w:r>
      <w:proofErr w:type="gramStart"/>
      <w:r w:rsidRPr="000E2748">
        <w:rPr>
          <w:rFonts w:asciiTheme="majorBidi" w:hAnsiTheme="majorBidi" w:cstheme="majorBidi"/>
          <w:iCs/>
          <w:sz w:val="24"/>
          <w:szCs w:val="24"/>
          <w:lang w:val="en-US"/>
        </w:rPr>
        <w:t>are evaluated</w:t>
      </w:r>
      <w:proofErr w:type="gramEnd"/>
      <w:r w:rsidRPr="000E2748">
        <w:rPr>
          <w:rFonts w:asciiTheme="majorBidi" w:hAnsiTheme="majorBidi" w:cstheme="majorBidi"/>
          <w:iCs/>
          <w:sz w:val="24"/>
          <w:szCs w:val="24"/>
          <w:lang w:val="en-US"/>
        </w:rPr>
        <w:t xml:space="preserve"> for budgetary institutions with a multifactorial correlation against the trend imposed by the market prices of material, human, as well as other resources.</w:t>
      </w:r>
    </w:p>
    <w:p w14:paraId="23684963" w14:textId="77777777" w:rsidR="00002892" w:rsidRPr="000E2748" w:rsidRDefault="00002892" w:rsidP="00002892">
      <w:pPr>
        <w:rPr>
          <w:iCs/>
          <w:lang w:val="en-US"/>
        </w:rPr>
      </w:pPr>
      <w:proofErr w:type="gramStart"/>
      <w:r w:rsidRPr="000E2748">
        <w:rPr>
          <w:rFonts w:ascii="Times New Roman" w:hAnsi="Times New Roman"/>
          <w:iCs/>
          <w:kern w:val="32"/>
          <w:sz w:val="24"/>
          <w:szCs w:val="24"/>
          <w:lang w:val="en-US"/>
        </w:rPr>
        <w:t>Following the statistical analysis of the annual reports from 2017-2022 and other economic-financial documents, we came up with a series of recommendations to increase revenues and reduce expenses, which can contribute to a better management of the agricultural education-research system, which will ultimately lead to an increase in the quality of trained specialists in the field of agriculture and related sectors to the sustainable development of rural areas.</w:t>
      </w:r>
      <w:proofErr w:type="gramEnd"/>
    </w:p>
    <w:p w14:paraId="00EC71EE" w14:textId="77777777" w:rsidR="00002892" w:rsidRPr="00002892" w:rsidRDefault="00002892" w:rsidP="00CB149E">
      <w:pPr>
        <w:spacing w:line="276" w:lineRule="auto"/>
        <w:jc w:val="both"/>
        <w:rPr>
          <w:iCs/>
          <w:lang w:val="en-US"/>
        </w:rPr>
      </w:pPr>
    </w:p>
    <w:sectPr w:rsidR="00002892" w:rsidRPr="00002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33D26"/>
    <w:multiLevelType w:val="hybridMultilevel"/>
    <w:tmpl w:val="1BBC4272"/>
    <w:lvl w:ilvl="0" w:tplc="041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29392186"/>
    <w:multiLevelType w:val="hybridMultilevel"/>
    <w:tmpl w:val="B08EEE66"/>
    <w:lvl w:ilvl="0" w:tplc="041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4F245CD1"/>
    <w:multiLevelType w:val="hybridMultilevel"/>
    <w:tmpl w:val="F782DD90"/>
    <w:lvl w:ilvl="0" w:tplc="DAA0C18A">
      <w:start w:val="1"/>
      <w:numFmt w:val="bullet"/>
      <w:lvlText w:val="–"/>
      <w:lvlJc w:val="left"/>
      <w:pPr>
        <w:ind w:left="720" w:hanging="360"/>
      </w:pPr>
      <w:rPr>
        <w:rFonts w:ascii="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7FAC4BFF"/>
    <w:multiLevelType w:val="hybridMultilevel"/>
    <w:tmpl w:val="6C0437B8"/>
    <w:lvl w:ilvl="0" w:tplc="DAA0C18A">
      <w:start w:val="1"/>
      <w:numFmt w:val="bullet"/>
      <w:lvlText w:val="–"/>
      <w:lvlJc w:val="left"/>
      <w:pPr>
        <w:ind w:left="720" w:hanging="360"/>
      </w:pPr>
      <w:rPr>
        <w:rFonts w:ascii="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9E"/>
    <w:rsid w:val="000016F8"/>
    <w:rsid w:val="00002892"/>
    <w:rsid w:val="00005354"/>
    <w:rsid w:val="0000593A"/>
    <w:rsid w:val="00005A57"/>
    <w:rsid w:val="00010B45"/>
    <w:rsid w:val="000120FA"/>
    <w:rsid w:val="000128DD"/>
    <w:rsid w:val="00012FE4"/>
    <w:rsid w:val="00013C29"/>
    <w:rsid w:val="00014687"/>
    <w:rsid w:val="00015B74"/>
    <w:rsid w:val="00021A24"/>
    <w:rsid w:val="00022C13"/>
    <w:rsid w:val="000237A4"/>
    <w:rsid w:val="00023ABD"/>
    <w:rsid w:val="00023E72"/>
    <w:rsid w:val="00027DE1"/>
    <w:rsid w:val="0003024C"/>
    <w:rsid w:val="000305D3"/>
    <w:rsid w:val="000309D3"/>
    <w:rsid w:val="00030ABC"/>
    <w:rsid w:val="000311CF"/>
    <w:rsid w:val="000318AD"/>
    <w:rsid w:val="000322D1"/>
    <w:rsid w:val="00034A8D"/>
    <w:rsid w:val="000373AD"/>
    <w:rsid w:val="000404B4"/>
    <w:rsid w:val="00042394"/>
    <w:rsid w:val="00043482"/>
    <w:rsid w:val="00043E7C"/>
    <w:rsid w:val="000448BC"/>
    <w:rsid w:val="0004626E"/>
    <w:rsid w:val="00047D76"/>
    <w:rsid w:val="000500D4"/>
    <w:rsid w:val="00050101"/>
    <w:rsid w:val="0005063F"/>
    <w:rsid w:val="00050BCF"/>
    <w:rsid w:val="00052B4F"/>
    <w:rsid w:val="00054577"/>
    <w:rsid w:val="000545E2"/>
    <w:rsid w:val="00056452"/>
    <w:rsid w:val="00056BF7"/>
    <w:rsid w:val="00057829"/>
    <w:rsid w:val="0006046D"/>
    <w:rsid w:val="000628D8"/>
    <w:rsid w:val="00063DFC"/>
    <w:rsid w:val="00064F6A"/>
    <w:rsid w:val="00065B17"/>
    <w:rsid w:val="00065B66"/>
    <w:rsid w:val="000669F3"/>
    <w:rsid w:val="000671D5"/>
    <w:rsid w:val="0006761A"/>
    <w:rsid w:val="00070432"/>
    <w:rsid w:val="00071BE7"/>
    <w:rsid w:val="000759AA"/>
    <w:rsid w:val="00076C39"/>
    <w:rsid w:val="00077E56"/>
    <w:rsid w:val="00080CB7"/>
    <w:rsid w:val="00080D46"/>
    <w:rsid w:val="00081040"/>
    <w:rsid w:val="000850E9"/>
    <w:rsid w:val="000862AC"/>
    <w:rsid w:val="000903C9"/>
    <w:rsid w:val="00090841"/>
    <w:rsid w:val="00091DC4"/>
    <w:rsid w:val="000924F9"/>
    <w:rsid w:val="00095B61"/>
    <w:rsid w:val="000A0220"/>
    <w:rsid w:val="000A0B1C"/>
    <w:rsid w:val="000A2D07"/>
    <w:rsid w:val="000A2D7D"/>
    <w:rsid w:val="000A3024"/>
    <w:rsid w:val="000A40E4"/>
    <w:rsid w:val="000A416B"/>
    <w:rsid w:val="000A4B4F"/>
    <w:rsid w:val="000A793C"/>
    <w:rsid w:val="000B05C9"/>
    <w:rsid w:val="000B07CD"/>
    <w:rsid w:val="000B183C"/>
    <w:rsid w:val="000B2414"/>
    <w:rsid w:val="000B2F9A"/>
    <w:rsid w:val="000B33A6"/>
    <w:rsid w:val="000B3A38"/>
    <w:rsid w:val="000B77D8"/>
    <w:rsid w:val="000B780E"/>
    <w:rsid w:val="000B7DF4"/>
    <w:rsid w:val="000C1466"/>
    <w:rsid w:val="000C3909"/>
    <w:rsid w:val="000C61AE"/>
    <w:rsid w:val="000C64A0"/>
    <w:rsid w:val="000D1145"/>
    <w:rsid w:val="000D132F"/>
    <w:rsid w:val="000D19FB"/>
    <w:rsid w:val="000D386F"/>
    <w:rsid w:val="000D3D5A"/>
    <w:rsid w:val="000D4992"/>
    <w:rsid w:val="000D4A5B"/>
    <w:rsid w:val="000D5076"/>
    <w:rsid w:val="000D57E7"/>
    <w:rsid w:val="000D5D4F"/>
    <w:rsid w:val="000D6A70"/>
    <w:rsid w:val="000E0A1F"/>
    <w:rsid w:val="000E3831"/>
    <w:rsid w:val="000E6928"/>
    <w:rsid w:val="000E785E"/>
    <w:rsid w:val="000E7E5C"/>
    <w:rsid w:val="000F1171"/>
    <w:rsid w:val="000F13FE"/>
    <w:rsid w:val="000F15AC"/>
    <w:rsid w:val="000F1FCF"/>
    <w:rsid w:val="000F22BA"/>
    <w:rsid w:val="000F2A1D"/>
    <w:rsid w:val="000F2A2B"/>
    <w:rsid w:val="000F6E73"/>
    <w:rsid w:val="000F7501"/>
    <w:rsid w:val="00100E69"/>
    <w:rsid w:val="0010141D"/>
    <w:rsid w:val="001022DE"/>
    <w:rsid w:val="00102BE8"/>
    <w:rsid w:val="00104EEF"/>
    <w:rsid w:val="0010664F"/>
    <w:rsid w:val="001076C1"/>
    <w:rsid w:val="001101E5"/>
    <w:rsid w:val="001136FB"/>
    <w:rsid w:val="00113A9A"/>
    <w:rsid w:val="00114540"/>
    <w:rsid w:val="00114D89"/>
    <w:rsid w:val="0011506E"/>
    <w:rsid w:val="00115AB0"/>
    <w:rsid w:val="00116D46"/>
    <w:rsid w:val="00117F0D"/>
    <w:rsid w:val="0012154F"/>
    <w:rsid w:val="00121ABF"/>
    <w:rsid w:val="00121FA0"/>
    <w:rsid w:val="00122320"/>
    <w:rsid w:val="00123FFC"/>
    <w:rsid w:val="00124784"/>
    <w:rsid w:val="00125218"/>
    <w:rsid w:val="0012551C"/>
    <w:rsid w:val="00125A03"/>
    <w:rsid w:val="00126A3E"/>
    <w:rsid w:val="00127CB8"/>
    <w:rsid w:val="00131E5C"/>
    <w:rsid w:val="0013275D"/>
    <w:rsid w:val="00133194"/>
    <w:rsid w:val="00134AB7"/>
    <w:rsid w:val="00136595"/>
    <w:rsid w:val="001403A4"/>
    <w:rsid w:val="00140B50"/>
    <w:rsid w:val="00141193"/>
    <w:rsid w:val="00142120"/>
    <w:rsid w:val="00143E5F"/>
    <w:rsid w:val="00144336"/>
    <w:rsid w:val="00145200"/>
    <w:rsid w:val="00146F53"/>
    <w:rsid w:val="00151F69"/>
    <w:rsid w:val="001520BF"/>
    <w:rsid w:val="001528DA"/>
    <w:rsid w:val="001541EF"/>
    <w:rsid w:val="00155817"/>
    <w:rsid w:val="00156B81"/>
    <w:rsid w:val="001642B4"/>
    <w:rsid w:val="00164778"/>
    <w:rsid w:val="00165418"/>
    <w:rsid w:val="0016620F"/>
    <w:rsid w:val="0016646D"/>
    <w:rsid w:val="00167A76"/>
    <w:rsid w:val="00167C08"/>
    <w:rsid w:val="00171177"/>
    <w:rsid w:val="00171401"/>
    <w:rsid w:val="001717E9"/>
    <w:rsid w:val="00172362"/>
    <w:rsid w:val="00175EBE"/>
    <w:rsid w:val="00180970"/>
    <w:rsid w:val="00180C8E"/>
    <w:rsid w:val="00184617"/>
    <w:rsid w:val="0018561C"/>
    <w:rsid w:val="00185B4F"/>
    <w:rsid w:val="00186068"/>
    <w:rsid w:val="001867B6"/>
    <w:rsid w:val="001923BF"/>
    <w:rsid w:val="00193128"/>
    <w:rsid w:val="00194B48"/>
    <w:rsid w:val="00194E58"/>
    <w:rsid w:val="0019533F"/>
    <w:rsid w:val="00196623"/>
    <w:rsid w:val="001974B0"/>
    <w:rsid w:val="001979B8"/>
    <w:rsid w:val="00197A91"/>
    <w:rsid w:val="001A0F55"/>
    <w:rsid w:val="001A2381"/>
    <w:rsid w:val="001A65E1"/>
    <w:rsid w:val="001A711E"/>
    <w:rsid w:val="001A7916"/>
    <w:rsid w:val="001B3B48"/>
    <w:rsid w:val="001B4916"/>
    <w:rsid w:val="001B506F"/>
    <w:rsid w:val="001C061B"/>
    <w:rsid w:val="001C146A"/>
    <w:rsid w:val="001C2CDF"/>
    <w:rsid w:val="001C5208"/>
    <w:rsid w:val="001C539A"/>
    <w:rsid w:val="001D21E6"/>
    <w:rsid w:val="001D2449"/>
    <w:rsid w:val="001D4293"/>
    <w:rsid w:val="001D6AB0"/>
    <w:rsid w:val="001D7235"/>
    <w:rsid w:val="001D7ADA"/>
    <w:rsid w:val="001E02D8"/>
    <w:rsid w:val="001E1A3C"/>
    <w:rsid w:val="001E397E"/>
    <w:rsid w:val="001E44D5"/>
    <w:rsid w:val="001E48C5"/>
    <w:rsid w:val="001E4E89"/>
    <w:rsid w:val="001E5FC9"/>
    <w:rsid w:val="001E66F9"/>
    <w:rsid w:val="001E7861"/>
    <w:rsid w:val="001F2028"/>
    <w:rsid w:val="001F283F"/>
    <w:rsid w:val="001F3084"/>
    <w:rsid w:val="001F461F"/>
    <w:rsid w:val="002013EF"/>
    <w:rsid w:val="002038EB"/>
    <w:rsid w:val="00203AF7"/>
    <w:rsid w:val="00206F8C"/>
    <w:rsid w:val="00207823"/>
    <w:rsid w:val="002119B0"/>
    <w:rsid w:val="00212EE1"/>
    <w:rsid w:val="002136F1"/>
    <w:rsid w:val="002138D9"/>
    <w:rsid w:val="00213967"/>
    <w:rsid w:val="00213976"/>
    <w:rsid w:val="00213AC0"/>
    <w:rsid w:val="00214448"/>
    <w:rsid w:val="0021490A"/>
    <w:rsid w:val="00222D9A"/>
    <w:rsid w:val="002236C5"/>
    <w:rsid w:val="00225741"/>
    <w:rsid w:val="002264B8"/>
    <w:rsid w:val="00230570"/>
    <w:rsid w:val="00230984"/>
    <w:rsid w:val="0023214B"/>
    <w:rsid w:val="002349AA"/>
    <w:rsid w:val="00234BF4"/>
    <w:rsid w:val="00235074"/>
    <w:rsid w:val="00235712"/>
    <w:rsid w:val="002361B1"/>
    <w:rsid w:val="002361C9"/>
    <w:rsid w:val="00240D1F"/>
    <w:rsid w:val="00241DCE"/>
    <w:rsid w:val="0024746F"/>
    <w:rsid w:val="00250C7D"/>
    <w:rsid w:val="00253DB1"/>
    <w:rsid w:val="00255343"/>
    <w:rsid w:val="002600E3"/>
    <w:rsid w:val="002621D4"/>
    <w:rsid w:val="002653D2"/>
    <w:rsid w:val="0026726C"/>
    <w:rsid w:val="0027100B"/>
    <w:rsid w:val="002745F9"/>
    <w:rsid w:val="0027488E"/>
    <w:rsid w:val="00274FD2"/>
    <w:rsid w:val="002779AC"/>
    <w:rsid w:val="002816F3"/>
    <w:rsid w:val="0028238F"/>
    <w:rsid w:val="002839AA"/>
    <w:rsid w:val="00283FA3"/>
    <w:rsid w:val="002841BD"/>
    <w:rsid w:val="002847C5"/>
    <w:rsid w:val="0028487B"/>
    <w:rsid w:val="00290407"/>
    <w:rsid w:val="00290AF7"/>
    <w:rsid w:val="00291283"/>
    <w:rsid w:val="00291626"/>
    <w:rsid w:val="00291E1C"/>
    <w:rsid w:val="00294813"/>
    <w:rsid w:val="00295380"/>
    <w:rsid w:val="002959B9"/>
    <w:rsid w:val="0029610F"/>
    <w:rsid w:val="00297C8B"/>
    <w:rsid w:val="002A1347"/>
    <w:rsid w:val="002A1AB8"/>
    <w:rsid w:val="002A1AEB"/>
    <w:rsid w:val="002A2AB6"/>
    <w:rsid w:val="002A32FE"/>
    <w:rsid w:val="002A36F1"/>
    <w:rsid w:val="002A3BE2"/>
    <w:rsid w:val="002A41C0"/>
    <w:rsid w:val="002A549C"/>
    <w:rsid w:val="002A5D27"/>
    <w:rsid w:val="002A5D9D"/>
    <w:rsid w:val="002A6DDA"/>
    <w:rsid w:val="002A75C5"/>
    <w:rsid w:val="002A7F6C"/>
    <w:rsid w:val="002B171B"/>
    <w:rsid w:val="002B4C6F"/>
    <w:rsid w:val="002B4D16"/>
    <w:rsid w:val="002B5092"/>
    <w:rsid w:val="002B655F"/>
    <w:rsid w:val="002C059C"/>
    <w:rsid w:val="002C27BB"/>
    <w:rsid w:val="002C2ED2"/>
    <w:rsid w:val="002C3469"/>
    <w:rsid w:val="002C6578"/>
    <w:rsid w:val="002C68EE"/>
    <w:rsid w:val="002C6D5E"/>
    <w:rsid w:val="002C7588"/>
    <w:rsid w:val="002C7AA6"/>
    <w:rsid w:val="002C7C98"/>
    <w:rsid w:val="002D081D"/>
    <w:rsid w:val="002D3B50"/>
    <w:rsid w:val="002D454A"/>
    <w:rsid w:val="002D5BB2"/>
    <w:rsid w:val="002D71EF"/>
    <w:rsid w:val="002E02C9"/>
    <w:rsid w:val="002E4056"/>
    <w:rsid w:val="002F19EC"/>
    <w:rsid w:val="002F1F00"/>
    <w:rsid w:val="002F2A7A"/>
    <w:rsid w:val="002F2CE8"/>
    <w:rsid w:val="002F4396"/>
    <w:rsid w:val="002F6D2D"/>
    <w:rsid w:val="003000B2"/>
    <w:rsid w:val="003007E8"/>
    <w:rsid w:val="00301D9C"/>
    <w:rsid w:val="00302038"/>
    <w:rsid w:val="00303412"/>
    <w:rsid w:val="00303970"/>
    <w:rsid w:val="00303A06"/>
    <w:rsid w:val="00305977"/>
    <w:rsid w:val="00306290"/>
    <w:rsid w:val="00307D49"/>
    <w:rsid w:val="00311D7F"/>
    <w:rsid w:val="0031322D"/>
    <w:rsid w:val="00313F36"/>
    <w:rsid w:val="00314AB0"/>
    <w:rsid w:val="00315639"/>
    <w:rsid w:val="00315D2D"/>
    <w:rsid w:val="0032128F"/>
    <w:rsid w:val="0032173D"/>
    <w:rsid w:val="00323A45"/>
    <w:rsid w:val="0032441A"/>
    <w:rsid w:val="003300E4"/>
    <w:rsid w:val="00330574"/>
    <w:rsid w:val="00330EFE"/>
    <w:rsid w:val="0033180B"/>
    <w:rsid w:val="00332041"/>
    <w:rsid w:val="0033224D"/>
    <w:rsid w:val="003329F3"/>
    <w:rsid w:val="00333D3A"/>
    <w:rsid w:val="00334365"/>
    <w:rsid w:val="00334718"/>
    <w:rsid w:val="00334D8B"/>
    <w:rsid w:val="00337E93"/>
    <w:rsid w:val="003409DE"/>
    <w:rsid w:val="00343080"/>
    <w:rsid w:val="00343263"/>
    <w:rsid w:val="00343AFD"/>
    <w:rsid w:val="0034464E"/>
    <w:rsid w:val="00345839"/>
    <w:rsid w:val="00350421"/>
    <w:rsid w:val="00351AC1"/>
    <w:rsid w:val="003526CF"/>
    <w:rsid w:val="0035285B"/>
    <w:rsid w:val="00352C02"/>
    <w:rsid w:val="00352F7F"/>
    <w:rsid w:val="00352FA6"/>
    <w:rsid w:val="003540D0"/>
    <w:rsid w:val="0035459A"/>
    <w:rsid w:val="003562CD"/>
    <w:rsid w:val="0036079A"/>
    <w:rsid w:val="0036116D"/>
    <w:rsid w:val="00366592"/>
    <w:rsid w:val="00366EFC"/>
    <w:rsid w:val="0037134E"/>
    <w:rsid w:val="00374E52"/>
    <w:rsid w:val="003755B2"/>
    <w:rsid w:val="003758B7"/>
    <w:rsid w:val="0037668C"/>
    <w:rsid w:val="003811C4"/>
    <w:rsid w:val="0038146B"/>
    <w:rsid w:val="00381D2D"/>
    <w:rsid w:val="00384208"/>
    <w:rsid w:val="00385578"/>
    <w:rsid w:val="00385BFE"/>
    <w:rsid w:val="003861F5"/>
    <w:rsid w:val="0038781E"/>
    <w:rsid w:val="00390426"/>
    <w:rsid w:val="003919E7"/>
    <w:rsid w:val="00391CA7"/>
    <w:rsid w:val="003920EF"/>
    <w:rsid w:val="00396266"/>
    <w:rsid w:val="00396EC0"/>
    <w:rsid w:val="00397738"/>
    <w:rsid w:val="003A004E"/>
    <w:rsid w:val="003A0E21"/>
    <w:rsid w:val="003A2C20"/>
    <w:rsid w:val="003A3754"/>
    <w:rsid w:val="003A4BE2"/>
    <w:rsid w:val="003A5D63"/>
    <w:rsid w:val="003A601A"/>
    <w:rsid w:val="003B1D25"/>
    <w:rsid w:val="003B2FD3"/>
    <w:rsid w:val="003B4820"/>
    <w:rsid w:val="003B5765"/>
    <w:rsid w:val="003B5B13"/>
    <w:rsid w:val="003C091D"/>
    <w:rsid w:val="003C0A37"/>
    <w:rsid w:val="003C14AA"/>
    <w:rsid w:val="003C14DC"/>
    <w:rsid w:val="003C2A86"/>
    <w:rsid w:val="003C2BCB"/>
    <w:rsid w:val="003C3DEE"/>
    <w:rsid w:val="003C5E61"/>
    <w:rsid w:val="003C687D"/>
    <w:rsid w:val="003C7370"/>
    <w:rsid w:val="003C7850"/>
    <w:rsid w:val="003C7A07"/>
    <w:rsid w:val="003C7F61"/>
    <w:rsid w:val="003C7FC0"/>
    <w:rsid w:val="003D0935"/>
    <w:rsid w:val="003D1D9E"/>
    <w:rsid w:val="003D1F80"/>
    <w:rsid w:val="003D5629"/>
    <w:rsid w:val="003D606E"/>
    <w:rsid w:val="003D6473"/>
    <w:rsid w:val="003E22C4"/>
    <w:rsid w:val="003E3711"/>
    <w:rsid w:val="003E47EF"/>
    <w:rsid w:val="003F0C53"/>
    <w:rsid w:val="003F2144"/>
    <w:rsid w:val="003F21D4"/>
    <w:rsid w:val="003F2941"/>
    <w:rsid w:val="003F3DD2"/>
    <w:rsid w:val="003F3EFD"/>
    <w:rsid w:val="003F5B06"/>
    <w:rsid w:val="00400398"/>
    <w:rsid w:val="004008DF"/>
    <w:rsid w:val="00401838"/>
    <w:rsid w:val="004018C4"/>
    <w:rsid w:val="0040269B"/>
    <w:rsid w:val="00403A8B"/>
    <w:rsid w:val="00403D27"/>
    <w:rsid w:val="00404B00"/>
    <w:rsid w:val="0040646A"/>
    <w:rsid w:val="00407D23"/>
    <w:rsid w:val="00410904"/>
    <w:rsid w:val="00411CB0"/>
    <w:rsid w:val="00414C37"/>
    <w:rsid w:val="004205D3"/>
    <w:rsid w:val="00420717"/>
    <w:rsid w:val="00420913"/>
    <w:rsid w:val="00421CAD"/>
    <w:rsid w:val="00422AE9"/>
    <w:rsid w:val="0042389F"/>
    <w:rsid w:val="004268CC"/>
    <w:rsid w:val="00427831"/>
    <w:rsid w:val="004300E2"/>
    <w:rsid w:val="00430398"/>
    <w:rsid w:val="00430DC7"/>
    <w:rsid w:val="00430E8A"/>
    <w:rsid w:val="00431B62"/>
    <w:rsid w:val="00432767"/>
    <w:rsid w:val="004353A3"/>
    <w:rsid w:val="00435697"/>
    <w:rsid w:val="00435A06"/>
    <w:rsid w:val="00436466"/>
    <w:rsid w:val="004416FB"/>
    <w:rsid w:val="00442A14"/>
    <w:rsid w:val="004441C8"/>
    <w:rsid w:val="00444517"/>
    <w:rsid w:val="004454E3"/>
    <w:rsid w:val="00445858"/>
    <w:rsid w:val="00446F8E"/>
    <w:rsid w:val="004502FD"/>
    <w:rsid w:val="00451471"/>
    <w:rsid w:val="0045189D"/>
    <w:rsid w:val="00452042"/>
    <w:rsid w:val="00452385"/>
    <w:rsid w:val="004529B5"/>
    <w:rsid w:val="0045334D"/>
    <w:rsid w:val="00454BCD"/>
    <w:rsid w:val="00460A90"/>
    <w:rsid w:val="004611BC"/>
    <w:rsid w:val="004616CA"/>
    <w:rsid w:val="00461AE2"/>
    <w:rsid w:val="0046285A"/>
    <w:rsid w:val="004652CB"/>
    <w:rsid w:val="00466588"/>
    <w:rsid w:val="004679A3"/>
    <w:rsid w:val="00467EEB"/>
    <w:rsid w:val="004700C4"/>
    <w:rsid w:val="00470B94"/>
    <w:rsid w:val="00472DF9"/>
    <w:rsid w:val="00474381"/>
    <w:rsid w:val="004758BC"/>
    <w:rsid w:val="004777CE"/>
    <w:rsid w:val="00480F50"/>
    <w:rsid w:val="00482000"/>
    <w:rsid w:val="004824C1"/>
    <w:rsid w:val="0048258B"/>
    <w:rsid w:val="00482BCA"/>
    <w:rsid w:val="0048379D"/>
    <w:rsid w:val="00484663"/>
    <w:rsid w:val="004850D5"/>
    <w:rsid w:val="00486394"/>
    <w:rsid w:val="00486490"/>
    <w:rsid w:val="004865DB"/>
    <w:rsid w:val="00486A34"/>
    <w:rsid w:val="004878BC"/>
    <w:rsid w:val="00487DF3"/>
    <w:rsid w:val="00492BCE"/>
    <w:rsid w:val="00493F84"/>
    <w:rsid w:val="004964F0"/>
    <w:rsid w:val="00496FC2"/>
    <w:rsid w:val="004A00C0"/>
    <w:rsid w:val="004A0851"/>
    <w:rsid w:val="004A3546"/>
    <w:rsid w:val="004A4513"/>
    <w:rsid w:val="004A461C"/>
    <w:rsid w:val="004A575D"/>
    <w:rsid w:val="004A7A08"/>
    <w:rsid w:val="004B128E"/>
    <w:rsid w:val="004B1D35"/>
    <w:rsid w:val="004B25EE"/>
    <w:rsid w:val="004B5148"/>
    <w:rsid w:val="004B568E"/>
    <w:rsid w:val="004B5B9D"/>
    <w:rsid w:val="004B6061"/>
    <w:rsid w:val="004B62D2"/>
    <w:rsid w:val="004B6A62"/>
    <w:rsid w:val="004B71D0"/>
    <w:rsid w:val="004C0596"/>
    <w:rsid w:val="004C17B7"/>
    <w:rsid w:val="004C194A"/>
    <w:rsid w:val="004C238F"/>
    <w:rsid w:val="004C39A2"/>
    <w:rsid w:val="004C5015"/>
    <w:rsid w:val="004C544C"/>
    <w:rsid w:val="004C55BE"/>
    <w:rsid w:val="004C6E9C"/>
    <w:rsid w:val="004C7C4B"/>
    <w:rsid w:val="004D030E"/>
    <w:rsid w:val="004D0634"/>
    <w:rsid w:val="004D095B"/>
    <w:rsid w:val="004D0AB8"/>
    <w:rsid w:val="004D1BB4"/>
    <w:rsid w:val="004D212E"/>
    <w:rsid w:val="004D21A4"/>
    <w:rsid w:val="004D21CC"/>
    <w:rsid w:val="004D23AA"/>
    <w:rsid w:val="004D29AE"/>
    <w:rsid w:val="004D2B9C"/>
    <w:rsid w:val="004D3DBE"/>
    <w:rsid w:val="004D5725"/>
    <w:rsid w:val="004D637C"/>
    <w:rsid w:val="004D736F"/>
    <w:rsid w:val="004D7FCB"/>
    <w:rsid w:val="004E04F9"/>
    <w:rsid w:val="004E0510"/>
    <w:rsid w:val="004E09A3"/>
    <w:rsid w:val="004E6B33"/>
    <w:rsid w:val="004F02B9"/>
    <w:rsid w:val="004F12EB"/>
    <w:rsid w:val="004F2F55"/>
    <w:rsid w:val="004F7297"/>
    <w:rsid w:val="00500C3B"/>
    <w:rsid w:val="00500F58"/>
    <w:rsid w:val="00501C34"/>
    <w:rsid w:val="00501E1E"/>
    <w:rsid w:val="00502F29"/>
    <w:rsid w:val="0050390E"/>
    <w:rsid w:val="00504DCD"/>
    <w:rsid w:val="00504F1C"/>
    <w:rsid w:val="005062D3"/>
    <w:rsid w:val="005129DF"/>
    <w:rsid w:val="00515DDE"/>
    <w:rsid w:val="00515E13"/>
    <w:rsid w:val="0051633C"/>
    <w:rsid w:val="00520E3A"/>
    <w:rsid w:val="00521B9E"/>
    <w:rsid w:val="00521D6C"/>
    <w:rsid w:val="00522118"/>
    <w:rsid w:val="005255E9"/>
    <w:rsid w:val="00527C7E"/>
    <w:rsid w:val="00530863"/>
    <w:rsid w:val="00530A48"/>
    <w:rsid w:val="00530E75"/>
    <w:rsid w:val="00531E4A"/>
    <w:rsid w:val="005321FA"/>
    <w:rsid w:val="00533E5E"/>
    <w:rsid w:val="00534AED"/>
    <w:rsid w:val="00535AFA"/>
    <w:rsid w:val="00537329"/>
    <w:rsid w:val="0053792B"/>
    <w:rsid w:val="005379AF"/>
    <w:rsid w:val="00540DA9"/>
    <w:rsid w:val="00542AF8"/>
    <w:rsid w:val="0054309C"/>
    <w:rsid w:val="00543153"/>
    <w:rsid w:val="00543BBD"/>
    <w:rsid w:val="00543FA7"/>
    <w:rsid w:val="00544DA9"/>
    <w:rsid w:val="00551EBB"/>
    <w:rsid w:val="005521F7"/>
    <w:rsid w:val="00553ADF"/>
    <w:rsid w:val="00553E50"/>
    <w:rsid w:val="005540EB"/>
    <w:rsid w:val="005543F4"/>
    <w:rsid w:val="00554B84"/>
    <w:rsid w:val="00554C0B"/>
    <w:rsid w:val="00554D27"/>
    <w:rsid w:val="00556C7D"/>
    <w:rsid w:val="00557D5A"/>
    <w:rsid w:val="00557E1E"/>
    <w:rsid w:val="00561099"/>
    <w:rsid w:val="005618E4"/>
    <w:rsid w:val="00562398"/>
    <w:rsid w:val="00563E85"/>
    <w:rsid w:val="00564BA2"/>
    <w:rsid w:val="00565387"/>
    <w:rsid w:val="00565449"/>
    <w:rsid w:val="00566D11"/>
    <w:rsid w:val="00570CB6"/>
    <w:rsid w:val="00571B5A"/>
    <w:rsid w:val="00571D07"/>
    <w:rsid w:val="00574DA4"/>
    <w:rsid w:val="00575DE5"/>
    <w:rsid w:val="005764C6"/>
    <w:rsid w:val="00580F89"/>
    <w:rsid w:val="00581351"/>
    <w:rsid w:val="00581E11"/>
    <w:rsid w:val="00582A68"/>
    <w:rsid w:val="00584A4D"/>
    <w:rsid w:val="005869F6"/>
    <w:rsid w:val="00587E3A"/>
    <w:rsid w:val="005901CC"/>
    <w:rsid w:val="005918ED"/>
    <w:rsid w:val="00591DFF"/>
    <w:rsid w:val="005958E3"/>
    <w:rsid w:val="0059700B"/>
    <w:rsid w:val="005A054C"/>
    <w:rsid w:val="005A07FE"/>
    <w:rsid w:val="005A2A84"/>
    <w:rsid w:val="005A3755"/>
    <w:rsid w:val="005A3B6F"/>
    <w:rsid w:val="005A49D0"/>
    <w:rsid w:val="005A6BF7"/>
    <w:rsid w:val="005A74F5"/>
    <w:rsid w:val="005B05CA"/>
    <w:rsid w:val="005B0F75"/>
    <w:rsid w:val="005B1039"/>
    <w:rsid w:val="005B4883"/>
    <w:rsid w:val="005B4EBD"/>
    <w:rsid w:val="005B5081"/>
    <w:rsid w:val="005B59DF"/>
    <w:rsid w:val="005B5E00"/>
    <w:rsid w:val="005C0AA2"/>
    <w:rsid w:val="005C39FC"/>
    <w:rsid w:val="005C51EC"/>
    <w:rsid w:val="005D01B8"/>
    <w:rsid w:val="005D033B"/>
    <w:rsid w:val="005D141D"/>
    <w:rsid w:val="005D22EB"/>
    <w:rsid w:val="005D23DC"/>
    <w:rsid w:val="005D2E28"/>
    <w:rsid w:val="005D7433"/>
    <w:rsid w:val="005E1CB1"/>
    <w:rsid w:val="005E27B0"/>
    <w:rsid w:val="005E3360"/>
    <w:rsid w:val="005E7B2C"/>
    <w:rsid w:val="005E7EB6"/>
    <w:rsid w:val="005F01FF"/>
    <w:rsid w:val="005F049B"/>
    <w:rsid w:val="005F09CB"/>
    <w:rsid w:val="005F1501"/>
    <w:rsid w:val="005F158B"/>
    <w:rsid w:val="005F248A"/>
    <w:rsid w:val="005F25CC"/>
    <w:rsid w:val="005F3BF4"/>
    <w:rsid w:val="005F4268"/>
    <w:rsid w:val="005F5739"/>
    <w:rsid w:val="005F5B88"/>
    <w:rsid w:val="005F63D4"/>
    <w:rsid w:val="005F7F25"/>
    <w:rsid w:val="0060209D"/>
    <w:rsid w:val="006041B9"/>
    <w:rsid w:val="00607732"/>
    <w:rsid w:val="00610099"/>
    <w:rsid w:val="00612C54"/>
    <w:rsid w:val="00613EBE"/>
    <w:rsid w:val="0061496A"/>
    <w:rsid w:val="0061541D"/>
    <w:rsid w:val="00616E34"/>
    <w:rsid w:val="00617080"/>
    <w:rsid w:val="006201FE"/>
    <w:rsid w:val="00620272"/>
    <w:rsid w:val="006231C1"/>
    <w:rsid w:val="0062335B"/>
    <w:rsid w:val="00625899"/>
    <w:rsid w:val="00626ACC"/>
    <w:rsid w:val="00627BB9"/>
    <w:rsid w:val="006304BE"/>
    <w:rsid w:val="00630AB8"/>
    <w:rsid w:val="006316D8"/>
    <w:rsid w:val="006347C4"/>
    <w:rsid w:val="00635489"/>
    <w:rsid w:val="0063726A"/>
    <w:rsid w:val="00637819"/>
    <w:rsid w:val="00641970"/>
    <w:rsid w:val="00643A00"/>
    <w:rsid w:val="006454A9"/>
    <w:rsid w:val="0064673C"/>
    <w:rsid w:val="006474BF"/>
    <w:rsid w:val="0065253E"/>
    <w:rsid w:val="006538FD"/>
    <w:rsid w:val="00656F57"/>
    <w:rsid w:val="0065761E"/>
    <w:rsid w:val="006617CA"/>
    <w:rsid w:val="006620D6"/>
    <w:rsid w:val="00662EFB"/>
    <w:rsid w:val="0066361E"/>
    <w:rsid w:val="00663E80"/>
    <w:rsid w:val="00666F53"/>
    <w:rsid w:val="00670616"/>
    <w:rsid w:val="00672DE4"/>
    <w:rsid w:val="00673EBE"/>
    <w:rsid w:val="006747B6"/>
    <w:rsid w:val="006811C8"/>
    <w:rsid w:val="00682828"/>
    <w:rsid w:val="00684A65"/>
    <w:rsid w:val="006856DB"/>
    <w:rsid w:val="00685733"/>
    <w:rsid w:val="00685F84"/>
    <w:rsid w:val="00686B14"/>
    <w:rsid w:val="0069124F"/>
    <w:rsid w:val="006912F0"/>
    <w:rsid w:val="00691FEF"/>
    <w:rsid w:val="006955C0"/>
    <w:rsid w:val="006958EE"/>
    <w:rsid w:val="00695A88"/>
    <w:rsid w:val="00697846"/>
    <w:rsid w:val="006978B4"/>
    <w:rsid w:val="00697CE4"/>
    <w:rsid w:val="006A03F9"/>
    <w:rsid w:val="006A653F"/>
    <w:rsid w:val="006A7B71"/>
    <w:rsid w:val="006B15DE"/>
    <w:rsid w:val="006B1F08"/>
    <w:rsid w:val="006B24F6"/>
    <w:rsid w:val="006B3B41"/>
    <w:rsid w:val="006B3B55"/>
    <w:rsid w:val="006B446A"/>
    <w:rsid w:val="006B4EBC"/>
    <w:rsid w:val="006B6B8D"/>
    <w:rsid w:val="006B79BB"/>
    <w:rsid w:val="006C14C8"/>
    <w:rsid w:val="006C462B"/>
    <w:rsid w:val="006C4EC7"/>
    <w:rsid w:val="006C56E6"/>
    <w:rsid w:val="006C6687"/>
    <w:rsid w:val="006C754F"/>
    <w:rsid w:val="006D4174"/>
    <w:rsid w:val="006D5639"/>
    <w:rsid w:val="006D58B7"/>
    <w:rsid w:val="006D5B90"/>
    <w:rsid w:val="006D6133"/>
    <w:rsid w:val="006D65D1"/>
    <w:rsid w:val="006D7925"/>
    <w:rsid w:val="006E17BD"/>
    <w:rsid w:val="006E327B"/>
    <w:rsid w:val="006E445F"/>
    <w:rsid w:val="006E4EC4"/>
    <w:rsid w:val="006E56E7"/>
    <w:rsid w:val="006E7A40"/>
    <w:rsid w:val="006F15E7"/>
    <w:rsid w:val="006F210E"/>
    <w:rsid w:val="006F2F69"/>
    <w:rsid w:val="006F53ED"/>
    <w:rsid w:val="006F5D3A"/>
    <w:rsid w:val="006F7D62"/>
    <w:rsid w:val="00700836"/>
    <w:rsid w:val="0070245C"/>
    <w:rsid w:val="00703167"/>
    <w:rsid w:val="00704DB8"/>
    <w:rsid w:val="00704F77"/>
    <w:rsid w:val="00706C76"/>
    <w:rsid w:val="00707A04"/>
    <w:rsid w:val="0071016D"/>
    <w:rsid w:val="007109F5"/>
    <w:rsid w:val="00710F50"/>
    <w:rsid w:val="007120EC"/>
    <w:rsid w:val="007124E0"/>
    <w:rsid w:val="007150D5"/>
    <w:rsid w:val="00716249"/>
    <w:rsid w:val="007177AC"/>
    <w:rsid w:val="00721CE2"/>
    <w:rsid w:val="00723496"/>
    <w:rsid w:val="00725A83"/>
    <w:rsid w:val="00726347"/>
    <w:rsid w:val="00726FA3"/>
    <w:rsid w:val="00730BB9"/>
    <w:rsid w:val="00733344"/>
    <w:rsid w:val="007335B6"/>
    <w:rsid w:val="00733EA2"/>
    <w:rsid w:val="00737CFA"/>
    <w:rsid w:val="00737D85"/>
    <w:rsid w:val="007409BC"/>
    <w:rsid w:val="00740A11"/>
    <w:rsid w:val="00740EC0"/>
    <w:rsid w:val="007449BC"/>
    <w:rsid w:val="00744AAD"/>
    <w:rsid w:val="00746291"/>
    <w:rsid w:val="0075079F"/>
    <w:rsid w:val="00751085"/>
    <w:rsid w:val="007513B1"/>
    <w:rsid w:val="007521A2"/>
    <w:rsid w:val="00753B1A"/>
    <w:rsid w:val="00754ECC"/>
    <w:rsid w:val="0075694E"/>
    <w:rsid w:val="00761726"/>
    <w:rsid w:val="00763854"/>
    <w:rsid w:val="0076385C"/>
    <w:rsid w:val="007645CA"/>
    <w:rsid w:val="00764D13"/>
    <w:rsid w:val="00766908"/>
    <w:rsid w:val="0077098A"/>
    <w:rsid w:val="0077098D"/>
    <w:rsid w:val="0077264F"/>
    <w:rsid w:val="00772AC2"/>
    <w:rsid w:val="00774E46"/>
    <w:rsid w:val="00775110"/>
    <w:rsid w:val="007757F9"/>
    <w:rsid w:val="00776F74"/>
    <w:rsid w:val="007802AA"/>
    <w:rsid w:val="007816F8"/>
    <w:rsid w:val="00782779"/>
    <w:rsid w:val="00782B3C"/>
    <w:rsid w:val="007832FB"/>
    <w:rsid w:val="007844A4"/>
    <w:rsid w:val="007858FB"/>
    <w:rsid w:val="00786F77"/>
    <w:rsid w:val="00791016"/>
    <w:rsid w:val="00792744"/>
    <w:rsid w:val="00793458"/>
    <w:rsid w:val="007935D3"/>
    <w:rsid w:val="007938A1"/>
    <w:rsid w:val="007938BE"/>
    <w:rsid w:val="007938C9"/>
    <w:rsid w:val="0079394A"/>
    <w:rsid w:val="00794D0C"/>
    <w:rsid w:val="00796DF8"/>
    <w:rsid w:val="007A2B05"/>
    <w:rsid w:val="007A4D98"/>
    <w:rsid w:val="007A6F75"/>
    <w:rsid w:val="007A75E9"/>
    <w:rsid w:val="007B0CC3"/>
    <w:rsid w:val="007B11D6"/>
    <w:rsid w:val="007B234C"/>
    <w:rsid w:val="007B26F8"/>
    <w:rsid w:val="007B2E48"/>
    <w:rsid w:val="007B4B81"/>
    <w:rsid w:val="007B5D36"/>
    <w:rsid w:val="007B73A9"/>
    <w:rsid w:val="007B78D3"/>
    <w:rsid w:val="007B7951"/>
    <w:rsid w:val="007C05EB"/>
    <w:rsid w:val="007C0732"/>
    <w:rsid w:val="007C095E"/>
    <w:rsid w:val="007C0C84"/>
    <w:rsid w:val="007C0EDF"/>
    <w:rsid w:val="007C35CA"/>
    <w:rsid w:val="007C54DB"/>
    <w:rsid w:val="007C6DAD"/>
    <w:rsid w:val="007D07B6"/>
    <w:rsid w:val="007D206A"/>
    <w:rsid w:val="007D4446"/>
    <w:rsid w:val="007D5F04"/>
    <w:rsid w:val="007D5FCE"/>
    <w:rsid w:val="007D6A5D"/>
    <w:rsid w:val="007D6F04"/>
    <w:rsid w:val="007D7113"/>
    <w:rsid w:val="007E099B"/>
    <w:rsid w:val="007E21D5"/>
    <w:rsid w:val="007E4263"/>
    <w:rsid w:val="007E5548"/>
    <w:rsid w:val="007E5677"/>
    <w:rsid w:val="007E6E91"/>
    <w:rsid w:val="007E70E6"/>
    <w:rsid w:val="007F03BE"/>
    <w:rsid w:val="007F3D77"/>
    <w:rsid w:val="007F44D6"/>
    <w:rsid w:val="007F4F29"/>
    <w:rsid w:val="007F71D4"/>
    <w:rsid w:val="00801B96"/>
    <w:rsid w:val="00805016"/>
    <w:rsid w:val="00807140"/>
    <w:rsid w:val="00813A42"/>
    <w:rsid w:val="00815B0F"/>
    <w:rsid w:val="00816191"/>
    <w:rsid w:val="00823153"/>
    <w:rsid w:val="00824416"/>
    <w:rsid w:val="00824ED2"/>
    <w:rsid w:val="00826B08"/>
    <w:rsid w:val="00827E9E"/>
    <w:rsid w:val="00827EE9"/>
    <w:rsid w:val="00830CF9"/>
    <w:rsid w:val="00831380"/>
    <w:rsid w:val="00831C89"/>
    <w:rsid w:val="00832346"/>
    <w:rsid w:val="00832F11"/>
    <w:rsid w:val="00836BEE"/>
    <w:rsid w:val="00837C74"/>
    <w:rsid w:val="008413E2"/>
    <w:rsid w:val="00841663"/>
    <w:rsid w:val="00841DB3"/>
    <w:rsid w:val="0084231C"/>
    <w:rsid w:val="008468B6"/>
    <w:rsid w:val="008472A3"/>
    <w:rsid w:val="00847FDF"/>
    <w:rsid w:val="0085005A"/>
    <w:rsid w:val="00851341"/>
    <w:rsid w:val="00851627"/>
    <w:rsid w:val="0085312A"/>
    <w:rsid w:val="008543DB"/>
    <w:rsid w:val="00854C97"/>
    <w:rsid w:val="00855E6A"/>
    <w:rsid w:val="00856A8A"/>
    <w:rsid w:val="008609E0"/>
    <w:rsid w:val="008621B5"/>
    <w:rsid w:val="008627A9"/>
    <w:rsid w:val="00863133"/>
    <w:rsid w:val="00863BF0"/>
    <w:rsid w:val="00867FFC"/>
    <w:rsid w:val="00871FC0"/>
    <w:rsid w:val="008740A2"/>
    <w:rsid w:val="008757EA"/>
    <w:rsid w:val="008762E3"/>
    <w:rsid w:val="00877804"/>
    <w:rsid w:val="0088011A"/>
    <w:rsid w:val="00880275"/>
    <w:rsid w:val="00881AAA"/>
    <w:rsid w:val="00883565"/>
    <w:rsid w:val="00883637"/>
    <w:rsid w:val="00885D9B"/>
    <w:rsid w:val="00887FF9"/>
    <w:rsid w:val="008905AF"/>
    <w:rsid w:val="00890C95"/>
    <w:rsid w:val="00890DC7"/>
    <w:rsid w:val="00891F0A"/>
    <w:rsid w:val="0089377A"/>
    <w:rsid w:val="00896B05"/>
    <w:rsid w:val="00896C72"/>
    <w:rsid w:val="008A21DD"/>
    <w:rsid w:val="008A323B"/>
    <w:rsid w:val="008A392A"/>
    <w:rsid w:val="008A4BBA"/>
    <w:rsid w:val="008A5029"/>
    <w:rsid w:val="008A797D"/>
    <w:rsid w:val="008B0D5C"/>
    <w:rsid w:val="008B0DDD"/>
    <w:rsid w:val="008B398F"/>
    <w:rsid w:val="008B4FDD"/>
    <w:rsid w:val="008B59D6"/>
    <w:rsid w:val="008B7A36"/>
    <w:rsid w:val="008C0880"/>
    <w:rsid w:val="008C0C61"/>
    <w:rsid w:val="008C2D15"/>
    <w:rsid w:val="008C2E64"/>
    <w:rsid w:val="008C31C2"/>
    <w:rsid w:val="008C3F0E"/>
    <w:rsid w:val="008C5569"/>
    <w:rsid w:val="008C5884"/>
    <w:rsid w:val="008D443C"/>
    <w:rsid w:val="008D4DB3"/>
    <w:rsid w:val="008D73ED"/>
    <w:rsid w:val="008D74FC"/>
    <w:rsid w:val="008E0BE0"/>
    <w:rsid w:val="008E1ED0"/>
    <w:rsid w:val="008E2AB7"/>
    <w:rsid w:val="008E3C42"/>
    <w:rsid w:val="008E40EE"/>
    <w:rsid w:val="008E44DD"/>
    <w:rsid w:val="008E49AA"/>
    <w:rsid w:val="008E4BC0"/>
    <w:rsid w:val="008E56DA"/>
    <w:rsid w:val="008E7706"/>
    <w:rsid w:val="008F0275"/>
    <w:rsid w:val="008F0976"/>
    <w:rsid w:val="008F4810"/>
    <w:rsid w:val="008F5731"/>
    <w:rsid w:val="008F6B84"/>
    <w:rsid w:val="009004B1"/>
    <w:rsid w:val="009014AC"/>
    <w:rsid w:val="0090385E"/>
    <w:rsid w:val="009038B9"/>
    <w:rsid w:val="00904478"/>
    <w:rsid w:val="0091019A"/>
    <w:rsid w:val="00911D31"/>
    <w:rsid w:val="00914DA4"/>
    <w:rsid w:val="00916697"/>
    <w:rsid w:val="00917331"/>
    <w:rsid w:val="00917A39"/>
    <w:rsid w:val="0092139D"/>
    <w:rsid w:val="00922168"/>
    <w:rsid w:val="00922768"/>
    <w:rsid w:val="00924509"/>
    <w:rsid w:val="009262B9"/>
    <w:rsid w:val="00926837"/>
    <w:rsid w:val="00926DA5"/>
    <w:rsid w:val="00927478"/>
    <w:rsid w:val="009301B5"/>
    <w:rsid w:val="00930891"/>
    <w:rsid w:val="00932DA0"/>
    <w:rsid w:val="00937D88"/>
    <w:rsid w:val="0094018F"/>
    <w:rsid w:val="00941699"/>
    <w:rsid w:val="00941B23"/>
    <w:rsid w:val="0094307E"/>
    <w:rsid w:val="00944598"/>
    <w:rsid w:val="009465AD"/>
    <w:rsid w:val="009469D3"/>
    <w:rsid w:val="00954AF7"/>
    <w:rsid w:val="00955700"/>
    <w:rsid w:val="009558AF"/>
    <w:rsid w:val="00956683"/>
    <w:rsid w:val="00956A35"/>
    <w:rsid w:val="00957DA7"/>
    <w:rsid w:val="00961872"/>
    <w:rsid w:val="0096201A"/>
    <w:rsid w:val="00962E96"/>
    <w:rsid w:val="0096443C"/>
    <w:rsid w:val="009657C8"/>
    <w:rsid w:val="0096677C"/>
    <w:rsid w:val="00967688"/>
    <w:rsid w:val="009677FA"/>
    <w:rsid w:val="009701DE"/>
    <w:rsid w:val="0097043A"/>
    <w:rsid w:val="009710CD"/>
    <w:rsid w:val="0097177E"/>
    <w:rsid w:val="009751E6"/>
    <w:rsid w:val="00975BE7"/>
    <w:rsid w:val="009803A8"/>
    <w:rsid w:val="00984EB2"/>
    <w:rsid w:val="00984F1B"/>
    <w:rsid w:val="00985D29"/>
    <w:rsid w:val="00986539"/>
    <w:rsid w:val="009908AA"/>
    <w:rsid w:val="0099090C"/>
    <w:rsid w:val="009927C9"/>
    <w:rsid w:val="009931C4"/>
    <w:rsid w:val="00994C96"/>
    <w:rsid w:val="0099657E"/>
    <w:rsid w:val="00996CDE"/>
    <w:rsid w:val="00997A30"/>
    <w:rsid w:val="009A0C41"/>
    <w:rsid w:val="009A1098"/>
    <w:rsid w:val="009A1230"/>
    <w:rsid w:val="009A483C"/>
    <w:rsid w:val="009A61B4"/>
    <w:rsid w:val="009A6244"/>
    <w:rsid w:val="009A6BB2"/>
    <w:rsid w:val="009A7D8A"/>
    <w:rsid w:val="009B1BB4"/>
    <w:rsid w:val="009B48CE"/>
    <w:rsid w:val="009B5875"/>
    <w:rsid w:val="009B6594"/>
    <w:rsid w:val="009B763E"/>
    <w:rsid w:val="009C4AB6"/>
    <w:rsid w:val="009C4C91"/>
    <w:rsid w:val="009C54EB"/>
    <w:rsid w:val="009C5CDB"/>
    <w:rsid w:val="009D06F5"/>
    <w:rsid w:val="009D19C0"/>
    <w:rsid w:val="009D281A"/>
    <w:rsid w:val="009D3254"/>
    <w:rsid w:val="009D3515"/>
    <w:rsid w:val="009D4940"/>
    <w:rsid w:val="009D5353"/>
    <w:rsid w:val="009D579F"/>
    <w:rsid w:val="009E1941"/>
    <w:rsid w:val="009E35C4"/>
    <w:rsid w:val="009E3B41"/>
    <w:rsid w:val="009E4D5B"/>
    <w:rsid w:val="009E7CFC"/>
    <w:rsid w:val="009F0DAC"/>
    <w:rsid w:val="009F3728"/>
    <w:rsid w:val="009F4544"/>
    <w:rsid w:val="009F751A"/>
    <w:rsid w:val="00A004D4"/>
    <w:rsid w:val="00A023E7"/>
    <w:rsid w:val="00A028E6"/>
    <w:rsid w:val="00A03839"/>
    <w:rsid w:val="00A03CD1"/>
    <w:rsid w:val="00A040F5"/>
    <w:rsid w:val="00A06D88"/>
    <w:rsid w:val="00A1630E"/>
    <w:rsid w:val="00A16D8D"/>
    <w:rsid w:val="00A170AC"/>
    <w:rsid w:val="00A1743D"/>
    <w:rsid w:val="00A174B5"/>
    <w:rsid w:val="00A23510"/>
    <w:rsid w:val="00A259D6"/>
    <w:rsid w:val="00A25D96"/>
    <w:rsid w:val="00A30226"/>
    <w:rsid w:val="00A31AF6"/>
    <w:rsid w:val="00A332A1"/>
    <w:rsid w:val="00A3686B"/>
    <w:rsid w:val="00A3764C"/>
    <w:rsid w:val="00A41886"/>
    <w:rsid w:val="00A41B4C"/>
    <w:rsid w:val="00A42EB5"/>
    <w:rsid w:val="00A46E25"/>
    <w:rsid w:val="00A46E34"/>
    <w:rsid w:val="00A50DF3"/>
    <w:rsid w:val="00A51119"/>
    <w:rsid w:val="00A512A4"/>
    <w:rsid w:val="00A52936"/>
    <w:rsid w:val="00A54908"/>
    <w:rsid w:val="00A57269"/>
    <w:rsid w:val="00A57BA8"/>
    <w:rsid w:val="00A61A8F"/>
    <w:rsid w:val="00A63F60"/>
    <w:rsid w:val="00A642CA"/>
    <w:rsid w:val="00A64631"/>
    <w:rsid w:val="00A65266"/>
    <w:rsid w:val="00A7000A"/>
    <w:rsid w:val="00A72192"/>
    <w:rsid w:val="00A72740"/>
    <w:rsid w:val="00A72BE7"/>
    <w:rsid w:val="00A73A96"/>
    <w:rsid w:val="00A747CF"/>
    <w:rsid w:val="00A74989"/>
    <w:rsid w:val="00A7544F"/>
    <w:rsid w:val="00A75EFE"/>
    <w:rsid w:val="00A77449"/>
    <w:rsid w:val="00A77EE5"/>
    <w:rsid w:val="00A80102"/>
    <w:rsid w:val="00A81B52"/>
    <w:rsid w:val="00A82FBF"/>
    <w:rsid w:val="00A84FAC"/>
    <w:rsid w:val="00A853BB"/>
    <w:rsid w:val="00A85886"/>
    <w:rsid w:val="00A86272"/>
    <w:rsid w:val="00A87C0E"/>
    <w:rsid w:val="00A91C3A"/>
    <w:rsid w:val="00A920F4"/>
    <w:rsid w:val="00A92416"/>
    <w:rsid w:val="00A936BE"/>
    <w:rsid w:val="00A9460A"/>
    <w:rsid w:val="00A946FD"/>
    <w:rsid w:val="00A95E47"/>
    <w:rsid w:val="00A96366"/>
    <w:rsid w:val="00A96687"/>
    <w:rsid w:val="00A9784E"/>
    <w:rsid w:val="00AA0D09"/>
    <w:rsid w:val="00AA3443"/>
    <w:rsid w:val="00AA39F9"/>
    <w:rsid w:val="00AA5DD7"/>
    <w:rsid w:val="00AA6E81"/>
    <w:rsid w:val="00AA741C"/>
    <w:rsid w:val="00AB107D"/>
    <w:rsid w:val="00AB26B6"/>
    <w:rsid w:val="00AB28A3"/>
    <w:rsid w:val="00AB6D82"/>
    <w:rsid w:val="00AB6DB4"/>
    <w:rsid w:val="00AB71CA"/>
    <w:rsid w:val="00AB7A78"/>
    <w:rsid w:val="00AC062E"/>
    <w:rsid w:val="00AC0A1C"/>
    <w:rsid w:val="00AC197B"/>
    <w:rsid w:val="00AC1B40"/>
    <w:rsid w:val="00AC1C50"/>
    <w:rsid w:val="00AC1CE7"/>
    <w:rsid w:val="00AC270B"/>
    <w:rsid w:val="00AC308B"/>
    <w:rsid w:val="00AC3BF1"/>
    <w:rsid w:val="00AC6BA7"/>
    <w:rsid w:val="00AC6F60"/>
    <w:rsid w:val="00AD2705"/>
    <w:rsid w:val="00AD3F2C"/>
    <w:rsid w:val="00AD5D6C"/>
    <w:rsid w:val="00AD5EBA"/>
    <w:rsid w:val="00AD5FE2"/>
    <w:rsid w:val="00AD732B"/>
    <w:rsid w:val="00AD7526"/>
    <w:rsid w:val="00AE1219"/>
    <w:rsid w:val="00AE4D78"/>
    <w:rsid w:val="00AE4F27"/>
    <w:rsid w:val="00AE593B"/>
    <w:rsid w:val="00AE6452"/>
    <w:rsid w:val="00AE7447"/>
    <w:rsid w:val="00AE7C38"/>
    <w:rsid w:val="00AF1092"/>
    <w:rsid w:val="00AF3AA4"/>
    <w:rsid w:val="00AF45FE"/>
    <w:rsid w:val="00AF4AD2"/>
    <w:rsid w:val="00AF780E"/>
    <w:rsid w:val="00AF7EDB"/>
    <w:rsid w:val="00B01AB4"/>
    <w:rsid w:val="00B02BD4"/>
    <w:rsid w:val="00B038E0"/>
    <w:rsid w:val="00B03BF7"/>
    <w:rsid w:val="00B03C52"/>
    <w:rsid w:val="00B05B0B"/>
    <w:rsid w:val="00B06408"/>
    <w:rsid w:val="00B065B7"/>
    <w:rsid w:val="00B06D26"/>
    <w:rsid w:val="00B072FA"/>
    <w:rsid w:val="00B11103"/>
    <w:rsid w:val="00B1148D"/>
    <w:rsid w:val="00B11C6B"/>
    <w:rsid w:val="00B11FE2"/>
    <w:rsid w:val="00B1573D"/>
    <w:rsid w:val="00B1723E"/>
    <w:rsid w:val="00B1738E"/>
    <w:rsid w:val="00B2029A"/>
    <w:rsid w:val="00B20F1E"/>
    <w:rsid w:val="00B2143C"/>
    <w:rsid w:val="00B22AC9"/>
    <w:rsid w:val="00B22EA6"/>
    <w:rsid w:val="00B250BA"/>
    <w:rsid w:val="00B257B3"/>
    <w:rsid w:val="00B26A0D"/>
    <w:rsid w:val="00B30497"/>
    <w:rsid w:val="00B305D0"/>
    <w:rsid w:val="00B30FB3"/>
    <w:rsid w:val="00B32283"/>
    <w:rsid w:val="00B32B7B"/>
    <w:rsid w:val="00B35854"/>
    <w:rsid w:val="00B37354"/>
    <w:rsid w:val="00B37E3C"/>
    <w:rsid w:val="00B4055A"/>
    <w:rsid w:val="00B4095A"/>
    <w:rsid w:val="00B42BB7"/>
    <w:rsid w:val="00B4308A"/>
    <w:rsid w:val="00B433C7"/>
    <w:rsid w:val="00B519E6"/>
    <w:rsid w:val="00B534D7"/>
    <w:rsid w:val="00B535D6"/>
    <w:rsid w:val="00B54AAA"/>
    <w:rsid w:val="00B56863"/>
    <w:rsid w:val="00B6248C"/>
    <w:rsid w:val="00B640A4"/>
    <w:rsid w:val="00B640F2"/>
    <w:rsid w:val="00B64FE7"/>
    <w:rsid w:val="00B650DE"/>
    <w:rsid w:val="00B6614B"/>
    <w:rsid w:val="00B6747A"/>
    <w:rsid w:val="00B6770B"/>
    <w:rsid w:val="00B7298F"/>
    <w:rsid w:val="00B7454C"/>
    <w:rsid w:val="00B77B3C"/>
    <w:rsid w:val="00B77B87"/>
    <w:rsid w:val="00B803DA"/>
    <w:rsid w:val="00B818A8"/>
    <w:rsid w:val="00B82398"/>
    <w:rsid w:val="00B83BC1"/>
    <w:rsid w:val="00B83D87"/>
    <w:rsid w:val="00B86184"/>
    <w:rsid w:val="00B87D10"/>
    <w:rsid w:val="00B9134A"/>
    <w:rsid w:val="00B9151B"/>
    <w:rsid w:val="00B91532"/>
    <w:rsid w:val="00B915B2"/>
    <w:rsid w:val="00B946FF"/>
    <w:rsid w:val="00B95061"/>
    <w:rsid w:val="00B960B3"/>
    <w:rsid w:val="00B97A41"/>
    <w:rsid w:val="00BA4AB5"/>
    <w:rsid w:val="00BA76E6"/>
    <w:rsid w:val="00BA77A6"/>
    <w:rsid w:val="00BA78E6"/>
    <w:rsid w:val="00BB40DF"/>
    <w:rsid w:val="00BB45F9"/>
    <w:rsid w:val="00BB59AC"/>
    <w:rsid w:val="00BB6D8F"/>
    <w:rsid w:val="00BC18D4"/>
    <w:rsid w:val="00BC1E73"/>
    <w:rsid w:val="00BC2C90"/>
    <w:rsid w:val="00BC411F"/>
    <w:rsid w:val="00BC445A"/>
    <w:rsid w:val="00BC5318"/>
    <w:rsid w:val="00BC5E2D"/>
    <w:rsid w:val="00BC6134"/>
    <w:rsid w:val="00BC66D9"/>
    <w:rsid w:val="00BC66E0"/>
    <w:rsid w:val="00BC76EB"/>
    <w:rsid w:val="00BD1D1F"/>
    <w:rsid w:val="00BD30BE"/>
    <w:rsid w:val="00BD68C1"/>
    <w:rsid w:val="00BE1954"/>
    <w:rsid w:val="00BE2C08"/>
    <w:rsid w:val="00BE2E42"/>
    <w:rsid w:val="00BE37A4"/>
    <w:rsid w:val="00BE3B3D"/>
    <w:rsid w:val="00BE5970"/>
    <w:rsid w:val="00BE69EB"/>
    <w:rsid w:val="00BF0698"/>
    <w:rsid w:val="00BF0B3A"/>
    <w:rsid w:val="00BF1C4D"/>
    <w:rsid w:val="00BF2B5D"/>
    <w:rsid w:val="00BF3EC9"/>
    <w:rsid w:val="00BF4CB9"/>
    <w:rsid w:val="00BF4EAE"/>
    <w:rsid w:val="00C01FBA"/>
    <w:rsid w:val="00C03B1C"/>
    <w:rsid w:val="00C03B33"/>
    <w:rsid w:val="00C05BFA"/>
    <w:rsid w:val="00C127E3"/>
    <w:rsid w:val="00C13880"/>
    <w:rsid w:val="00C1421D"/>
    <w:rsid w:val="00C1498F"/>
    <w:rsid w:val="00C14F96"/>
    <w:rsid w:val="00C15640"/>
    <w:rsid w:val="00C16CF7"/>
    <w:rsid w:val="00C16DC7"/>
    <w:rsid w:val="00C171D1"/>
    <w:rsid w:val="00C172C0"/>
    <w:rsid w:val="00C17BFA"/>
    <w:rsid w:val="00C204BC"/>
    <w:rsid w:val="00C2297A"/>
    <w:rsid w:val="00C231A4"/>
    <w:rsid w:val="00C25380"/>
    <w:rsid w:val="00C25EBA"/>
    <w:rsid w:val="00C27C43"/>
    <w:rsid w:val="00C30286"/>
    <w:rsid w:val="00C30BD1"/>
    <w:rsid w:val="00C30CB8"/>
    <w:rsid w:val="00C31FBA"/>
    <w:rsid w:val="00C32C63"/>
    <w:rsid w:val="00C32FB5"/>
    <w:rsid w:val="00C33346"/>
    <w:rsid w:val="00C34207"/>
    <w:rsid w:val="00C34609"/>
    <w:rsid w:val="00C365D0"/>
    <w:rsid w:val="00C36614"/>
    <w:rsid w:val="00C36969"/>
    <w:rsid w:val="00C37E10"/>
    <w:rsid w:val="00C37E54"/>
    <w:rsid w:val="00C4116F"/>
    <w:rsid w:val="00C41442"/>
    <w:rsid w:val="00C41957"/>
    <w:rsid w:val="00C44BDF"/>
    <w:rsid w:val="00C44EDD"/>
    <w:rsid w:val="00C46CEB"/>
    <w:rsid w:val="00C47074"/>
    <w:rsid w:val="00C50803"/>
    <w:rsid w:val="00C50F3C"/>
    <w:rsid w:val="00C51539"/>
    <w:rsid w:val="00C51C78"/>
    <w:rsid w:val="00C5208A"/>
    <w:rsid w:val="00C522D8"/>
    <w:rsid w:val="00C52F27"/>
    <w:rsid w:val="00C54EFA"/>
    <w:rsid w:val="00C55AC0"/>
    <w:rsid w:val="00C55D8E"/>
    <w:rsid w:val="00C56D09"/>
    <w:rsid w:val="00C57F44"/>
    <w:rsid w:val="00C60ADF"/>
    <w:rsid w:val="00C62FBB"/>
    <w:rsid w:val="00C661F6"/>
    <w:rsid w:val="00C67397"/>
    <w:rsid w:val="00C75BA8"/>
    <w:rsid w:val="00C76370"/>
    <w:rsid w:val="00C81CD7"/>
    <w:rsid w:val="00C843B4"/>
    <w:rsid w:val="00C84901"/>
    <w:rsid w:val="00C86C13"/>
    <w:rsid w:val="00C86ED7"/>
    <w:rsid w:val="00C8720A"/>
    <w:rsid w:val="00C87FDC"/>
    <w:rsid w:val="00C90BF7"/>
    <w:rsid w:val="00C92F6C"/>
    <w:rsid w:val="00C93329"/>
    <w:rsid w:val="00C944B5"/>
    <w:rsid w:val="00C9598E"/>
    <w:rsid w:val="00C964C9"/>
    <w:rsid w:val="00CA0360"/>
    <w:rsid w:val="00CA0E45"/>
    <w:rsid w:val="00CA2D07"/>
    <w:rsid w:val="00CA439F"/>
    <w:rsid w:val="00CA60EF"/>
    <w:rsid w:val="00CA612A"/>
    <w:rsid w:val="00CB02F0"/>
    <w:rsid w:val="00CB0C74"/>
    <w:rsid w:val="00CB149E"/>
    <w:rsid w:val="00CB39CB"/>
    <w:rsid w:val="00CB6A11"/>
    <w:rsid w:val="00CB6B5D"/>
    <w:rsid w:val="00CB7A4A"/>
    <w:rsid w:val="00CC040F"/>
    <w:rsid w:val="00CC0CFC"/>
    <w:rsid w:val="00CC2329"/>
    <w:rsid w:val="00CC6A67"/>
    <w:rsid w:val="00CD0C90"/>
    <w:rsid w:val="00CD0D4D"/>
    <w:rsid w:val="00CD1971"/>
    <w:rsid w:val="00CD1DD8"/>
    <w:rsid w:val="00CD241E"/>
    <w:rsid w:val="00CD2584"/>
    <w:rsid w:val="00CD33B6"/>
    <w:rsid w:val="00CD3A9C"/>
    <w:rsid w:val="00CD541B"/>
    <w:rsid w:val="00CD704B"/>
    <w:rsid w:val="00CD7EBF"/>
    <w:rsid w:val="00CF0F9B"/>
    <w:rsid w:val="00CF18DA"/>
    <w:rsid w:val="00CF3258"/>
    <w:rsid w:val="00CF3F7B"/>
    <w:rsid w:val="00CF4F24"/>
    <w:rsid w:val="00CF7477"/>
    <w:rsid w:val="00CF76E7"/>
    <w:rsid w:val="00D04D30"/>
    <w:rsid w:val="00D068D4"/>
    <w:rsid w:val="00D10AEA"/>
    <w:rsid w:val="00D10BA9"/>
    <w:rsid w:val="00D145CE"/>
    <w:rsid w:val="00D15D94"/>
    <w:rsid w:val="00D2064B"/>
    <w:rsid w:val="00D208CA"/>
    <w:rsid w:val="00D20FC7"/>
    <w:rsid w:val="00D22693"/>
    <w:rsid w:val="00D22D84"/>
    <w:rsid w:val="00D246D3"/>
    <w:rsid w:val="00D247F8"/>
    <w:rsid w:val="00D24AD2"/>
    <w:rsid w:val="00D262BC"/>
    <w:rsid w:val="00D32B68"/>
    <w:rsid w:val="00D3375D"/>
    <w:rsid w:val="00D341E9"/>
    <w:rsid w:val="00D37161"/>
    <w:rsid w:val="00D37A74"/>
    <w:rsid w:val="00D43735"/>
    <w:rsid w:val="00D44D3B"/>
    <w:rsid w:val="00D45FE6"/>
    <w:rsid w:val="00D4662E"/>
    <w:rsid w:val="00D46DEA"/>
    <w:rsid w:val="00D50173"/>
    <w:rsid w:val="00D51161"/>
    <w:rsid w:val="00D51230"/>
    <w:rsid w:val="00D52010"/>
    <w:rsid w:val="00D52895"/>
    <w:rsid w:val="00D52E01"/>
    <w:rsid w:val="00D540CB"/>
    <w:rsid w:val="00D540E4"/>
    <w:rsid w:val="00D54B56"/>
    <w:rsid w:val="00D5529C"/>
    <w:rsid w:val="00D5563A"/>
    <w:rsid w:val="00D56261"/>
    <w:rsid w:val="00D5694E"/>
    <w:rsid w:val="00D56F27"/>
    <w:rsid w:val="00D57156"/>
    <w:rsid w:val="00D6070A"/>
    <w:rsid w:val="00D60B35"/>
    <w:rsid w:val="00D62705"/>
    <w:rsid w:val="00D6415E"/>
    <w:rsid w:val="00D641AD"/>
    <w:rsid w:val="00D678D3"/>
    <w:rsid w:val="00D67ED8"/>
    <w:rsid w:val="00D70AC6"/>
    <w:rsid w:val="00D71172"/>
    <w:rsid w:val="00D76192"/>
    <w:rsid w:val="00D76707"/>
    <w:rsid w:val="00D76BF9"/>
    <w:rsid w:val="00D776E1"/>
    <w:rsid w:val="00D77C3E"/>
    <w:rsid w:val="00D800BD"/>
    <w:rsid w:val="00D81683"/>
    <w:rsid w:val="00D8263F"/>
    <w:rsid w:val="00D84472"/>
    <w:rsid w:val="00D8683F"/>
    <w:rsid w:val="00D87733"/>
    <w:rsid w:val="00D87B0A"/>
    <w:rsid w:val="00D903F7"/>
    <w:rsid w:val="00D903F9"/>
    <w:rsid w:val="00D90A2B"/>
    <w:rsid w:val="00D90E3B"/>
    <w:rsid w:val="00D9181F"/>
    <w:rsid w:val="00D922CA"/>
    <w:rsid w:val="00D96127"/>
    <w:rsid w:val="00D96DF8"/>
    <w:rsid w:val="00D97EE7"/>
    <w:rsid w:val="00DA2188"/>
    <w:rsid w:val="00DA53D3"/>
    <w:rsid w:val="00DA57DC"/>
    <w:rsid w:val="00DA5F11"/>
    <w:rsid w:val="00DA5FE6"/>
    <w:rsid w:val="00DA65C6"/>
    <w:rsid w:val="00DA6F67"/>
    <w:rsid w:val="00DB0536"/>
    <w:rsid w:val="00DB173A"/>
    <w:rsid w:val="00DB2B0B"/>
    <w:rsid w:val="00DB3E01"/>
    <w:rsid w:val="00DB405A"/>
    <w:rsid w:val="00DB7936"/>
    <w:rsid w:val="00DC02C5"/>
    <w:rsid w:val="00DC3B66"/>
    <w:rsid w:val="00DC63C5"/>
    <w:rsid w:val="00DC6FB7"/>
    <w:rsid w:val="00DC7F2A"/>
    <w:rsid w:val="00DD1B05"/>
    <w:rsid w:val="00DD4A7E"/>
    <w:rsid w:val="00DD5288"/>
    <w:rsid w:val="00DD57C4"/>
    <w:rsid w:val="00DD58EB"/>
    <w:rsid w:val="00DE1363"/>
    <w:rsid w:val="00DE1828"/>
    <w:rsid w:val="00DE3AE3"/>
    <w:rsid w:val="00DE3B6C"/>
    <w:rsid w:val="00DE4CA3"/>
    <w:rsid w:val="00DE6E50"/>
    <w:rsid w:val="00DE7D0E"/>
    <w:rsid w:val="00DF0073"/>
    <w:rsid w:val="00DF02DD"/>
    <w:rsid w:val="00DF0EC1"/>
    <w:rsid w:val="00DF250C"/>
    <w:rsid w:val="00DF285F"/>
    <w:rsid w:val="00DF40AF"/>
    <w:rsid w:val="00DF40E4"/>
    <w:rsid w:val="00DF4C45"/>
    <w:rsid w:val="00DF5EFB"/>
    <w:rsid w:val="00DF65C5"/>
    <w:rsid w:val="00DF6D98"/>
    <w:rsid w:val="00E00069"/>
    <w:rsid w:val="00E00A56"/>
    <w:rsid w:val="00E012D8"/>
    <w:rsid w:val="00E01BD0"/>
    <w:rsid w:val="00E01FAA"/>
    <w:rsid w:val="00E02976"/>
    <w:rsid w:val="00E0394A"/>
    <w:rsid w:val="00E06A3A"/>
    <w:rsid w:val="00E104BA"/>
    <w:rsid w:val="00E11350"/>
    <w:rsid w:val="00E11671"/>
    <w:rsid w:val="00E11768"/>
    <w:rsid w:val="00E15027"/>
    <w:rsid w:val="00E163DB"/>
    <w:rsid w:val="00E1747F"/>
    <w:rsid w:val="00E176FE"/>
    <w:rsid w:val="00E20692"/>
    <w:rsid w:val="00E20BD3"/>
    <w:rsid w:val="00E21146"/>
    <w:rsid w:val="00E21B3B"/>
    <w:rsid w:val="00E21E38"/>
    <w:rsid w:val="00E2296E"/>
    <w:rsid w:val="00E24092"/>
    <w:rsid w:val="00E24654"/>
    <w:rsid w:val="00E27279"/>
    <w:rsid w:val="00E30335"/>
    <w:rsid w:val="00E30E85"/>
    <w:rsid w:val="00E3224E"/>
    <w:rsid w:val="00E326A3"/>
    <w:rsid w:val="00E3283F"/>
    <w:rsid w:val="00E364E9"/>
    <w:rsid w:val="00E36BD4"/>
    <w:rsid w:val="00E376A7"/>
    <w:rsid w:val="00E416D2"/>
    <w:rsid w:val="00E4174E"/>
    <w:rsid w:val="00E44226"/>
    <w:rsid w:val="00E52F2A"/>
    <w:rsid w:val="00E53326"/>
    <w:rsid w:val="00E552F1"/>
    <w:rsid w:val="00E559D4"/>
    <w:rsid w:val="00E565CA"/>
    <w:rsid w:val="00E6098F"/>
    <w:rsid w:val="00E61925"/>
    <w:rsid w:val="00E626CD"/>
    <w:rsid w:val="00E62F1A"/>
    <w:rsid w:val="00E6302B"/>
    <w:rsid w:val="00E664EB"/>
    <w:rsid w:val="00E671F6"/>
    <w:rsid w:val="00E7141D"/>
    <w:rsid w:val="00E72DE6"/>
    <w:rsid w:val="00E73FA2"/>
    <w:rsid w:val="00E7425F"/>
    <w:rsid w:val="00E74D7F"/>
    <w:rsid w:val="00E75355"/>
    <w:rsid w:val="00E83192"/>
    <w:rsid w:val="00E8376E"/>
    <w:rsid w:val="00E84CF3"/>
    <w:rsid w:val="00E871C1"/>
    <w:rsid w:val="00E9013A"/>
    <w:rsid w:val="00E91129"/>
    <w:rsid w:val="00E91A18"/>
    <w:rsid w:val="00E930DE"/>
    <w:rsid w:val="00E9407F"/>
    <w:rsid w:val="00E94355"/>
    <w:rsid w:val="00E95B3B"/>
    <w:rsid w:val="00E96706"/>
    <w:rsid w:val="00E975B8"/>
    <w:rsid w:val="00E97751"/>
    <w:rsid w:val="00E97DAE"/>
    <w:rsid w:val="00EA0D0D"/>
    <w:rsid w:val="00EA1EDA"/>
    <w:rsid w:val="00EA4531"/>
    <w:rsid w:val="00EA74D9"/>
    <w:rsid w:val="00EA7C86"/>
    <w:rsid w:val="00EB07D3"/>
    <w:rsid w:val="00EB1898"/>
    <w:rsid w:val="00EB438E"/>
    <w:rsid w:val="00EB5A9D"/>
    <w:rsid w:val="00EB6BA6"/>
    <w:rsid w:val="00EB787F"/>
    <w:rsid w:val="00EC1B54"/>
    <w:rsid w:val="00EC1D49"/>
    <w:rsid w:val="00EC33A6"/>
    <w:rsid w:val="00EC43E3"/>
    <w:rsid w:val="00EC467D"/>
    <w:rsid w:val="00EC5303"/>
    <w:rsid w:val="00EC5EEF"/>
    <w:rsid w:val="00ED1D5C"/>
    <w:rsid w:val="00ED3F4C"/>
    <w:rsid w:val="00ED41FD"/>
    <w:rsid w:val="00ED74EE"/>
    <w:rsid w:val="00EE2ECD"/>
    <w:rsid w:val="00EE38F2"/>
    <w:rsid w:val="00EE4212"/>
    <w:rsid w:val="00EE42BF"/>
    <w:rsid w:val="00EE65D9"/>
    <w:rsid w:val="00EE683C"/>
    <w:rsid w:val="00EE700E"/>
    <w:rsid w:val="00EF1942"/>
    <w:rsid w:val="00EF1F71"/>
    <w:rsid w:val="00EF2478"/>
    <w:rsid w:val="00EF31EE"/>
    <w:rsid w:val="00EF36A0"/>
    <w:rsid w:val="00EF3C27"/>
    <w:rsid w:val="00EF3D81"/>
    <w:rsid w:val="00EF4751"/>
    <w:rsid w:val="00EF5872"/>
    <w:rsid w:val="00EF5B8F"/>
    <w:rsid w:val="00EF645E"/>
    <w:rsid w:val="00F004F5"/>
    <w:rsid w:val="00F00CD3"/>
    <w:rsid w:val="00F01280"/>
    <w:rsid w:val="00F01CA1"/>
    <w:rsid w:val="00F02E98"/>
    <w:rsid w:val="00F03401"/>
    <w:rsid w:val="00F05A04"/>
    <w:rsid w:val="00F067E0"/>
    <w:rsid w:val="00F07392"/>
    <w:rsid w:val="00F103A6"/>
    <w:rsid w:val="00F10F29"/>
    <w:rsid w:val="00F12D40"/>
    <w:rsid w:val="00F1333C"/>
    <w:rsid w:val="00F13C9F"/>
    <w:rsid w:val="00F14D45"/>
    <w:rsid w:val="00F15CDB"/>
    <w:rsid w:val="00F17A30"/>
    <w:rsid w:val="00F20169"/>
    <w:rsid w:val="00F20CE7"/>
    <w:rsid w:val="00F226EE"/>
    <w:rsid w:val="00F230DE"/>
    <w:rsid w:val="00F230FA"/>
    <w:rsid w:val="00F24585"/>
    <w:rsid w:val="00F26410"/>
    <w:rsid w:val="00F3013A"/>
    <w:rsid w:val="00F32B7F"/>
    <w:rsid w:val="00F32DAE"/>
    <w:rsid w:val="00F33D3B"/>
    <w:rsid w:val="00F345D7"/>
    <w:rsid w:val="00F35972"/>
    <w:rsid w:val="00F35F9C"/>
    <w:rsid w:val="00F363D1"/>
    <w:rsid w:val="00F36586"/>
    <w:rsid w:val="00F42DED"/>
    <w:rsid w:val="00F45138"/>
    <w:rsid w:val="00F4544F"/>
    <w:rsid w:val="00F46961"/>
    <w:rsid w:val="00F47D90"/>
    <w:rsid w:val="00F50915"/>
    <w:rsid w:val="00F50DD6"/>
    <w:rsid w:val="00F51BFA"/>
    <w:rsid w:val="00F528C7"/>
    <w:rsid w:val="00F5580E"/>
    <w:rsid w:val="00F55DC3"/>
    <w:rsid w:val="00F56BDB"/>
    <w:rsid w:val="00F60029"/>
    <w:rsid w:val="00F603BF"/>
    <w:rsid w:val="00F60E94"/>
    <w:rsid w:val="00F611FD"/>
    <w:rsid w:val="00F62B01"/>
    <w:rsid w:val="00F63A0B"/>
    <w:rsid w:val="00F6471B"/>
    <w:rsid w:val="00F65A98"/>
    <w:rsid w:val="00F66176"/>
    <w:rsid w:val="00F6631E"/>
    <w:rsid w:val="00F67A52"/>
    <w:rsid w:val="00F72F14"/>
    <w:rsid w:val="00F7354D"/>
    <w:rsid w:val="00F7480B"/>
    <w:rsid w:val="00F75C75"/>
    <w:rsid w:val="00F76975"/>
    <w:rsid w:val="00F7716D"/>
    <w:rsid w:val="00F7747C"/>
    <w:rsid w:val="00F8157B"/>
    <w:rsid w:val="00F821F9"/>
    <w:rsid w:val="00F822FE"/>
    <w:rsid w:val="00F843B8"/>
    <w:rsid w:val="00F851F2"/>
    <w:rsid w:val="00F86BDE"/>
    <w:rsid w:val="00F86F1C"/>
    <w:rsid w:val="00F86FE6"/>
    <w:rsid w:val="00F877FD"/>
    <w:rsid w:val="00F948ED"/>
    <w:rsid w:val="00F95AF9"/>
    <w:rsid w:val="00F96760"/>
    <w:rsid w:val="00F97669"/>
    <w:rsid w:val="00F977B8"/>
    <w:rsid w:val="00FA16CA"/>
    <w:rsid w:val="00FA2400"/>
    <w:rsid w:val="00FA328D"/>
    <w:rsid w:val="00FA5823"/>
    <w:rsid w:val="00FA5E64"/>
    <w:rsid w:val="00FA6803"/>
    <w:rsid w:val="00FA6F68"/>
    <w:rsid w:val="00FA7AA4"/>
    <w:rsid w:val="00FA7B06"/>
    <w:rsid w:val="00FB2A1E"/>
    <w:rsid w:val="00FB2AFE"/>
    <w:rsid w:val="00FB3A03"/>
    <w:rsid w:val="00FB3ECF"/>
    <w:rsid w:val="00FB4680"/>
    <w:rsid w:val="00FB46D7"/>
    <w:rsid w:val="00FB4DE8"/>
    <w:rsid w:val="00FB4F1F"/>
    <w:rsid w:val="00FB50D5"/>
    <w:rsid w:val="00FB625A"/>
    <w:rsid w:val="00FB6388"/>
    <w:rsid w:val="00FB73C6"/>
    <w:rsid w:val="00FB7880"/>
    <w:rsid w:val="00FB7E5D"/>
    <w:rsid w:val="00FC0827"/>
    <w:rsid w:val="00FC10B5"/>
    <w:rsid w:val="00FC346B"/>
    <w:rsid w:val="00FC3BBC"/>
    <w:rsid w:val="00FC4E3E"/>
    <w:rsid w:val="00FC59EA"/>
    <w:rsid w:val="00FC5BB5"/>
    <w:rsid w:val="00FC74E2"/>
    <w:rsid w:val="00FD06AD"/>
    <w:rsid w:val="00FD2182"/>
    <w:rsid w:val="00FD2CA0"/>
    <w:rsid w:val="00FD372B"/>
    <w:rsid w:val="00FD482C"/>
    <w:rsid w:val="00FD4E49"/>
    <w:rsid w:val="00FD5567"/>
    <w:rsid w:val="00FD5A55"/>
    <w:rsid w:val="00FD6800"/>
    <w:rsid w:val="00FD6B4A"/>
    <w:rsid w:val="00FD7F9F"/>
    <w:rsid w:val="00FE26B7"/>
    <w:rsid w:val="00FE53D2"/>
    <w:rsid w:val="00FE6F56"/>
    <w:rsid w:val="00FF1AA7"/>
    <w:rsid w:val="00FF29D9"/>
    <w:rsid w:val="00FF3EE3"/>
    <w:rsid w:val="00FF53C7"/>
    <w:rsid w:val="00FF5A57"/>
    <w:rsid w:val="00FF61CF"/>
    <w:rsid w:val="00FF6C7E"/>
    <w:rsid w:val="00FF73E0"/>
    <w:rsid w:val="00FF743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333D"/>
  <w15:chartTrackingRefBased/>
  <w15:docId w15:val="{780F83DB-6857-4AC0-9BE2-C84BE9AF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CB149E"/>
    <w:pPr>
      <w:spacing w:line="254" w:lineRule="auto"/>
      <w:ind w:left="720"/>
      <w:contextualSpacing/>
    </w:pPr>
    <w:rPr>
      <w:rFonts w:ascii="Calibri" w:eastAsia="Calibri" w:hAnsi="Calibri" w:cs="Times New Roman"/>
      <w:lang w:val="x-none"/>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CB149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User</cp:lastModifiedBy>
  <cp:revision>2</cp:revision>
  <dcterms:created xsi:type="dcterms:W3CDTF">2022-11-13T16:14:00Z</dcterms:created>
  <dcterms:modified xsi:type="dcterms:W3CDTF">2022-11-16T12:15:00Z</dcterms:modified>
</cp:coreProperties>
</file>