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934B" w14:textId="77777777" w:rsidR="009C4740" w:rsidRPr="009C4740" w:rsidRDefault="009C4740" w:rsidP="009C4740">
      <w:pPr>
        <w:jc w:val="both"/>
        <w:rPr>
          <w:rFonts w:ascii="Times New Roman" w:hAnsi="Times New Roman" w:cs="Times New Roman"/>
          <w:b/>
          <w:lang w:val="ro-RO" w:bidi="ro-RO"/>
        </w:rPr>
      </w:pPr>
      <w:r>
        <w:rPr>
          <w:rFonts w:ascii="Times New Roman" w:hAnsi="Times New Roman" w:cs="Times New Roman"/>
          <w:b/>
          <w:lang w:val="ro-RO" w:bidi="ro-RO"/>
        </w:rPr>
        <w:t xml:space="preserve">                                                               </w:t>
      </w:r>
      <w:r w:rsidRPr="009C4740">
        <w:rPr>
          <w:rFonts w:ascii="Times New Roman" w:hAnsi="Times New Roman" w:cs="Times New Roman"/>
          <w:b/>
          <w:lang w:val="ro-RO" w:bidi="ro-RO"/>
        </w:rPr>
        <w:t>RAPORT ANUAL</w:t>
      </w:r>
    </w:p>
    <w:p w14:paraId="6ED7A139" w14:textId="77777777" w:rsidR="009C4740" w:rsidRPr="009C4740" w:rsidRDefault="009C4740" w:rsidP="009C4740">
      <w:pPr>
        <w:jc w:val="both"/>
        <w:rPr>
          <w:rFonts w:ascii="Times New Roman" w:hAnsi="Times New Roman" w:cs="Times New Roman"/>
          <w:b/>
          <w:lang w:val="ro-RO" w:bidi="ro-RO"/>
        </w:rPr>
      </w:pPr>
      <w:r>
        <w:rPr>
          <w:rFonts w:ascii="Times New Roman" w:hAnsi="Times New Roman" w:cs="Times New Roman"/>
          <w:b/>
          <w:lang w:val="ro-RO" w:bidi="ro-RO"/>
        </w:rPr>
        <w:t xml:space="preserve">        </w:t>
      </w:r>
      <w:r w:rsidRPr="009C4740">
        <w:rPr>
          <w:rFonts w:ascii="Times New Roman" w:hAnsi="Times New Roman" w:cs="Times New Roman"/>
          <w:b/>
          <w:lang w:val="ro-RO" w:bidi="ro-RO"/>
        </w:rPr>
        <w:t>privind implementarea proiectului din cadrul Programului de Stat (2020-2023)</w:t>
      </w:r>
    </w:p>
    <w:p w14:paraId="61510702" w14:textId="77777777" w:rsidR="009C4740" w:rsidRPr="009C4740" w:rsidRDefault="009C4740" w:rsidP="009C4740">
      <w:pPr>
        <w:jc w:val="both"/>
        <w:rPr>
          <w:rFonts w:ascii="Times New Roman" w:hAnsi="Times New Roman" w:cs="Times New Roman"/>
          <w:b/>
          <w:i/>
          <w:lang w:val="ro-RO" w:bidi="ro-RO"/>
        </w:rPr>
      </w:pPr>
      <w:r w:rsidRPr="009C4740">
        <w:rPr>
          <w:rFonts w:ascii="Times New Roman" w:hAnsi="Times New Roman" w:cs="Times New Roman"/>
          <w:b/>
          <w:lang w:val="en-US" w:bidi="ro-RO"/>
        </w:rPr>
        <w:t>”</w:t>
      </w:r>
      <w:r w:rsidRPr="009C4740">
        <w:rPr>
          <w:rFonts w:ascii="Times New Roman" w:hAnsi="Times New Roman" w:cs="Times New Roman"/>
          <w:b/>
          <w:bCs/>
          <w:lang w:val="ro-RO" w:bidi="ro-RO"/>
        </w:rPr>
        <w:t>Reacțiile de adaptare nespecifice generale ale organismului la bolnavii cu coinfecție TB/HIV”</w:t>
      </w:r>
    </w:p>
    <w:p w14:paraId="7C86C8F1" w14:textId="77777777" w:rsidR="009C4740" w:rsidRDefault="009C4740" w:rsidP="009C4740">
      <w:pPr>
        <w:jc w:val="both"/>
        <w:rPr>
          <w:rFonts w:ascii="Times New Roman" w:hAnsi="Times New Roman" w:cs="Times New Roman"/>
          <w:b/>
          <w:bCs/>
          <w:lang w:val="en-US" w:bidi="ro-RO"/>
        </w:rPr>
      </w:pPr>
      <w:r w:rsidRPr="009C4740">
        <w:rPr>
          <w:rFonts w:ascii="Times New Roman" w:hAnsi="Times New Roman" w:cs="Times New Roman"/>
          <w:b/>
          <w:lang w:val="ro-RO" w:bidi="ro-RO"/>
        </w:rPr>
        <w:t>cifrul</w:t>
      </w:r>
      <w:r w:rsidRPr="009C4740">
        <w:rPr>
          <w:rFonts w:ascii="Times New Roman" w:hAnsi="Times New Roman" w:cs="Times New Roman"/>
          <w:b/>
          <w:lang w:val="en-US" w:bidi="ro-RO"/>
        </w:rPr>
        <w:t xml:space="preserve"> </w:t>
      </w:r>
      <w:proofErr w:type="spellStart"/>
      <w:r w:rsidRPr="009C4740">
        <w:rPr>
          <w:rFonts w:ascii="Times New Roman" w:hAnsi="Times New Roman" w:cs="Times New Roman"/>
          <w:b/>
          <w:lang w:val="en-US" w:bidi="ro-RO"/>
        </w:rPr>
        <w:t>proiectului</w:t>
      </w:r>
      <w:proofErr w:type="spellEnd"/>
      <w:r w:rsidRPr="009C4740">
        <w:rPr>
          <w:rFonts w:ascii="Times New Roman" w:hAnsi="Times New Roman" w:cs="Times New Roman"/>
          <w:b/>
          <w:lang w:val="en-US" w:bidi="ro-RO"/>
        </w:rPr>
        <w:t>:</w:t>
      </w:r>
      <w:r w:rsidRPr="009C4740">
        <w:rPr>
          <w:rFonts w:ascii="Times New Roman" w:hAnsi="Times New Roman" w:cs="Times New Roman"/>
          <w:b/>
          <w:i/>
          <w:lang w:val="en-US" w:bidi="ro-RO"/>
        </w:rPr>
        <w:t xml:space="preserve"> </w:t>
      </w:r>
      <w:r w:rsidRPr="009C4740">
        <w:rPr>
          <w:rFonts w:ascii="Times New Roman" w:hAnsi="Times New Roman" w:cs="Times New Roman"/>
          <w:b/>
          <w:bCs/>
          <w:lang w:val="en-US" w:bidi="ro-RO"/>
        </w:rPr>
        <w:t>20.80009.8007.31</w:t>
      </w:r>
    </w:p>
    <w:p w14:paraId="59D7B0FF" w14:textId="77777777" w:rsidR="009C4740" w:rsidRPr="009C4740" w:rsidRDefault="009C4740" w:rsidP="009C4740">
      <w:pPr>
        <w:widowControl w:val="0"/>
        <w:tabs>
          <w:tab w:val="left" w:pos="461"/>
        </w:tabs>
        <w:spacing w:after="0"/>
        <w:ind w:left="36" w:firstLine="567"/>
        <w:jc w:val="both"/>
        <w:rPr>
          <w:rFonts w:ascii="Times New Roman" w:eastAsia="Microsoft Sans Serif" w:hAnsi="Times New Roman" w:cs="Times New Roman"/>
          <w:color w:val="000000"/>
          <w:sz w:val="24"/>
          <w:szCs w:val="24"/>
          <w:lang w:val="ro-RO" w:eastAsia="ro-RO" w:bidi="ro-RO"/>
        </w:rPr>
      </w:pPr>
      <w:r w:rsidRPr="009C4740">
        <w:rPr>
          <w:rFonts w:ascii="Times New Roman" w:eastAsia="Microsoft Sans Serif" w:hAnsi="Times New Roman" w:cs="Times New Roman"/>
          <w:color w:val="000000"/>
          <w:sz w:val="24"/>
          <w:szCs w:val="24"/>
          <w:lang w:val="ro-RO" w:eastAsia="ro-RO" w:bidi="ro-RO"/>
        </w:rPr>
        <w:t xml:space="preserve">În rezultatul analizei a 153 cazuri de tuberculoză pulmonară asociată cu infecția HIV s-a determinat, că la spitalizare la 69 (45,0%) de cazuri au fost diagnosticate </w:t>
      </w:r>
      <w:r w:rsidRPr="009C4740">
        <w:rPr>
          <w:rFonts w:ascii="Times New Roman" w:eastAsia="Times New Roman" w:hAnsi="Times New Roman" w:cs="Times New Roman"/>
          <w:color w:val="00000A"/>
          <w:sz w:val="24"/>
          <w:szCs w:val="24"/>
          <w:lang w:val="ro-RO" w:eastAsia="ru-MD" w:bidi="ro-RO"/>
        </w:rPr>
        <w:t>reacții de adaptare nespecifice generale</w:t>
      </w:r>
      <w:r w:rsidRPr="009C4740">
        <w:rPr>
          <w:rFonts w:ascii="Times New Roman" w:eastAsia="Microsoft Sans Serif" w:hAnsi="Times New Roman" w:cs="Times New Roman"/>
          <w:color w:val="000000"/>
          <w:sz w:val="24"/>
          <w:szCs w:val="24"/>
          <w:lang w:val="ro-RO" w:eastAsia="ro-RO" w:bidi="ro-RO"/>
        </w:rPr>
        <w:t xml:space="preserve"> patologice “stres” și “hiperactivare”. Prezența acestor </w:t>
      </w:r>
      <w:r w:rsidRPr="009C4740">
        <w:rPr>
          <w:rFonts w:ascii="Times New Roman" w:eastAsia="Times New Roman" w:hAnsi="Times New Roman" w:cs="Times New Roman"/>
          <w:color w:val="00000A"/>
          <w:sz w:val="24"/>
          <w:szCs w:val="24"/>
          <w:lang w:val="ro-RO" w:eastAsia="ru-MD" w:bidi="ro-RO"/>
        </w:rPr>
        <w:t>reacții de adaptare nespecifice generale</w:t>
      </w:r>
      <w:r w:rsidRPr="009C4740">
        <w:rPr>
          <w:rFonts w:ascii="Times New Roman" w:eastAsia="Microsoft Sans Serif" w:hAnsi="Times New Roman" w:cs="Times New Roman"/>
          <w:color w:val="000000"/>
          <w:sz w:val="24"/>
          <w:szCs w:val="24"/>
          <w:lang w:val="ro-RO" w:eastAsia="ro-RO" w:bidi="ro-RO"/>
        </w:rPr>
        <w:t xml:space="preserve"> este un semn prognostic nefavorabil și indică la necesitatea fortificării individualizate a măsurilor curative, efectuate individualizat, în corespundere cu tipul reacției.  </w:t>
      </w:r>
    </w:p>
    <w:p w14:paraId="42AE12C2" w14:textId="77777777" w:rsidR="009C4740" w:rsidRPr="00AF4772" w:rsidRDefault="009C4740" w:rsidP="009C4740">
      <w:pPr>
        <w:pStyle w:val="Frspaiere"/>
        <w:tabs>
          <w:tab w:val="left" w:pos="461"/>
        </w:tabs>
        <w:spacing w:line="276" w:lineRule="auto"/>
        <w:ind w:left="36" w:firstLine="567"/>
        <w:jc w:val="both"/>
        <w:rPr>
          <w:rFonts w:ascii="Times New Roman" w:hAnsi="Times New Roman" w:cs="Times New Roman"/>
          <w:lang w:val="en-GB"/>
        </w:rPr>
      </w:pPr>
      <w:proofErr w:type="spellStart"/>
      <w:r w:rsidRPr="009C4740">
        <w:rPr>
          <w:rFonts w:ascii="Times New Roman" w:eastAsia="Calibri" w:hAnsi="Times New Roman" w:cs="Times New Roman"/>
          <w:lang w:val="en-US"/>
        </w:rPr>
        <w:t>În</w:t>
      </w:r>
      <w:proofErr w:type="spellEnd"/>
      <w:r w:rsidRPr="009C4740">
        <w:rPr>
          <w:rFonts w:ascii="Times New Roman" w:eastAsia="Calibri" w:hAnsi="Times New Roman" w:cs="Times New Roman"/>
          <w:lang w:val="en-US"/>
        </w:rPr>
        <w:t xml:space="preserve"> </w:t>
      </w:r>
      <w:proofErr w:type="spellStart"/>
      <w:r w:rsidRPr="009C4740">
        <w:rPr>
          <w:rFonts w:ascii="Times New Roman" w:eastAsia="Calibri" w:hAnsi="Times New Roman" w:cs="Times New Roman"/>
          <w:lang w:val="en-US"/>
        </w:rPr>
        <w:t>rezultatul</w:t>
      </w:r>
      <w:proofErr w:type="spellEnd"/>
      <w:r w:rsidRPr="009C4740">
        <w:rPr>
          <w:rFonts w:ascii="Times New Roman" w:eastAsia="Calibri" w:hAnsi="Times New Roman" w:cs="Times New Roman"/>
          <w:lang w:val="en-US"/>
        </w:rPr>
        <w:t xml:space="preserve"> </w:t>
      </w:r>
      <w:proofErr w:type="spellStart"/>
      <w:r w:rsidRPr="009C4740">
        <w:rPr>
          <w:rFonts w:ascii="Times New Roman" w:eastAsia="Calibri" w:hAnsi="Times New Roman" w:cs="Times New Roman"/>
          <w:lang w:val="en-US"/>
        </w:rPr>
        <w:t>examinării</w:t>
      </w:r>
      <w:proofErr w:type="spellEnd"/>
      <w:r w:rsidRPr="009C4740">
        <w:rPr>
          <w:rFonts w:ascii="Times New Roman" w:eastAsia="Calibri" w:hAnsi="Times New Roman" w:cs="Times New Roman"/>
          <w:lang w:val="en-US"/>
        </w:rPr>
        <w:t xml:space="preserve"> a 45  de </w:t>
      </w:r>
      <w:proofErr w:type="spellStart"/>
      <w:r w:rsidRPr="009C4740">
        <w:rPr>
          <w:rFonts w:ascii="Times New Roman" w:eastAsia="Calibri" w:hAnsi="Times New Roman" w:cs="Times New Roman"/>
          <w:lang w:val="en-US"/>
        </w:rPr>
        <w:t>pacienţi</w:t>
      </w:r>
      <w:proofErr w:type="spellEnd"/>
      <w:r w:rsidRPr="009C4740">
        <w:rPr>
          <w:rFonts w:ascii="Times New Roman" w:eastAsia="Calibri" w:hAnsi="Times New Roman" w:cs="Times New Roman"/>
          <w:lang w:val="en-US"/>
        </w:rPr>
        <w:t xml:space="preserve"> cu </w:t>
      </w:r>
      <w:r w:rsidRPr="009C4740">
        <w:rPr>
          <w:rFonts w:ascii="Times New Roman" w:eastAsia="Calibri" w:hAnsi="Times New Roman" w:cs="Times New Roman"/>
          <w:bCs/>
          <w:lang w:val="en-US"/>
        </w:rPr>
        <w:t>coinfecție TB/HIV (</w:t>
      </w:r>
      <w:r w:rsidRPr="009C4740">
        <w:rPr>
          <w:rFonts w:ascii="Times New Roman" w:eastAsia="Calibri" w:hAnsi="Times New Roman" w:cs="Times New Roman"/>
          <w:lang w:val="en-US"/>
        </w:rPr>
        <w:t xml:space="preserve">ECG standard cu </w:t>
      </w:r>
      <w:proofErr w:type="spellStart"/>
      <w:r w:rsidRPr="009C4740">
        <w:rPr>
          <w:rFonts w:ascii="Times New Roman" w:eastAsia="Calibri" w:hAnsi="Times New Roman" w:cs="Times New Roman"/>
          <w:lang w:val="en-US"/>
        </w:rPr>
        <w:t>estimarea</w:t>
      </w:r>
      <w:proofErr w:type="spellEnd"/>
      <w:r w:rsidRPr="009C4740">
        <w:rPr>
          <w:rFonts w:ascii="Times New Roman" w:eastAsia="Calibri" w:hAnsi="Times New Roman" w:cs="Times New Roman"/>
          <w:lang w:val="en-US"/>
        </w:rPr>
        <w:t xml:space="preserve"> </w:t>
      </w:r>
      <w:proofErr w:type="spellStart"/>
      <w:r w:rsidRPr="009C4740">
        <w:rPr>
          <w:rFonts w:ascii="Times New Roman" w:eastAsia="Calibri" w:hAnsi="Times New Roman" w:cs="Times New Roman"/>
          <w:lang w:val="en-US"/>
        </w:rPr>
        <w:t>intervalului</w:t>
      </w:r>
      <w:proofErr w:type="spellEnd"/>
      <w:r w:rsidRPr="009C4740">
        <w:rPr>
          <w:rFonts w:ascii="Times New Roman" w:eastAsia="Calibri" w:hAnsi="Times New Roman" w:cs="Times New Roman"/>
          <w:lang w:val="en-US"/>
        </w:rPr>
        <w:t xml:space="preserve"> QT (</w:t>
      </w:r>
      <w:proofErr w:type="spellStart"/>
      <w:r w:rsidRPr="009C4740">
        <w:rPr>
          <w:rFonts w:ascii="Times New Roman" w:eastAsia="Calibri" w:hAnsi="Times New Roman" w:cs="Times New Roman"/>
          <w:lang w:val="en-US"/>
        </w:rPr>
        <w:t>după</w:t>
      </w:r>
      <w:proofErr w:type="spellEnd"/>
      <w:r w:rsidRPr="009C4740">
        <w:rPr>
          <w:rFonts w:ascii="Times New Roman" w:eastAsia="Calibri" w:hAnsi="Times New Roman" w:cs="Times New Roman"/>
          <w:lang w:val="en-US"/>
        </w:rPr>
        <w:t xml:space="preserve"> </w:t>
      </w:r>
      <w:proofErr w:type="spellStart"/>
      <w:r w:rsidRPr="009C4740">
        <w:rPr>
          <w:rFonts w:ascii="Times New Roman" w:eastAsia="Calibri" w:hAnsi="Times New Roman" w:cs="Times New Roman"/>
          <w:lang w:val="en-US"/>
        </w:rPr>
        <w:t>metoda</w:t>
      </w:r>
      <w:proofErr w:type="spellEnd"/>
      <w:r w:rsidRPr="009C4740">
        <w:rPr>
          <w:rFonts w:ascii="Times New Roman" w:eastAsia="Calibri" w:hAnsi="Times New Roman" w:cs="Times New Roman"/>
          <w:lang w:val="en-US"/>
        </w:rPr>
        <w:t xml:space="preserve"> </w:t>
      </w:r>
      <w:proofErr w:type="spellStart"/>
      <w:r w:rsidRPr="009C4740">
        <w:rPr>
          <w:rFonts w:ascii="Times New Roman" w:eastAsia="Calibri" w:hAnsi="Times New Roman" w:cs="Times New Roman"/>
          <w:lang w:val="en-US"/>
        </w:rPr>
        <w:t>lui</w:t>
      </w:r>
      <w:proofErr w:type="spellEnd"/>
      <w:r w:rsidRPr="009C4740">
        <w:rPr>
          <w:rFonts w:ascii="Times New Roman" w:eastAsia="Calibri" w:hAnsi="Times New Roman" w:cs="Times New Roman"/>
          <w:lang w:val="en-US"/>
        </w:rPr>
        <w:t xml:space="preserve"> Frederick) și </w:t>
      </w:r>
      <w:proofErr w:type="spellStart"/>
      <w:r w:rsidRPr="009C4740">
        <w:rPr>
          <w:rFonts w:ascii="Times New Roman" w:eastAsia="Calibri" w:hAnsi="Times New Roman" w:cs="Times New Roman"/>
          <w:lang w:val="en-US"/>
        </w:rPr>
        <w:t>Ecocardiografiei</w:t>
      </w:r>
      <w:proofErr w:type="spellEnd"/>
      <w:r w:rsidRPr="009C4740">
        <w:rPr>
          <w:rFonts w:ascii="Times New Roman" w:eastAsia="Calibri" w:hAnsi="Times New Roman" w:cs="Times New Roman"/>
          <w:lang w:val="en-US"/>
        </w:rPr>
        <w:t xml:space="preserve"> cu Doppler</w:t>
      </w:r>
      <w:r w:rsidRPr="009C4740">
        <w:rPr>
          <w:rFonts w:ascii="Times New Roman" w:eastAsia="Calibri" w:hAnsi="Times New Roman" w:cs="Times New Roman"/>
          <w:bCs/>
          <w:lang w:val="en-US"/>
        </w:rPr>
        <w:t>),</w:t>
      </w:r>
      <w:r w:rsidRPr="009C4740">
        <w:rPr>
          <w:rFonts w:ascii="Times New Roman" w:eastAsia="Calibri" w:hAnsi="Times New Roman" w:cs="Times New Roman"/>
          <w:b/>
          <w:bCs/>
          <w:i/>
          <w:lang w:val="en-US"/>
        </w:rPr>
        <w:t xml:space="preserve"> </w:t>
      </w:r>
      <w:proofErr w:type="spellStart"/>
      <w:r w:rsidRPr="009C4740">
        <w:rPr>
          <w:rFonts w:ascii="Times New Roman" w:eastAsia="Calibri" w:hAnsi="Times New Roman" w:cs="Times New Roman"/>
          <w:lang w:val="en-US"/>
        </w:rPr>
        <w:t>în</w:t>
      </w:r>
      <w:proofErr w:type="spellEnd"/>
      <w:r w:rsidRPr="009C4740">
        <w:rPr>
          <w:rFonts w:ascii="Times New Roman" w:eastAsia="Calibri" w:hAnsi="Times New Roman" w:cs="Times New Roman"/>
          <w:lang w:val="en-US"/>
        </w:rPr>
        <w:t xml:space="preserve"> </w:t>
      </w:r>
      <w:proofErr w:type="spellStart"/>
      <w:r w:rsidRPr="009C4740">
        <w:rPr>
          <w:rFonts w:ascii="Times New Roman" w:eastAsia="Calibri" w:hAnsi="Times New Roman" w:cs="Times New Roman"/>
          <w:lang w:val="en-US"/>
        </w:rPr>
        <w:t>dependență</w:t>
      </w:r>
      <w:proofErr w:type="spellEnd"/>
      <w:r w:rsidRPr="009C4740">
        <w:rPr>
          <w:rFonts w:ascii="Times New Roman" w:eastAsia="Calibri" w:hAnsi="Times New Roman" w:cs="Times New Roman"/>
          <w:lang w:val="en-US"/>
        </w:rPr>
        <w:t xml:space="preserve"> de </w:t>
      </w:r>
      <w:proofErr w:type="spellStart"/>
      <w:r w:rsidRPr="009C4740">
        <w:rPr>
          <w:rFonts w:ascii="Times New Roman" w:eastAsia="Calibri" w:hAnsi="Times New Roman" w:cs="Times New Roman"/>
          <w:bCs/>
          <w:lang w:val="en-US"/>
        </w:rPr>
        <w:t>prezența</w:t>
      </w:r>
      <w:proofErr w:type="spellEnd"/>
      <w:r w:rsidRPr="009C4740">
        <w:rPr>
          <w:rFonts w:ascii="Times New Roman" w:eastAsia="Calibri" w:hAnsi="Times New Roman" w:cs="Times New Roman"/>
          <w:bCs/>
          <w:lang w:val="en-US"/>
        </w:rPr>
        <w:t xml:space="preserve"> </w:t>
      </w:r>
      <w:proofErr w:type="spellStart"/>
      <w:r w:rsidRPr="009C4740">
        <w:rPr>
          <w:rFonts w:ascii="Times New Roman" w:eastAsia="Calibri" w:hAnsi="Times New Roman" w:cs="Times New Roman"/>
          <w:bCs/>
          <w:lang w:val="en-US"/>
        </w:rPr>
        <w:t>factorilor</w:t>
      </w:r>
      <w:proofErr w:type="spellEnd"/>
      <w:r w:rsidRPr="009C4740">
        <w:rPr>
          <w:rFonts w:ascii="Times New Roman" w:eastAsia="Calibri" w:hAnsi="Times New Roman" w:cs="Times New Roman"/>
          <w:bCs/>
          <w:lang w:val="en-US"/>
        </w:rPr>
        <w:t xml:space="preserve"> de </w:t>
      </w:r>
      <w:proofErr w:type="spellStart"/>
      <w:r w:rsidRPr="009C4740">
        <w:rPr>
          <w:rFonts w:ascii="Times New Roman" w:eastAsia="Calibri" w:hAnsi="Times New Roman" w:cs="Times New Roman"/>
          <w:bCs/>
          <w:lang w:val="en-US"/>
        </w:rPr>
        <w:t>agravare</w:t>
      </w:r>
      <w:proofErr w:type="spellEnd"/>
      <w:r w:rsidRPr="009C4740">
        <w:rPr>
          <w:rFonts w:ascii="Times New Roman" w:eastAsia="Calibri" w:hAnsi="Times New Roman" w:cs="Times New Roman"/>
          <w:bCs/>
          <w:lang w:val="en-US"/>
        </w:rPr>
        <w:t xml:space="preserve"> (</w:t>
      </w:r>
      <w:proofErr w:type="spellStart"/>
      <w:r w:rsidRPr="009C4740">
        <w:rPr>
          <w:rFonts w:ascii="Times New Roman" w:eastAsia="Calibri" w:hAnsi="Times New Roman" w:cs="Times New Roman"/>
          <w:bCs/>
          <w:lang w:val="en-US"/>
        </w:rPr>
        <w:t>viciile</w:t>
      </w:r>
      <w:proofErr w:type="spellEnd"/>
      <w:r w:rsidRPr="009C4740">
        <w:rPr>
          <w:rFonts w:ascii="Times New Roman" w:eastAsia="Calibri" w:hAnsi="Times New Roman" w:cs="Times New Roman"/>
          <w:bCs/>
          <w:lang w:val="en-US"/>
        </w:rPr>
        <w:t xml:space="preserve"> </w:t>
      </w:r>
      <w:proofErr w:type="spellStart"/>
      <w:r w:rsidRPr="009C4740">
        <w:rPr>
          <w:rFonts w:ascii="Times New Roman" w:eastAsia="Calibri" w:hAnsi="Times New Roman" w:cs="Times New Roman"/>
          <w:bCs/>
          <w:lang w:val="en-US"/>
        </w:rPr>
        <w:t>dăunătoare</w:t>
      </w:r>
      <w:proofErr w:type="spellEnd"/>
      <w:r w:rsidRPr="009C4740">
        <w:rPr>
          <w:rFonts w:ascii="Times New Roman" w:eastAsia="Calibri" w:hAnsi="Times New Roman" w:cs="Times New Roman"/>
          <w:bCs/>
          <w:lang w:val="en-US"/>
        </w:rPr>
        <w:t xml:space="preserve">: </w:t>
      </w:r>
      <w:proofErr w:type="spellStart"/>
      <w:r w:rsidRPr="009C4740">
        <w:rPr>
          <w:rFonts w:ascii="Times New Roman" w:eastAsia="Calibri" w:hAnsi="Times New Roman" w:cs="Times New Roman"/>
          <w:bCs/>
          <w:lang w:val="en-US"/>
        </w:rPr>
        <w:t>narcomanie</w:t>
      </w:r>
      <w:proofErr w:type="spellEnd"/>
      <w:r w:rsidRPr="009C4740">
        <w:rPr>
          <w:rFonts w:ascii="Times New Roman" w:eastAsia="Calibri" w:hAnsi="Times New Roman" w:cs="Times New Roman"/>
          <w:bCs/>
          <w:lang w:val="en-US"/>
        </w:rPr>
        <w:t xml:space="preserve">, </w:t>
      </w:r>
      <w:proofErr w:type="spellStart"/>
      <w:r w:rsidRPr="009C4740">
        <w:rPr>
          <w:rFonts w:ascii="Times New Roman" w:eastAsia="Calibri" w:hAnsi="Times New Roman" w:cs="Times New Roman"/>
          <w:bCs/>
          <w:lang w:val="en-US"/>
        </w:rPr>
        <w:t>etilism</w:t>
      </w:r>
      <w:proofErr w:type="spellEnd"/>
      <w:r w:rsidRPr="009C4740">
        <w:rPr>
          <w:rFonts w:ascii="Times New Roman" w:eastAsia="Calibri" w:hAnsi="Times New Roman" w:cs="Times New Roman"/>
          <w:bCs/>
          <w:lang w:val="en-US"/>
        </w:rPr>
        <w:t xml:space="preserve"> și </w:t>
      </w:r>
      <w:proofErr w:type="spellStart"/>
      <w:r w:rsidRPr="009C4740">
        <w:rPr>
          <w:rFonts w:ascii="Times New Roman" w:eastAsia="Calibri" w:hAnsi="Times New Roman" w:cs="Times New Roman"/>
          <w:bCs/>
          <w:lang w:val="en-US"/>
        </w:rPr>
        <w:t>asocierea</w:t>
      </w:r>
      <w:proofErr w:type="spellEnd"/>
      <w:r w:rsidRPr="009C4740">
        <w:rPr>
          <w:rFonts w:ascii="Times New Roman" w:eastAsia="Calibri" w:hAnsi="Times New Roman" w:cs="Times New Roman"/>
          <w:bCs/>
          <w:lang w:val="en-US"/>
        </w:rPr>
        <w:t xml:space="preserve"> lor), </w:t>
      </w:r>
      <w:proofErr w:type="spellStart"/>
      <w:r w:rsidRPr="009C4740">
        <w:rPr>
          <w:rFonts w:ascii="Times New Roman" w:eastAsia="Calibri" w:hAnsi="Times New Roman" w:cs="Times New Roman"/>
          <w:bCs/>
          <w:lang w:val="en-US"/>
        </w:rPr>
        <w:t>patologiei</w:t>
      </w:r>
      <w:proofErr w:type="spellEnd"/>
      <w:r w:rsidRPr="009C4740">
        <w:rPr>
          <w:rFonts w:ascii="Times New Roman" w:eastAsia="Calibri" w:hAnsi="Times New Roman" w:cs="Times New Roman"/>
          <w:bCs/>
          <w:lang w:val="en-US"/>
        </w:rPr>
        <w:t xml:space="preserve"> </w:t>
      </w:r>
      <w:proofErr w:type="spellStart"/>
      <w:r w:rsidRPr="009C4740">
        <w:rPr>
          <w:rFonts w:ascii="Times New Roman" w:eastAsia="Calibri" w:hAnsi="Times New Roman" w:cs="Times New Roman"/>
          <w:bCs/>
          <w:lang w:val="en-US"/>
        </w:rPr>
        <w:t>cardiovasculare</w:t>
      </w:r>
      <w:proofErr w:type="spellEnd"/>
      <w:r w:rsidRPr="009C4740">
        <w:rPr>
          <w:rFonts w:ascii="Times New Roman" w:eastAsia="Calibri" w:hAnsi="Times New Roman" w:cs="Times New Roman"/>
          <w:bCs/>
          <w:lang w:val="en-US"/>
        </w:rPr>
        <w:t xml:space="preserve"> și a </w:t>
      </w:r>
      <w:proofErr w:type="spellStart"/>
      <w:r w:rsidRPr="009C4740">
        <w:rPr>
          <w:rFonts w:ascii="Times New Roman" w:eastAsia="Calibri" w:hAnsi="Times New Roman" w:cs="Times New Roman"/>
          <w:bCs/>
          <w:lang w:val="en-US"/>
        </w:rPr>
        <w:t>altor</w:t>
      </w:r>
      <w:proofErr w:type="spellEnd"/>
      <w:r w:rsidRPr="009C4740">
        <w:rPr>
          <w:rFonts w:ascii="Times New Roman" w:eastAsia="Calibri" w:hAnsi="Times New Roman" w:cs="Times New Roman"/>
          <w:bCs/>
          <w:lang w:val="en-US"/>
        </w:rPr>
        <w:t xml:space="preserve"> </w:t>
      </w:r>
      <w:proofErr w:type="spellStart"/>
      <w:r w:rsidRPr="009C4740">
        <w:rPr>
          <w:rFonts w:ascii="Times New Roman" w:eastAsia="Calibri" w:hAnsi="Times New Roman" w:cs="Times New Roman"/>
          <w:bCs/>
          <w:lang w:val="en-US"/>
        </w:rPr>
        <w:t>patologii</w:t>
      </w:r>
      <w:proofErr w:type="spellEnd"/>
      <w:r w:rsidRPr="009C4740">
        <w:rPr>
          <w:rFonts w:ascii="Times New Roman" w:eastAsia="Calibri" w:hAnsi="Times New Roman" w:cs="Times New Roman"/>
          <w:bCs/>
          <w:lang w:val="en-US"/>
        </w:rPr>
        <w:t xml:space="preserve"> </w:t>
      </w:r>
      <w:proofErr w:type="spellStart"/>
      <w:r w:rsidRPr="009C4740">
        <w:rPr>
          <w:rFonts w:ascii="Times New Roman" w:eastAsia="Calibri" w:hAnsi="Times New Roman" w:cs="Times New Roman"/>
          <w:bCs/>
          <w:lang w:val="en-US"/>
        </w:rPr>
        <w:t>asociate</w:t>
      </w:r>
      <w:proofErr w:type="spellEnd"/>
      <w:r w:rsidRPr="009C4740">
        <w:rPr>
          <w:rFonts w:ascii="Times New Roman" w:eastAsia="Calibri" w:hAnsi="Times New Roman" w:cs="Times New Roman"/>
          <w:bCs/>
          <w:lang w:val="en-US"/>
        </w:rPr>
        <w:t xml:space="preserve">, </w:t>
      </w:r>
      <w:r w:rsidRPr="009C4740">
        <w:rPr>
          <w:rFonts w:ascii="Times New Roman" w:eastAsia="Calibri" w:hAnsi="Times New Roman" w:cs="Times New Roman"/>
          <w:lang w:val="en-GB"/>
        </w:rPr>
        <w:t xml:space="preserve">s-a </w:t>
      </w:r>
      <w:proofErr w:type="spellStart"/>
      <w:r w:rsidRPr="009C4740">
        <w:rPr>
          <w:rFonts w:ascii="Times New Roman" w:eastAsia="Calibri" w:hAnsi="Times New Roman" w:cs="Times New Roman"/>
          <w:lang w:val="en-GB"/>
        </w:rPr>
        <w:t>determinat</w:t>
      </w:r>
      <w:proofErr w:type="spellEnd"/>
      <w:r w:rsidRPr="009C4740">
        <w:rPr>
          <w:rFonts w:ascii="Times New Roman" w:eastAsia="Calibri" w:hAnsi="Times New Roman" w:cs="Times New Roman"/>
          <w:lang w:val="en-GB"/>
        </w:rPr>
        <w:t xml:space="preserve"> </w:t>
      </w:r>
      <w:proofErr w:type="spellStart"/>
      <w:r w:rsidRPr="009C4740">
        <w:rPr>
          <w:rFonts w:ascii="Times New Roman" w:eastAsia="Calibri" w:hAnsi="Times New Roman" w:cs="Times New Roman"/>
          <w:lang w:val="en-GB"/>
        </w:rPr>
        <w:t>prevalența</w:t>
      </w:r>
      <w:proofErr w:type="spellEnd"/>
      <w:r>
        <w:rPr>
          <w:rFonts w:ascii="Times New Roman" w:eastAsia="Calibri" w:hAnsi="Times New Roman" w:cs="Times New Roman"/>
          <w:lang w:val="en-GB"/>
        </w:rPr>
        <w:t xml:space="preserve"> </w:t>
      </w:r>
      <w:r w:rsidRPr="00AF4772">
        <w:rPr>
          <w:rFonts w:ascii="Times New Roman" w:hAnsi="Times New Roman" w:cs="Times New Roman"/>
          <w:lang w:val="en-GB"/>
        </w:rPr>
        <w:t xml:space="preserve">(65-70%) </w:t>
      </w:r>
      <w:r>
        <w:rPr>
          <w:rFonts w:ascii="Times New Roman" w:hAnsi="Times New Roman" w:cs="Times New Roman"/>
          <w:lang w:val="en-GB"/>
        </w:rPr>
        <w:t xml:space="preserve">a </w:t>
      </w:r>
      <w:proofErr w:type="spellStart"/>
      <w:r w:rsidRPr="00AF4772">
        <w:rPr>
          <w:rFonts w:ascii="Times New Roman" w:hAnsi="Times New Roman" w:cs="Times New Roman"/>
          <w:lang w:val="en-GB"/>
        </w:rPr>
        <w:t>pacienților</w:t>
      </w:r>
      <w:proofErr w:type="spellEnd"/>
      <w:r w:rsidRPr="00AF4772">
        <w:rPr>
          <w:rFonts w:ascii="Times New Roman" w:hAnsi="Times New Roman" w:cs="Times New Roman"/>
          <w:lang w:val="en-GB"/>
        </w:rPr>
        <w:t xml:space="preserve"> cu </w:t>
      </w:r>
      <w:proofErr w:type="spellStart"/>
      <w:r w:rsidRPr="00AF4772">
        <w:rPr>
          <w:rFonts w:ascii="Times New Roman" w:hAnsi="Times New Roman" w:cs="Times New Roman"/>
          <w:lang w:val="en-GB"/>
        </w:rPr>
        <w:t>afecțiuni</w:t>
      </w:r>
      <w:proofErr w:type="spellEnd"/>
      <w:r w:rsidRPr="00AF4772">
        <w:rPr>
          <w:rFonts w:ascii="Times New Roman" w:hAnsi="Times New Roman" w:cs="Times New Roman"/>
          <w:lang w:val="en-GB"/>
        </w:rPr>
        <w:t xml:space="preserve"> severe a </w:t>
      </w:r>
      <w:proofErr w:type="spellStart"/>
      <w:r w:rsidRPr="00AF4772">
        <w:rPr>
          <w:rFonts w:ascii="Times New Roman" w:hAnsi="Times New Roman" w:cs="Times New Roman"/>
          <w:lang w:val="en-GB"/>
        </w:rPr>
        <w:t>sistemului</w:t>
      </w:r>
      <w:proofErr w:type="spellEnd"/>
      <w:r w:rsidRPr="00AF4772">
        <w:rPr>
          <w:rFonts w:ascii="Times New Roman" w:hAnsi="Times New Roman" w:cs="Times New Roman"/>
          <w:lang w:val="en-GB"/>
        </w:rPr>
        <w:t xml:space="preserve"> cardiovascular</w:t>
      </w:r>
      <w:r w:rsidRPr="00AF4772">
        <w:rPr>
          <w:rFonts w:ascii="Times New Roman" w:hAnsi="Times New Roman" w:cs="Times New Roman"/>
        </w:rPr>
        <w:t xml:space="preserve"> </w:t>
      </w:r>
      <w:r>
        <w:rPr>
          <w:rFonts w:ascii="Times New Roman" w:hAnsi="Times New Roman" w:cs="Times New Roman"/>
        </w:rPr>
        <w:t xml:space="preserve">în </w:t>
      </w:r>
      <w:r w:rsidRPr="00AF4772">
        <w:rPr>
          <w:rFonts w:ascii="Times New Roman" w:hAnsi="Times New Roman" w:cs="Times New Roman"/>
          <w:bCs/>
          <w:lang w:val="en-US"/>
        </w:rPr>
        <w:t>coinfecți</w:t>
      </w:r>
      <w:r>
        <w:rPr>
          <w:rFonts w:ascii="Times New Roman" w:hAnsi="Times New Roman" w:cs="Times New Roman"/>
          <w:bCs/>
          <w:lang w:val="en-US"/>
        </w:rPr>
        <w:t>a</w:t>
      </w:r>
      <w:r w:rsidRPr="00AF4772">
        <w:rPr>
          <w:rFonts w:ascii="Times New Roman" w:hAnsi="Times New Roman" w:cs="Times New Roman"/>
          <w:bCs/>
          <w:lang w:val="en-US"/>
        </w:rPr>
        <w:t xml:space="preserve"> TB/HIV</w:t>
      </w:r>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în</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comparație</w:t>
      </w:r>
      <w:proofErr w:type="spellEnd"/>
      <w:r w:rsidRPr="00AF4772">
        <w:rPr>
          <w:rFonts w:ascii="Times New Roman" w:hAnsi="Times New Roman" w:cs="Times New Roman"/>
          <w:lang w:val="en-GB"/>
        </w:rPr>
        <w:t xml:space="preserve"> cu </w:t>
      </w:r>
      <w:proofErr w:type="spellStart"/>
      <w:r w:rsidRPr="00AF4772">
        <w:rPr>
          <w:rFonts w:ascii="Times New Roman" w:hAnsi="Times New Roman" w:cs="Times New Roman"/>
          <w:lang w:val="en-GB"/>
        </w:rPr>
        <w:t>lotul</w:t>
      </w:r>
      <w:proofErr w:type="spellEnd"/>
      <w:r w:rsidRPr="00AF4772">
        <w:rPr>
          <w:rFonts w:ascii="Times New Roman" w:hAnsi="Times New Roman" w:cs="Times New Roman"/>
          <w:lang w:val="en-GB"/>
        </w:rPr>
        <w:t xml:space="preserve"> de control (50 </w:t>
      </w:r>
      <w:proofErr w:type="spellStart"/>
      <w:r w:rsidRPr="00AF4772">
        <w:rPr>
          <w:rFonts w:ascii="Times New Roman" w:hAnsi="Times New Roman" w:cs="Times New Roman"/>
          <w:lang w:val="en-GB"/>
        </w:rPr>
        <w:t>pacienți</w:t>
      </w:r>
      <w:proofErr w:type="spellEnd"/>
      <w:r w:rsidRPr="00AF4772">
        <w:rPr>
          <w:rFonts w:ascii="Times New Roman" w:hAnsi="Times New Roman" w:cs="Times New Roman"/>
          <w:lang w:val="en-GB"/>
        </w:rPr>
        <w:t xml:space="preserve"> cu </w:t>
      </w:r>
      <w:proofErr w:type="spellStart"/>
      <w:r w:rsidRPr="00AF4772">
        <w:rPr>
          <w:rFonts w:ascii="Times New Roman" w:hAnsi="Times New Roman" w:cs="Times New Roman"/>
          <w:lang w:val="en-GB"/>
        </w:rPr>
        <w:t>tuberculoză</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pulmonară</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fără</w:t>
      </w:r>
      <w:proofErr w:type="spellEnd"/>
      <w:r w:rsidRPr="00AF4772">
        <w:rPr>
          <w:rFonts w:ascii="Times New Roman" w:hAnsi="Times New Roman" w:cs="Times New Roman"/>
          <w:lang w:val="en-GB"/>
        </w:rPr>
        <w:t xml:space="preserve"> </w:t>
      </w:r>
      <w:r w:rsidRPr="00AF4772">
        <w:rPr>
          <w:rFonts w:ascii="Times New Roman" w:hAnsi="Times New Roman" w:cs="Times New Roman"/>
          <w:bCs/>
          <w:lang w:val="en-US"/>
        </w:rPr>
        <w:t>coinfecție TB/HIV</w:t>
      </w:r>
      <w:r w:rsidRPr="00AF4772">
        <w:rPr>
          <w:rFonts w:ascii="Times New Roman" w:hAnsi="Times New Roman" w:cs="Times New Roman"/>
        </w:rPr>
        <w:t xml:space="preserve">). Rezultatele Ecocardiografiei cu Doppler a relevat, că cele mai crescute valori ale presiunii medii în artera pulmonară (PMAP) s-au depistat la pacienții cu </w:t>
      </w:r>
      <w:r w:rsidRPr="00AF4772">
        <w:rPr>
          <w:rFonts w:ascii="Times New Roman" w:hAnsi="Times New Roman" w:cs="Times New Roman"/>
          <w:bCs/>
        </w:rPr>
        <w:t xml:space="preserve">coinfecție </w:t>
      </w:r>
      <w:r>
        <w:rPr>
          <w:rFonts w:ascii="Times New Roman" w:hAnsi="Times New Roman" w:cs="Times New Roman"/>
          <w:bCs/>
        </w:rPr>
        <w:t>TB/</w:t>
      </w:r>
      <w:r w:rsidRPr="00AF4772">
        <w:rPr>
          <w:rFonts w:ascii="Times New Roman" w:hAnsi="Times New Roman" w:cs="Times New Roman"/>
          <w:bCs/>
        </w:rPr>
        <w:t xml:space="preserve">HIV </w:t>
      </w:r>
      <w:r w:rsidRPr="00AF4772">
        <w:rPr>
          <w:rFonts w:ascii="Times New Roman" w:hAnsi="Times New Roman" w:cs="Times New Roman"/>
        </w:rPr>
        <w:t xml:space="preserve">(33,5±3,44 mmHg, p&lt;0,05) vs. 27,0±5,84 mmHg la pacienții cu tuberculoză pulmonară fără </w:t>
      </w:r>
      <w:r w:rsidRPr="00AF4772">
        <w:rPr>
          <w:rFonts w:ascii="Times New Roman" w:hAnsi="Times New Roman" w:cs="Times New Roman"/>
          <w:bCs/>
        </w:rPr>
        <w:t xml:space="preserve">coinfecție </w:t>
      </w:r>
      <w:r>
        <w:rPr>
          <w:rFonts w:ascii="Times New Roman" w:hAnsi="Times New Roman" w:cs="Times New Roman"/>
          <w:bCs/>
        </w:rPr>
        <w:t>TB/</w:t>
      </w:r>
      <w:r w:rsidRPr="00AF4772">
        <w:rPr>
          <w:rFonts w:ascii="Times New Roman" w:hAnsi="Times New Roman" w:cs="Times New Roman"/>
          <w:bCs/>
        </w:rPr>
        <w:t xml:space="preserve">HIV, </w:t>
      </w:r>
      <w:r w:rsidRPr="00AF4772">
        <w:rPr>
          <w:rFonts w:ascii="Times New Roman" w:hAnsi="Times New Roman" w:cs="Times New Roman"/>
        </w:rPr>
        <w:t xml:space="preserve"> p&lt;0,05. Diametrul telediastolic a ventriculului drept (VD) a fost semnificativ crescut la pacienții cu la </w:t>
      </w:r>
      <w:r w:rsidRPr="00AF4772">
        <w:rPr>
          <w:rFonts w:ascii="Times New Roman" w:hAnsi="Times New Roman" w:cs="Times New Roman"/>
          <w:bCs/>
        </w:rPr>
        <w:t xml:space="preserve">coinfecție </w:t>
      </w:r>
      <w:r>
        <w:rPr>
          <w:rFonts w:ascii="Times New Roman" w:hAnsi="Times New Roman" w:cs="Times New Roman"/>
          <w:bCs/>
        </w:rPr>
        <w:t>TB/</w:t>
      </w:r>
      <w:r w:rsidRPr="00AF4772">
        <w:rPr>
          <w:rFonts w:ascii="Times New Roman" w:hAnsi="Times New Roman" w:cs="Times New Roman"/>
          <w:bCs/>
        </w:rPr>
        <w:t xml:space="preserve">HIV </w:t>
      </w:r>
      <w:r w:rsidRPr="00AF4772">
        <w:rPr>
          <w:rFonts w:ascii="Times New Roman" w:hAnsi="Times New Roman" w:cs="Times New Roman"/>
        </w:rPr>
        <w:t xml:space="preserve">(30,5±3,54 mm, p&lt;0,05) în comparație cu patienții cu tuberculoză pulmonară fără </w:t>
      </w:r>
      <w:r w:rsidRPr="00AF4772">
        <w:rPr>
          <w:rFonts w:ascii="Times New Roman" w:hAnsi="Times New Roman" w:cs="Times New Roman"/>
          <w:bCs/>
        </w:rPr>
        <w:t xml:space="preserve">coinfecție </w:t>
      </w:r>
      <w:r>
        <w:rPr>
          <w:rFonts w:ascii="Times New Roman" w:hAnsi="Times New Roman" w:cs="Times New Roman"/>
          <w:bCs/>
        </w:rPr>
        <w:t>TB/</w:t>
      </w:r>
      <w:r w:rsidRPr="00AF4772">
        <w:rPr>
          <w:rFonts w:ascii="Times New Roman" w:hAnsi="Times New Roman" w:cs="Times New Roman"/>
          <w:bCs/>
        </w:rPr>
        <w:t xml:space="preserve">HIV </w:t>
      </w:r>
      <w:r w:rsidRPr="00AF4772">
        <w:rPr>
          <w:rFonts w:ascii="Times New Roman" w:hAnsi="Times New Roman" w:cs="Times New Roman"/>
        </w:rPr>
        <w:t xml:space="preserve">(23,0±4,24 mmHg and 25,4±4,24 mmHg, respectiv, p&lt;0,05). </w:t>
      </w:r>
      <w:r w:rsidRPr="00AF4772">
        <w:rPr>
          <w:rFonts w:ascii="Times New Roman" w:hAnsi="Times New Roman" w:cs="Times New Roman"/>
          <w:lang w:val="en-GB"/>
        </w:rPr>
        <w:t xml:space="preserve">Nu s-a </w:t>
      </w:r>
      <w:proofErr w:type="spellStart"/>
      <w:r w:rsidRPr="00AF4772">
        <w:rPr>
          <w:rFonts w:ascii="Times New Roman" w:hAnsi="Times New Roman" w:cs="Times New Roman"/>
          <w:lang w:val="en-GB"/>
        </w:rPr>
        <w:t>relevat</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interconexiuni</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semnificative</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între</w:t>
      </w:r>
      <w:proofErr w:type="spellEnd"/>
      <w:r w:rsidRPr="00AF4772">
        <w:rPr>
          <w:rFonts w:ascii="Times New Roman" w:hAnsi="Times New Roman" w:cs="Times New Roman"/>
          <w:lang w:val="en-GB"/>
        </w:rPr>
        <w:t xml:space="preserve"> </w:t>
      </w:r>
      <w:r w:rsidRPr="00AF4772">
        <w:rPr>
          <w:rFonts w:ascii="Times New Roman" w:hAnsi="Times New Roman" w:cs="Times New Roman"/>
          <w:bCs/>
          <w:lang w:val="en-US"/>
        </w:rPr>
        <w:t>coinfecți</w:t>
      </w:r>
      <w:r>
        <w:rPr>
          <w:rFonts w:ascii="Times New Roman" w:hAnsi="Times New Roman" w:cs="Times New Roman"/>
          <w:bCs/>
          <w:lang w:val="en-US"/>
        </w:rPr>
        <w:t>a</w:t>
      </w:r>
      <w:r w:rsidRPr="00AF4772">
        <w:rPr>
          <w:rFonts w:ascii="Times New Roman" w:hAnsi="Times New Roman" w:cs="Times New Roman"/>
          <w:bCs/>
          <w:lang w:val="en-US"/>
        </w:rPr>
        <w:t xml:space="preserve"> </w:t>
      </w:r>
      <w:r>
        <w:rPr>
          <w:rFonts w:ascii="Times New Roman" w:hAnsi="Times New Roman" w:cs="Times New Roman"/>
          <w:bCs/>
        </w:rPr>
        <w:t>TB/</w:t>
      </w:r>
      <w:r w:rsidRPr="00AF4772">
        <w:rPr>
          <w:rFonts w:ascii="Times New Roman" w:hAnsi="Times New Roman" w:cs="Times New Roman"/>
          <w:bCs/>
        </w:rPr>
        <w:t xml:space="preserve">HIV </w:t>
      </w:r>
      <w:r w:rsidRPr="00AF4772">
        <w:rPr>
          <w:rFonts w:ascii="Times New Roman" w:hAnsi="Times New Roman" w:cs="Times New Roman"/>
          <w:lang w:val="en-GB"/>
        </w:rPr>
        <w:t xml:space="preserve">și </w:t>
      </w:r>
      <w:proofErr w:type="spellStart"/>
      <w:r w:rsidRPr="00AF4772">
        <w:rPr>
          <w:rFonts w:ascii="Times New Roman" w:hAnsi="Times New Roman" w:cs="Times New Roman"/>
          <w:lang w:val="en-GB"/>
        </w:rPr>
        <w:t>hipertrofie</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ventriculară</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dreapta</w:t>
      </w:r>
      <w:proofErr w:type="spellEnd"/>
      <w:r w:rsidRPr="00AF4772">
        <w:rPr>
          <w:rFonts w:ascii="Times New Roman" w:hAnsi="Times New Roman" w:cs="Times New Roman"/>
          <w:lang w:val="en-GB"/>
        </w:rPr>
        <w:t xml:space="preserve"> și </w:t>
      </w:r>
      <w:proofErr w:type="spellStart"/>
      <w:r w:rsidRPr="00AF4772">
        <w:rPr>
          <w:rFonts w:ascii="Times New Roman" w:hAnsi="Times New Roman" w:cs="Times New Roman"/>
          <w:lang w:val="en-GB"/>
        </w:rPr>
        <w:t>stângă</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fracție</w:t>
      </w:r>
      <w:proofErr w:type="spellEnd"/>
      <w:r w:rsidRPr="00AF4772">
        <w:rPr>
          <w:rFonts w:ascii="Times New Roman" w:hAnsi="Times New Roman" w:cs="Times New Roman"/>
          <w:lang w:val="en-GB"/>
        </w:rPr>
        <w:t xml:space="preserve"> de </w:t>
      </w:r>
      <w:proofErr w:type="spellStart"/>
      <w:r w:rsidRPr="00AF4772">
        <w:rPr>
          <w:rFonts w:ascii="Times New Roman" w:hAnsi="Times New Roman" w:cs="Times New Roman"/>
          <w:lang w:val="en-GB"/>
        </w:rPr>
        <w:t>ejecție</w:t>
      </w:r>
      <w:proofErr w:type="spellEnd"/>
      <w:r w:rsidRPr="00AF4772">
        <w:rPr>
          <w:rFonts w:ascii="Times New Roman" w:hAnsi="Times New Roman" w:cs="Times New Roman"/>
          <w:lang w:val="en-GB"/>
        </w:rPr>
        <w:t xml:space="preserve"> a </w:t>
      </w:r>
      <w:proofErr w:type="spellStart"/>
      <w:r w:rsidRPr="00AF4772">
        <w:rPr>
          <w:rFonts w:ascii="Times New Roman" w:hAnsi="Times New Roman" w:cs="Times New Roman"/>
          <w:lang w:val="en-GB"/>
        </w:rPr>
        <w:t>ventriculului</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stâng</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diametrul</w:t>
      </w:r>
      <w:proofErr w:type="spellEnd"/>
      <w:r w:rsidRPr="00AF4772">
        <w:rPr>
          <w:rFonts w:ascii="Times New Roman" w:hAnsi="Times New Roman" w:cs="Times New Roman"/>
          <w:lang w:val="en-GB"/>
        </w:rPr>
        <w:t xml:space="preserve"> atrial </w:t>
      </w:r>
      <w:proofErr w:type="spellStart"/>
      <w:r w:rsidRPr="00AF4772">
        <w:rPr>
          <w:rFonts w:ascii="Times New Roman" w:hAnsi="Times New Roman" w:cs="Times New Roman"/>
          <w:lang w:val="en-GB"/>
        </w:rPr>
        <w:t>drept</w:t>
      </w:r>
      <w:proofErr w:type="spellEnd"/>
      <w:r w:rsidRPr="00AF4772">
        <w:rPr>
          <w:rFonts w:ascii="Times New Roman" w:hAnsi="Times New Roman" w:cs="Times New Roman"/>
          <w:lang w:val="en-GB"/>
        </w:rPr>
        <w:t xml:space="preserve"> și </w:t>
      </w:r>
      <w:proofErr w:type="spellStart"/>
      <w:r w:rsidRPr="00AF4772">
        <w:rPr>
          <w:rFonts w:ascii="Times New Roman" w:hAnsi="Times New Roman" w:cs="Times New Roman"/>
          <w:lang w:val="en-GB"/>
        </w:rPr>
        <w:t>stâng</w:t>
      </w:r>
      <w:proofErr w:type="spellEnd"/>
      <w:r w:rsidRPr="00AF4772">
        <w:rPr>
          <w:rFonts w:ascii="Times New Roman" w:hAnsi="Times New Roman" w:cs="Times New Roman"/>
          <w:lang w:val="en-GB"/>
        </w:rPr>
        <w:t xml:space="preserve"> și </w:t>
      </w:r>
      <w:proofErr w:type="spellStart"/>
      <w:r w:rsidRPr="00AF4772">
        <w:rPr>
          <w:rFonts w:ascii="Times New Roman" w:hAnsi="Times New Roman" w:cs="Times New Roman"/>
          <w:lang w:val="en-GB"/>
        </w:rPr>
        <w:t>alte</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indice</w:t>
      </w:r>
      <w:proofErr w:type="spellEnd"/>
      <w:r w:rsidRPr="00AF4772">
        <w:rPr>
          <w:rFonts w:ascii="Times New Roman" w:hAnsi="Times New Roman" w:cs="Times New Roman"/>
          <w:lang w:val="en-GB"/>
        </w:rPr>
        <w:t xml:space="preserve"> ale </w:t>
      </w:r>
      <w:proofErr w:type="spellStart"/>
      <w:r w:rsidRPr="00AF4772">
        <w:rPr>
          <w:rFonts w:ascii="Times New Roman" w:hAnsi="Times New Roman" w:cs="Times New Roman"/>
          <w:lang w:val="en-GB"/>
        </w:rPr>
        <w:t>funcției</w:t>
      </w:r>
      <w:proofErr w:type="spellEnd"/>
      <w:r w:rsidRPr="00AF4772">
        <w:rPr>
          <w:rFonts w:ascii="Times New Roman" w:hAnsi="Times New Roman" w:cs="Times New Roman"/>
          <w:lang w:val="en-GB"/>
        </w:rPr>
        <w:t xml:space="preserve"> </w:t>
      </w:r>
      <w:proofErr w:type="spellStart"/>
      <w:r w:rsidRPr="00AF4772">
        <w:rPr>
          <w:rFonts w:ascii="Times New Roman" w:hAnsi="Times New Roman" w:cs="Times New Roman"/>
          <w:lang w:val="en-GB"/>
        </w:rPr>
        <w:t>pulmonare</w:t>
      </w:r>
      <w:proofErr w:type="spellEnd"/>
      <w:r w:rsidRPr="00AF4772">
        <w:rPr>
          <w:rFonts w:ascii="Times New Roman" w:hAnsi="Times New Roman" w:cs="Times New Roman"/>
          <w:lang w:val="en-GB"/>
        </w:rPr>
        <w:t xml:space="preserve"> (p&gt;0,05).</w:t>
      </w:r>
    </w:p>
    <w:p w14:paraId="2B127A70" w14:textId="77777777" w:rsidR="009C4740" w:rsidRPr="00AF4772" w:rsidRDefault="009C4740" w:rsidP="009C4740">
      <w:pPr>
        <w:pStyle w:val="Frspaiere"/>
        <w:tabs>
          <w:tab w:val="left" w:pos="461"/>
        </w:tabs>
        <w:spacing w:line="276" w:lineRule="auto"/>
        <w:ind w:left="36" w:firstLine="567"/>
        <w:jc w:val="both"/>
        <w:rPr>
          <w:rFonts w:ascii="Times New Roman" w:hAnsi="Times New Roman" w:cs="Times New Roman"/>
        </w:rPr>
      </w:pPr>
      <w:r w:rsidRPr="00AF4772">
        <w:rPr>
          <w:rFonts w:ascii="Times New Roman" w:eastAsia="Arial Unicode MS" w:hAnsi="Times New Roman" w:cs="Times New Roman"/>
        </w:rPr>
        <w:t xml:space="preserve">Analiza modificărilor </w:t>
      </w:r>
      <w:r w:rsidRPr="00C122EC">
        <w:rPr>
          <w:rFonts w:ascii="Times New Roman" w:eastAsia="Arial Unicode MS" w:hAnsi="Times New Roman" w:cs="Times New Roman"/>
        </w:rPr>
        <w:t xml:space="preserve">electrocardiogramei standard (ECG) în cazurile cu </w:t>
      </w:r>
      <w:r w:rsidRPr="00C122EC">
        <w:rPr>
          <w:rFonts w:ascii="Times New Roman" w:hAnsi="Times New Roman" w:cs="Times New Roman"/>
          <w:bCs/>
          <w:lang w:val="en-US"/>
        </w:rPr>
        <w:t>coinfecție TB/HIV</w:t>
      </w:r>
      <w:r w:rsidRPr="00C122EC">
        <w:rPr>
          <w:rFonts w:ascii="Times New Roman" w:hAnsi="Times New Roman" w:cs="Times New Roman"/>
          <w:lang w:val="en-GB"/>
        </w:rPr>
        <w:t xml:space="preserve"> </w:t>
      </w:r>
      <w:r>
        <w:rPr>
          <w:rFonts w:ascii="Times New Roman" w:hAnsi="Times New Roman" w:cs="Times New Roman"/>
        </w:rPr>
        <w:t>c</w:t>
      </w:r>
      <w:r w:rsidRPr="00C122EC">
        <w:rPr>
          <w:rFonts w:ascii="Times New Roman" w:hAnsi="Times New Roman" w:cs="Times New Roman"/>
        </w:rPr>
        <w:t>a şi în lotul</w:t>
      </w:r>
      <w:r w:rsidRPr="00AF4772">
        <w:rPr>
          <w:rFonts w:ascii="Times New Roman" w:hAnsi="Times New Roman" w:cs="Times New Roman"/>
        </w:rPr>
        <w:t xml:space="preserve"> pacienţilor cu TB fără </w:t>
      </w:r>
      <w:r w:rsidRPr="00AF4772">
        <w:rPr>
          <w:rFonts w:ascii="Times New Roman" w:hAnsi="Times New Roman" w:cs="Times New Roman"/>
          <w:bCs/>
        </w:rPr>
        <w:t>infecție HIV</w:t>
      </w:r>
      <w:r w:rsidRPr="00AF4772">
        <w:rPr>
          <w:rFonts w:ascii="Times New Roman" w:hAnsi="Times New Roman" w:cs="Times New Roman"/>
        </w:rPr>
        <w:t>, cele mai răspândite modificări ale ECG au fost: prezenţa semnelor de hipertrofie ventriculară dreaptă (S-tip de hipertrofie dreaptă), amplitudinea R/S în V</w:t>
      </w:r>
      <w:r w:rsidRPr="00AF4772">
        <w:rPr>
          <w:rFonts w:ascii="Times New Roman" w:hAnsi="Times New Roman" w:cs="Times New Roman"/>
          <w:vertAlign w:val="subscript"/>
        </w:rPr>
        <w:t>6</w:t>
      </w:r>
      <w:r w:rsidRPr="00AF4772">
        <w:rPr>
          <w:rFonts w:ascii="Times New Roman" w:hAnsi="Times New Roman" w:cs="Times New Roman"/>
        </w:rPr>
        <w:t>&lt;1 şi semne calitative de hipertrofie ventriculară stângă (la pacienţii cu hipertensiune arterială asociată).</w:t>
      </w:r>
    </w:p>
    <w:p w14:paraId="7EEFEBFB" w14:textId="77777777" w:rsidR="009C4740" w:rsidRDefault="009C4740" w:rsidP="009C4740">
      <w:pPr>
        <w:pStyle w:val="Frspaiere"/>
        <w:tabs>
          <w:tab w:val="left" w:pos="461"/>
        </w:tabs>
        <w:spacing w:line="276" w:lineRule="auto"/>
        <w:ind w:left="36" w:firstLine="567"/>
        <w:jc w:val="both"/>
        <w:rPr>
          <w:rFonts w:ascii="Times New Roman" w:eastAsia="+mn-ea" w:hAnsi="Times New Roman" w:cs="Times New Roman"/>
          <w:kern w:val="24"/>
          <w:lang w:val="en-US"/>
        </w:rPr>
      </w:pPr>
      <w:r w:rsidRPr="00AF4772">
        <w:rPr>
          <w:rFonts w:ascii="Times New Roman" w:hAnsi="Times New Roman" w:cs="Times New Roman"/>
          <w:lang w:val="ro-MD"/>
        </w:rPr>
        <w:t xml:space="preserve">Estimarea intervalului QT prezintă o importanță clinică majoră, în special prin faptul, că alungirea ultimului poate să se asocieze cu un risc sporit de deces, inclusiv prin deces subit cardiac în rezultatul dezvoltării aritmiilor ventriculare fatale, inclusiv tahicardiei ventriculare polimorfe (tahicardiei ventriculare de tip ,,piruet”). Alungirea intervalului QT poate fi congenitală (primară, idiopatică) și dobândită (secundară). Durata intervalului QT poate crește prin utilizarea unui șir de preparate medicamentoase. </w:t>
      </w:r>
      <w:r w:rsidRPr="00AF4772">
        <w:rPr>
          <w:rFonts w:ascii="Times New Roman" w:hAnsi="Times New Roman" w:cs="Times New Roman"/>
        </w:rPr>
        <w:t xml:space="preserve">La 7 pacienți (din 45 </w:t>
      </w:r>
      <w:r>
        <w:rPr>
          <w:rFonts w:ascii="Times New Roman" w:hAnsi="Times New Roman" w:cs="Times New Roman"/>
        </w:rPr>
        <w:t>studiați</w:t>
      </w:r>
      <w:r w:rsidRPr="00AF4772">
        <w:rPr>
          <w:rFonts w:ascii="Times New Roman" w:hAnsi="Times New Roman" w:cs="Times New Roman"/>
        </w:rPr>
        <w:t>) cu</w:t>
      </w:r>
      <w:r w:rsidRPr="00AF4772">
        <w:rPr>
          <w:rFonts w:ascii="Times New Roman" w:hAnsi="Times New Roman" w:cs="Times New Roman"/>
          <w:bCs/>
          <w:lang w:val="en-US"/>
        </w:rPr>
        <w:t xml:space="preserve"> coinfecție TB/HIV</w:t>
      </w:r>
      <w:r w:rsidRPr="00AF4772">
        <w:rPr>
          <w:rFonts w:ascii="Times New Roman" w:hAnsi="Times New Roman" w:cs="Times New Roman"/>
          <w:lang w:val="en-GB"/>
        </w:rPr>
        <w:t xml:space="preserve"> </w:t>
      </w:r>
      <w:proofErr w:type="spellStart"/>
      <w:r w:rsidRPr="00AF4772">
        <w:rPr>
          <w:rFonts w:ascii="Times New Roman" w:hAnsi="Times New Roman" w:cs="Times New Roman"/>
          <w:bCs/>
          <w:lang w:val="en-US"/>
        </w:rPr>
        <w:t>analiza</w:t>
      </w:r>
      <w:proofErr w:type="spellEnd"/>
      <w:r w:rsidRPr="00AF4772">
        <w:rPr>
          <w:rFonts w:ascii="Times New Roman" w:hAnsi="Times New Roman" w:cs="Times New Roman"/>
          <w:bCs/>
          <w:lang w:val="en-US"/>
        </w:rPr>
        <w:t xml:space="preserve"> </w:t>
      </w:r>
      <w:proofErr w:type="spellStart"/>
      <w:r w:rsidRPr="00AF4772">
        <w:rPr>
          <w:rFonts w:ascii="Times New Roman" w:hAnsi="Times New Roman" w:cs="Times New Roman"/>
          <w:bCs/>
          <w:lang w:val="en-US"/>
        </w:rPr>
        <w:t>electrocardiogramei</w:t>
      </w:r>
      <w:proofErr w:type="spellEnd"/>
      <w:r w:rsidRPr="00AF4772">
        <w:rPr>
          <w:rFonts w:ascii="Times New Roman" w:hAnsi="Times New Roman" w:cs="Times New Roman"/>
          <w:bCs/>
          <w:lang w:val="en-US"/>
        </w:rPr>
        <w:t xml:space="preserve"> standard a relevant </w:t>
      </w:r>
      <w:proofErr w:type="spellStart"/>
      <w:r w:rsidRPr="00AF4772">
        <w:rPr>
          <w:rFonts w:ascii="Times New Roman" w:hAnsi="Times New Roman" w:cs="Times New Roman"/>
          <w:bCs/>
          <w:lang w:val="en-US"/>
        </w:rPr>
        <w:t>tendințe</w:t>
      </w:r>
      <w:proofErr w:type="spellEnd"/>
      <w:r w:rsidRPr="00AF4772">
        <w:rPr>
          <w:rFonts w:ascii="Times New Roman" w:hAnsi="Times New Roman" w:cs="Times New Roman"/>
          <w:bCs/>
          <w:lang w:val="en-US"/>
        </w:rPr>
        <w:t xml:space="preserve"> </w:t>
      </w:r>
      <w:proofErr w:type="spellStart"/>
      <w:r w:rsidRPr="00AF4772">
        <w:rPr>
          <w:rFonts w:ascii="Times New Roman" w:hAnsi="Times New Roman" w:cs="Times New Roman"/>
          <w:bCs/>
          <w:lang w:val="en-US"/>
        </w:rPr>
        <w:t>spre</w:t>
      </w:r>
      <w:proofErr w:type="spellEnd"/>
      <w:r w:rsidRPr="00AF4772">
        <w:rPr>
          <w:rFonts w:ascii="Times New Roman" w:hAnsi="Times New Roman" w:cs="Times New Roman"/>
          <w:bCs/>
          <w:lang w:val="en-US"/>
        </w:rPr>
        <w:t xml:space="preserve"> </w:t>
      </w:r>
      <w:proofErr w:type="spellStart"/>
      <w:r w:rsidRPr="00AF4772">
        <w:rPr>
          <w:rFonts w:ascii="Times New Roman" w:hAnsi="Times New Roman" w:cs="Times New Roman"/>
          <w:bCs/>
          <w:lang w:val="en-US"/>
        </w:rPr>
        <w:t>prelungirea</w:t>
      </w:r>
      <w:proofErr w:type="spellEnd"/>
      <w:r w:rsidRPr="00AF4772">
        <w:rPr>
          <w:rFonts w:ascii="Times New Roman" w:hAnsi="Times New Roman" w:cs="Times New Roman"/>
          <w:bCs/>
          <w:lang w:val="en-US"/>
        </w:rPr>
        <w:t xml:space="preserve"> </w:t>
      </w:r>
      <w:proofErr w:type="spellStart"/>
      <w:r w:rsidRPr="00AF4772">
        <w:rPr>
          <w:rFonts w:ascii="Times New Roman" w:hAnsi="Times New Roman" w:cs="Times New Roman"/>
          <w:bCs/>
          <w:lang w:val="en-US"/>
        </w:rPr>
        <w:t>intervalului</w:t>
      </w:r>
      <w:proofErr w:type="spellEnd"/>
      <w:r w:rsidRPr="00AF4772">
        <w:rPr>
          <w:rFonts w:ascii="Times New Roman" w:hAnsi="Times New Roman" w:cs="Times New Roman"/>
          <w:bCs/>
          <w:lang w:val="en-US"/>
        </w:rPr>
        <w:t xml:space="preserve"> QT </w:t>
      </w:r>
      <w:proofErr w:type="spellStart"/>
      <w:r w:rsidRPr="00AF4772">
        <w:rPr>
          <w:rFonts w:ascii="Times New Roman" w:hAnsi="Times New Roman" w:cs="Times New Roman"/>
          <w:bCs/>
          <w:lang w:val="en-US"/>
        </w:rPr>
        <w:t>mai</w:t>
      </w:r>
      <w:proofErr w:type="spellEnd"/>
      <w:r w:rsidRPr="00AF4772">
        <w:rPr>
          <w:rFonts w:ascii="Times New Roman" w:hAnsi="Times New Roman" w:cs="Times New Roman"/>
          <w:bCs/>
          <w:lang w:val="en-US"/>
        </w:rPr>
        <w:t xml:space="preserve"> </w:t>
      </w:r>
      <w:proofErr w:type="spellStart"/>
      <w:r w:rsidRPr="00AF4772">
        <w:rPr>
          <w:rFonts w:ascii="Times New Roman" w:hAnsi="Times New Roman" w:cs="Times New Roman"/>
          <w:bCs/>
          <w:lang w:val="en-US"/>
        </w:rPr>
        <w:t>mult</w:t>
      </w:r>
      <w:proofErr w:type="spellEnd"/>
      <w:r w:rsidRPr="00AF4772">
        <w:rPr>
          <w:rFonts w:ascii="Times New Roman" w:hAnsi="Times New Roman" w:cs="Times New Roman"/>
          <w:bCs/>
          <w:lang w:val="en-US"/>
        </w:rPr>
        <w:t xml:space="preserve"> de 450 msec (</w:t>
      </w:r>
      <w:proofErr w:type="spellStart"/>
      <w:r w:rsidRPr="00AF4772">
        <w:rPr>
          <w:rFonts w:ascii="Times New Roman" w:hAnsi="Times New Roman" w:cs="Times New Roman"/>
          <w:bCs/>
          <w:lang w:val="en-US"/>
        </w:rPr>
        <w:t>în</w:t>
      </w:r>
      <w:proofErr w:type="spellEnd"/>
      <w:r w:rsidRPr="00AF4772">
        <w:rPr>
          <w:rFonts w:ascii="Times New Roman" w:hAnsi="Times New Roman" w:cs="Times New Roman"/>
          <w:bCs/>
          <w:lang w:val="en-US"/>
        </w:rPr>
        <w:t xml:space="preserve"> </w:t>
      </w:r>
      <w:proofErr w:type="spellStart"/>
      <w:r w:rsidRPr="00AF4772">
        <w:rPr>
          <w:rFonts w:ascii="Times New Roman" w:hAnsi="Times New Roman" w:cs="Times New Roman"/>
          <w:bCs/>
          <w:lang w:val="en-US"/>
        </w:rPr>
        <w:t>mediu</w:t>
      </w:r>
      <w:proofErr w:type="spellEnd"/>
      <w:r w:rsidRPr="00AF4772">
        <w:rPr>
          <w:rFonts w:ascii="Times New Roman" w:hAnsi="Times New Roman" w:cs="Times New Roman"/>
          <w:bCs/>
          <w:lang w:val="en-US"/>
        </w:rPr>
        <w:t xml:space="preserve"> 464,0</w:t>
      </w:r>
      <w:r w:rsidRPr="00AF4772">
        <w:rPr>
          <w:rFonts w:ascii="Times New Roman" w:hAnsi="Times New Roman" w:cs="Times New Roman"/>
        </w:rPr>
        <w:t>±</w:t>
      </w:r>
      <w:r w:rsidRPr="00AF4772">
        <w:rPr>
          <w:rFonts w:ascii="Times New Roman" w:hAnsi="Times New Roman" w:cs="Times New Roman"/>
          <w:bCs/>
          <w:lang w:val="en-US"/>
        </w:rPr>
        <w:t xml:space="preserve">22,34 msec) </w:t>
      </w:r>
      <w:proofErr w:type="spellStart"/>
      <w:r w:rsidRPr="00AF4772">
        <w:rPr>
          <w:rFonts w:ascii="Times New Roman" w:hAnsi="Times New Roman" w:cs="Times New Roman"/>
          <w:bCs/>
          <w:lang w:val="en-US"/>
        </w:rPr>
        <w:t>fără</w:t>
      </w:r>
      <w:proofErr w:type="spellEnd"/>
      <w:r w:rsidRPr="00AF4772">
        <w:rPr>
          <w:rFonts w:ascii="Times New Roman" w:hAnsi="Times New Roman" w:cs="Times New Roman"/>
          <w:bCs/>
          <w:lang w:val="en-US"/>
        </w:rPr>
        <w:t xml:space="preserve"> </w:t>
      </w:r>
      <w:proofErr w:type="spellStart"/>
      <w:r w:rsidRPr="00AF4772">
        <w:rPr>
          <w:rFonts w:ascii="Times New Roman" w:hAnsi="Times New Roman" w:cs="Times New Roman"/>
          <w:bCs/>
          <w:lang w:val="en-US"/>
        </w:rPr>
        <w:t>manifestări</w:t>
      </w:r>
      <w:proofErr w:type="spellEnd"/>
      <w:r w:rsidRPr="00AF4772">
        <w:rPr>
          <w:rFonts w:ascii="Times New Roman" w:hAnsi="Times New Roman" w:cs="Times New Roman"/>
          <w:bCs/>
          <w:lang w:val="en-US"/>
        </w:rPr>
        <w:t xml:space="preserve"> </w:t>
      </w:r>
      <w:proofErr w:type="spellStart"/>
      <w:r w:rsidRPr="00AF4772">
        <w:rPr>
          <w:rFonts w:ascii="Times New Roman" w:hAnsi="Times New Roman" w:cs="Times New Roman"/>
          <w:bCs/>
          <w:lang w:val="en-US"/>
        </w:rPr>
        <w:t>clinice</w:t>
      </w:r>
      <w:proofErr w:type="spellEnd"/>
      <w:r w:rsidRPr="00AF4772">
        <w:rPr>
          <w:rFonts w:ascii="Times New Roman" w:hAnsi="Times New Roman" w:cs="Times New Roman"/>
          <w:bCs/>
          <w:lang w:val="en-US"/>
        </w:rPr>
        <w:t>.</w:t>
      </w:r>
      <w:r w:rsidRPr="00AF4772">
        <w:rPr>
          <w:rFonts w:ascii="Times New Roman" w:eastAsia="+mn-ea" w:hAnsi="Times New Roman" w:cs="Times New Roman"/>
          <w:kern w:val="24"/>
          <w:lang w:val="en-US"/>
        </w:rPr>
        <w:t xml:space="preserve"> </w:t>
      </w:r>
    </w:p>
    <w:p w14:paraId="553CFF75" w14:textId="77777777" w:rsidR="009C4740" w:rsidRPr="009C4740" w:rsidRDefault="009C4740" w:rsidP="009C4740">
      <w:pPr>
        <w:jc w:val="both"/>
        <w:rPr>
          <w:rFonts w:ascii="Times New Roman" w:hAnsi="Times New Roman" w:cs="Times New Roman"/>
          <w:lang w:val="en-US" w:bidi="ro-RO"/>
        </w:rPr>
      </w:pPr>
    </w:p>
    <w:p w14:paraId="20210E56" w14:textId="77777777" w:rsidR="00540382" w:rsidRPr="00540382" w:rsidRDefault="00540382" w:rsidP="00540382">
      <w:pPr>
        <w:jc w:val="both"/>
        <w:rPr>
          <w:rFonts w:ascii="Times New Roman" w:hAnsi="Times New Roman" w:cs="Times New Roman"/>
          <w:lang w:val="en-US" w:bidi="ro-RO"/>
        </w:rPr>
      </w:pPr>
    </w:p>
    <w:p w14:paraId="2F2FC31F" w14:textId="77777777" w:rsidR="000D26A1" w:rsidRPr="00A03393" w:rsidRDefault="000D26A1">
      <w:pPr>
        <w:rPr>
          <w:rFonts w:ascii="Times New Roman" w:hAnsi="Times New Roman" w:cs="Times New Roman"/>
          <w:lang w:val="en-US"/>
        </w:rPr>
      </w:pPr>
    </w:p>
    <w:sectPr w:rsidR="000D26A1" w:rsidRPr="00A03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083"/>
    <w:rsid w:val="00014083"/>
    <w:rsid w:val="000D26A1"/>
    <w:rsid w:val="001A5C76"/>
    <w:rsid w:val="002448C1"/>
    <w:rsid w:val="003224FD"/>
    <w:rsid w:val="00390079"/>
    <w:rsid w:val="00540382"/>
    <w:rsid w:val="00663E38"/>
    <w:rsid w:val="0077540C"/>
    <w:rsid w:val="00827587"/>
    <w:rsid w:val="009C4740"/>
    <w:rsid w:val="009E40D3"/>
    <w:rsid w:val="009E4987"/>
    <w:rsid w:val="00A03393"/>
    <w:rsid w:val="00A14CB3"/>
    <w:rsid w:val="00A448F7"/>
    <w:rsid w:val="00B357FF"/>
    <w:rsid w:val="00D95E5E"/>
    <w:rsid w:val="00DA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AEA6"/>
  <w15:docId w15:val="{BE82DA49-40CF-431C-8C86-328B69C0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99"/>
    <w:qFormat/>
    <w:rsid w:val="009C4740"/>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2793</Characters>
  <Application>Microsoft Office Word</Application>
  <DocSecurity>0</DocSecurity>
  <Lines>23</Lines>
  <Paragraphs>6</Paragraphs>
  <ScaleCrop>false</ScaleCrop>
  <Company>SPecialiST RePack</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5</cp:revision>
  <dcterms:created xsi:type="dcterms:W3CDTF">2021-12-17T17:05:00Z</dcterms:created>
  <dcterms:modified xsi:type="dcterms:W3CDTF">2022-01-13T04:27:00Z</dcterms:modified>
</cp:coreProperties>
</file>