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7EE9" w14:textId="77777777" w:rsidR="008E7A18" w:rsidRPr="006A5A3B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FC5A8F" w14:paraId="1E4BD8CA" w14:textId="77777777" w:rsidTr="002C0E7D">
        <w:trPr>
          <w:trHeight w:val="2516"/>
        </w:trPr>
        <w:tc>
          <w:tcPr>
            <w:tcW w:w="4390" w:type="dxa"/>
          </w:tcPr>
          <w:p w14:paraId="65BE866F" w14:textId="77777777" w:rsidR="004D7191" w:rsidRPr="006A5A3B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6A5A3B">
              <w:rPr>
                <w:b/>
                <w:i w:val="0"/>
                <w:lang w:val="ro-RO"/>
              </w:rPr>
              <w:t>ACADEMIA DE ŞTIINŢE</w:t>
            </w:r>
          </w:p>
          <w:p w14:paraId="59384FB3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60567E23" w14:textId="77777777" w:rsidR="004D7191" w:rsidRPr="006A5A3B" w:rsidRDefault="005D233A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SECŢIA ŞTIINŢE </w:t>
            </w:r>
            <w:r w:rsidR="00586A70" w:rsidRPr="006A5A3B">
              <w:rPr>
                <w:b/>
                <w:lang w:val="ro-RO"/>
              </w:rPr>
              <w:t>ALE VIEȚII</w:t>
            </w:r>
          </w:p>
          <w:p w14:paraId="7131E512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  <w:p w14:paraId="222DD402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Bd. Ştefan cel Mare 1</w:t>
            </w:r>
          </w:p>
          <w:p w14:paraId="532B1CEE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MD-2001, Chişinău, Republica Moldova</w:t>
            </w:r>
          </w:p>
          <w:p w14:paraId="3801A5E3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3245BD9F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8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38885388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60F948EB" w14:textId="77777777" w:rsidR="004D7191" w:rsidRPr="006A5A3B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6A5A3B">
              <w:rPr>
                <w:noProof/>
                <w:lang w:val="ro-RO" w:eastAsia="en-US"/>
              </w:rPr>
              <w:drawing>
                <wp:inline distT="0" distB="0" distL="0" distR="0" wp14:anchorId="5ADBB94E" wp14:editId="3A60D91A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F4845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0634644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22F87A4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31788269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772FD6F3" w14:textId="77777777" w:rsidR="004D7191" w:rsidRPr="006A5A3B" w:rsidRDefault="00D61180" w:rsidP="00586A70">
            <w:pPr>
              <w:ind w:left="691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   </w:t>
            </w:r>
            <w:r w:rsidR="00586A70" w:rsidRPr="006A5A3B">
              <w:rPr>
                <w:b/>
                <w:lang w:val="ro-RO"/>
              </w:rPr>
              <w:t>SECTION LIFE SCIENCES</w:t>
            </w:r>
          </w:p>
          <w:p w14:paraId="01561C32" w14:textId="77777777" w:rsidR="00586A70" w:rsidRPr="006A5A3B" w:rsidRDefault="00586A70" w:rsidP="00586A70">
            <w:pPr>
              <w:ind w:left="691"/>
              <w:rPr>
                <w:b/>
                <w:lang w:val="ro-RO"/>
              </w:rPr>
            </w:pPr>
          </w:p>
          <w:p w14:paraId="5F845DA3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Stefan cel Mare Ave., 1</w:t>
            </w:r>
          </w:p>
          <w:p w14:paraId="74092E40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MD-2001 </w:t>
            </w:r>
            <w:proofErr w:type="spellStart"/>
            <w:r w:rsidRPr="006A5A3B">
              <w:rPr>
                <w:b/>
                <w:lang w:val="ro-RO"/>
              </w:rPr>
              <w:t>Chisinau</w:t>
            </w:r>
            <w:proofErr w:type="spellEnd"/>
            <w:r w:rsidRPr="006A5A3B">
              <w:rPr>
                <w:b/>
                <w:lang w:val="ro-RO"/>
              </w:rPr>
              <w:t>, Republic of Moldova</w:t>
            </w:r>
          </w:p>
          <w:p w14:paraId="1F40321B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7CCEFC2A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10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2BACC69A" w14:textId="77777777" w:rsidR="004D7191" w:rsidRPr="006A5A3B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1356880A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79AD9E54" w14:textId="5133D332" w:rsidR="005A0886" w:rsidRDefault="005A0886" w:rsidP="005A0886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</w:t>
      </w:r>
      <w:bookmarkStart w:id="1" w:name="_Hlk35877459"/>
      <w:r>
        <w:rPr>
          <w:b/>
          <w:sz w:val="24"/>
          <w:szCs w:val="24"/>
          <w:lang w:val="ro-RO"/>
        </w:rPr>
        <w:t xml:space="preserve">proiectului </w:t>
      </w:r>
      <w:r>
        <w:rPr>
          <w:b/>
          <w:bCs/>
          <w:sz w:val="24"/>
          <w:szCs w:val="24"/>
          <w:lang w:val="ro-RO"/>
        </w:rPr>
        <w:t xml:space="preserve">de cercetare </w:t>
      </w:r>
      <w:bookmarkStart w:id="2" w:name="_Hlk36050277"/>
      <w:r w:rsidR="00FC5A8F" w:rsidRPr="00FC5A8F">
        <w:rPr>
          <w:b/>
          <w:bCs/>
          <w:sz w:val="24"/>
          <w:szCs w:val="24"/>
          <w:lang w:val="ro-RO"/>
        </w:rPr>
        <w:t xml:space="preserve">pentru tineri cercetători </w:t>
      </w:r>
      <w:bookmarkStart w:id="3" w:name="_Hlk35877210"/>
      <w:bookmarkStart w:id="4" w:name="_Hlk36050168"/>
      <w:bookmarkStart w:id="5" w:name="_Hlk36051384"/>
      <w:bookmarkStart w:id="6" w:name="_Hlk36092240"/>
      <w:bookmarkStart w:id="7" w:name="_Hlk36092835"/>
      <w:bookmarkStart w:id="8" w:name="_Hlk36093438"/>
      <w:bookmarkStart w:id="9" w:name="_Hlk36094036"/>
      <w:bookmarkEnd w:id="2"/>
      <w:r w:rsidR="006E684C" w:rsidRPr="006E684C">
        <w:rPr>
          <w:b/>
          <w:bCs/>
          <w:sz w:val="24"/>
          <w:szCs w:val="24"/>
          <w:lang w:val="ro-RO"/>
        </w:rPr>
        <w:t>18.80012.04.04F</w:t>
      </w:r>
      <w:r w:rsidR="006E684C">
        <w:rPr>
          <w:b/>
          <w:bCs/>
          <w:sz w:val="24"/>
          <w:szCs w:val="24"/>
          <w:lang w:val="ro-RO"/>
        </w:rPr>
        <w:t xml:space="preserve"> ”</w:t>
      </w:r>
      <w:r w:rsidR="006E684C" w:rsidRPr="006E684C">
        <w:rPr>
          <w:b/>
          <w:bCs/>
          <w:sz w:val="24"/>
          <w:szCs w:val="24"/>
          <w:lang w:val="ro-RO"/>
        </w:rPr>
        <w:t xml:space="preserve">Profilul focusării </w:t>
      </w:r>
      <w:proofErr w:type="spellStart"/>
      <w:r w:rsidR="006E684C" w:rsidRPr="006E684C">
        <w:rPr>
          <w:b/>
          <w:bCs/>
          <w:sz w:val="24"/>
          <w:szCs w:val="24"/>
          <w:lang w:val="ro-RO"/>
        </w:rPr>
        <w:t>isoelectrice</w:t>
      </w:r>
      <w:proofErr w:type="spellEnd"/>
      <w:r w:rsidR="006E684C" w:rsidRPr="006E684C">
        <w:rPr>
          <w:b/>
          <w:bCs/>
          <w:sz w:val="24"/>
          <w:szCs w:val="24"/>
          <w:lang w:val="ro-RO"/>
        </w:rPr>
        <w:t xml:space="preserve"> a </w:t>
      </w:r>
      <w:proofErr w:type="spellStart"/>
      <w:r w:rsidR="006E684C" w:rsidRPr="006E684C">
        <w:rPr>
          <w:b/>
          <w:bCs/>
          <w:sz w:val="24"/>
          <w:szCs w:val="24"/>
          <w:lang w:val="ro-RO"/>
        </w:rPr>
        <w:t>Transferinei</w:t>
      </w:r>
      <w:proofErr w:type="spellEnd"/>
      <w:r w:rsidR="006E684C" w:rsidRPr="006E684C">
        <w:rPr>
          <w:b/>
          <w:bCs/>
          <w:sz w:val="24"/>
          <w:szCs w:val="24"/>
          <w:lang w:val="ro-RO"/>
        </w:rPr>
        <w:t xml:space="preserve"> în dereglările </w:t>
      </w:r>
      <w:proofErr w:type="spellStart"/>
      <w:r w:rsidR="006E684C" w:rsidRPr="006E684C">
        <w:rPr>
          <w:b/>
          <w:bCs/>
          <w:sz w:val="24"/>
          <w:szCs w:val="24"/>
          <w:lang w:val="ro-RO"/>
        </w:rPr>
        <w:t>congenitare</w:t>
      </w:r>
      <w:proofErr w:type="spellEnd"/>
      <w:r w:rsidR="006E684C" w:rsidRPr="006E684C">
        <w:rPr>
          <w:b/>
          <w:bCs/>
          <w:sz w:val="24"/>
          <w:szCs w:val="24"/>
          <w:lang w:val="ro-RO"/>
        </w:rPr>
        <w:t xml:space="preserve"> ale proceselor de </w:t>
      </w:r>
      <w:proofErr w:type="spellStart"/>
      <w:r w:rsidR="006E684C" w:rsidRPr="006E684C">
        <w:rPr>
          <w:b/>
          <w:bCs/>
          <w:sz w:val="24"/>
          <w:szCs w:val="24"/>
          <w:lang w:val="ro-RO"/>
        </w:rPr>
        <w:t>glucozare</w:t>
      </w:r>
      <w:proofErr w:type="spellEnd"/>
      <w:r w:rsidR="006E684C" w:rsidRPr="006E684C">
        <w:rPr>
          <w:b/>
          <w:bCs/>
          <w:sz w:val="24"/>
          <w:szCs w:val="24"/>
          <w:lang w:val="ro-RO"/>
        </w:rPr>
        <w:t xml:space="preserve"> la pacienți din Moldova</w:t>
      </w:r>
      <w:r w:rsidR="006E684C">
        <w:rPr>
          <w:b/>
          <w:bCs/>
          <w:sz w:val="24"/>
          <w:szCs w:val="24"/>
          <w:lang w:val="ro-RO"/>
        </w:rPr>
        <w:t xml:space="preserve">” </w:t>
      </w:r>
      <w:bookmarkEnd w:id="1"/>
      <w:bookmarkEnd w:id="3"/>
      <w:bookmarkEnd w:id="4"/>
      <w:bookmarkEnd w:id="5"/>
      <w:bookmarkEnd w:id="6"/>
      <w:bookmarkEnd w:id="7"/>
      <w:bookmarkEnd w:id="8"/>
      <w:bookmarkEnd w:id="9"/>
      <w:r>
        <w:rPr>
          <w:b/>
          <w:bCs/>
          <w:sz w:val="24"/>
          <w:szCs w:val="24"/>
          <w:lang w:val="ro-RO"/>
        </w:rPr>
        <w:t>pentru an</w:t>
      </w:r>
      <w:r w:rsidR="00D66A7D">
        <w:rPr>
          <w:b/>
          <w:bCs/>
          <w:sz w:val="24"/>
          <w:szCs w:val="24"/>
          <w:lang w:val="ro-RO"/>
        </w:rPr>
        <w:t>ii</w:t>
      </w:r>
      <w:r w:rsidR="00544472">
        <w:rPr>
          <w:b/>
          <w:bCs/>
          <w:sz w:val="24"/>
          <w:szCs w:val="24"/>
          <w:lang w:val="ro-RO"/>
        </w:rPr>
        <w:t xml:space="preserve"> </w:t>
      </w:r>
      <w:r w:rsidR="00D66A7D">
        <w:rPr>
          <w:b/>
          <w:bCs/>
          <w:sz w:val="24"/>
          <w:szCs w:val="24"/>
          <w:lang w:val="ro-RO"/>
        </w:rPr>
        <w:t>2018-</w:t>
      </w:r>
      <w:r>
        <w:rPr>
          <w:b/>
          <w:bCs/>
          <w:sz w:val="24"/>
          <w:szCs w:val="24"/>
          <w:lang w:val="ro-RO"/>
        </w:rPr>
        <w:t xml:space="preserve">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  <w:r w:rsidR="002A4E89">
        <w:rPr>
          <w:b/>
          <w:sz w:val="24"/>
          <w:szCs w:val="24"/>
          <w:lang w:val="ro-RO"/>
        </w:rPr>
        <w:t>.</w:t>
      </w:r>
    </w:p>
    <w:p w14:paraId="149FED49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</w:p>
    <w:p w14:paraId="01C3B4F6" w14:textId="72DB5727" w:rsidR="006E684C" w:rsidRDefault="005A0886" w:rsidP="005A0886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</w:t>
      </w:r>
      <w:r w:rsidR="008716F5" w:rsidRPr="008716F5">
        <w:rPr>
          <w:sz w:val="24"/>
          <w:szCs w:val="24"/>
          <w:lang w:val="ro-RO"/>
        </w:rPr>
        <w:t xml:space="preserve">proiectului </w:t>
      </w:r>
      <w:bookmarkStart w:id="10" w:name="_Hlk35877493"/>
      <w:r w:rsidR="008716F5" w:rsidRPr="008716F5">
        <w:rPr>
          <w:sz w:val="24"/>
          <w:szCs w:val="24"/>
          <w:lang w:val="ro-RO"/>
        </w:rPr>
        <w:t xml:space="preserve">de cercetare </w:t>
      </w:r>
      <w:r w:rsidR="00FC5A8F" w:rsidRPr="00FC5A8F">
        <w:rPr>
          <w:sz w:val="24"/>
          <w:szCs w:val="24"/>
          <w:lang w:val="ro-RO"/>
        </w:rPr>
        <w:t xml:space="preserve">pentru tineri cercetători </w:t>
      </w:r>
      <w:r w:rsidR="008716F5" w:rsidRPr="008716F5">
        <w:rPr>
          <w:sz w:val="24"/>
          <w:szCs w:val="24"/>
          <w:lang w:val="ro-RO"/>
        </w:rPr>
        <w:t xml:space="preserve"> </w:t>
      </w:r>
      <w:r w:rsidR="006E684C" w:rsidRPr="006E684C">
        <w:rPr>
          <w:sz w:val="24"/>
          <w:szCs w:val="24"/>
          <w:lang w:val="ro-RO"/>
        </w:rPr>
        <w:t xml:space="preserve">18.80012.04.04F ”Profilul focusării </w:t>
      </w:r>
      <w:proofErr w:type="spellStart"/>
      <w:r w:rsidR="006E684C" w:rsidRPr="006E684C">
        <w:rPr>
          <w:sz w:val="24"/>
          <w:szCs w:val="24"/>
          <w:lang w:val="ro-RO"/>
        </w:rPr>
        <w:t>isoelectrice</w:t>
      </w:r>
      <w:proofErr w:type="spellEnd"/>
      <w:r w:rsidR="006E684C" w:rsidRPr="006E684C">
        <w:rPr>
          <w:sz w:val="24"/>
          <w:szCs w:val="24"/>
          <w:lang w:val="ro-RO"/>
        </w:rPr>
        <w:t xml:space="preserve"> a </w:t>
      </w:r>
      <w:proofErr w:type="spellStart"/>
      <w:r w:rsidR="006E684C" w:rsidRPr="006E684C">
        <w:rPr>
          <w:sz w:val="24"/>
          <w:szCs w:val="24"/>
          <w:lang w:val="ro-RO"/>
        </w:rPr>
        <w:t>Transferinei</w:t>
      </w:r>
      <w:proofErr w:type="spellEnd"/>
      <w:r w:rsidR="006E684C" w:rsidRPr="006E684C">
        <w:rPr>
          <w:sz w:val="24"/>
          <w:szCs w:val="24"/>
          <w:lang w:val="ro-RO"/>
        </w:rPr>
        <w:t xml:space="preserve"> în dereglările </w:t>
      </w:r>
      <w:proofErr w:type="spellStart"/>
      <w:r w:rsidR="006E684C" w:rsidRPr="006E684C">
        <w:rPr>
          <w:sz w:val="24"/>
          <w:szCs w:val="24"/>
          <w:lang w:val="ro-RO"/>
        </w:rPr>
        <w:t>congenitare</w:t>
      </w:r>
      <w:proofErr w:type="spellEnd"/>
      <w:r w:rsidR="006E684C" w:rsidRPr="006E684C">
        <w:rPr>
          <w:sz w:val="24"/>
          <w:szCs w:val="24"/>
          <w:lang w:val="ro-RO"/>
        </w:rPr>
        <w:t xml:space="preserve"> ale proceselor de </w:t>
      </w:r>
      <w:proofErr w:type="spellStart"/>
      <w:r w:rsidR="006E684C" w:rsidRPr="006E684C">
        <w:rPr>
          <w:sz w:val="24"/>
          <w:szCs w:val="24"/>
          <w:lang w:val="ro-RO"/>
        </w:rPr>
        <w:t>glucozare</w:t>
      </w:r>
      <w:proofErr w:type="spellEnd"/>
      <w:r w:rsidR="006E684C" w:rsidRPr="006E684C">
        <w:rPr>
          <w:sz w:val="24"/>
          <w:szCs w:val="24"/>
          <w:lang w:val="ro-RO"/>
        </w:rPr>
        <w:t xml:space="preserve"> la pacienți din Moldova”, dr. </w:t>
      </w:r>
      <w:proofErr w:type="spellStart"/>
      <w:r w:rsidR="006E684C" w:rsidRPr="006E684C">
        <w:rPr>
          <w:sz w:val="24"/>
          <w:szCs w:val="24"/>
          <w:lang w:val="ro-RO"/>
        </w:rPr>
        <w:t>Samohvalova</w:t>
      </w:r>
      <w:proofErr w:type="spellEnd"/>
      <w:r w:rsidR="006E684C" w:rsidRPr="006E684C">
        <w:rPr>
          <w:sz w:val="24"/>
          <w:szCs w:val="24"/>
          <w:lang w:val="ro-RO"/>
        </w:rPr>
        <w:t xml:space="preserve"> Elena, </w:t>
      </w:r>
      <w:bookmarkStart w:id="11" w:name="_Hlk36094391"/>
      <w:r w:rsidR="006E684C" w:rsidRPr="006E684C">
        <w:rPr>
          <w:sz w:val="24"/>
          <w:szCs w:val="24"/>
          <w:lang w:val="ro-RO"/>
        </w:rPr>
        <w:t>Institutul Mamei și Copilului.</w:t>
      </w:r>
    </w:p>
    <w:bookmarkEnd w:id="0"/>
    <w:bookmarkEnd w:id="10"/>
    <w:bookmarkEnd w:id="11"/>
    <w:p w14:paraId="538CF2E7" w14:textId="77777777" w:rsidR="0061610F" w:rsidRDefault="0061610F" w:rsidP="005A0886">
      <w:pPr>
        <w:jc w:val="both"/>
        <w:rPr>
          <w:b/>
          <w:bCs/>
          <w:sz w:val="24"/>
          <w:szCs w:val="24"/>
          <w:lang w:val="ro-RO"/>
        </w:rPr>
      </w:pPr>
    </w:p>
    <w:p w14:paraId="6D42CB50" w14:textId="1BAFF327" w:rsidR="005A0886" w:rsidRDefault="005A0886" w:rsidP="005A0886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</w:t>
      </w:r>
      <w:r w:rsidR="008716F5">
        <w:rPr>
          <w:sz w:val="24"/>
          <w:szCs w:val="24"/>
          <w:lang w:val="ro-RO"/>
        </w:rPr>
        <w:t xml:space="preserve">de cercetare </w:t>
      </w:r>
      <w:r w:rsidR="00FC5A8F" w:rsidRPr="00FC5A8F">
        <w:rPr>
          <w:sz w:val="24"/>
          <w:szCs w:val="24"/>
          <w:lang w:val="ro-RO"/>
        </w:rPr>
        <w:t xml:space="preserve">pentru tineri cercetători </w:t>
      </w:r>
      <w:r w:rsidR="006E684C" w:rsidRPr="006E684C">
        <w:rPr>
          <w:sz w:val="24"/>
          <w:szCs w:val="24"/>
          <w:lang w:val="ro-RO"/>
        </w:rPr>
        <w:t xml:space="preserve">18.80012.04.04F ”Profilul focusării </w:t>
      </w:r>
      <w:proofErr w:type="spellStart"/>
      <w:r w:rsidR="006E684C" w:rsidRPr="006E684C">
        <w:rPr>
          <w:sz w:val="24"/>
          <w:szCs w:val="24"/>
          <w:lang w:val="ro-RO"/>
        </w:rPr>
        <w:t>isoelectrice</w:t>
      </w:r>
      <w:proofErr w:type="spellEnd"/>
      <w:r w:rsidR="006E684C" w:rsidRPr="006E684C">
        <w:rPr>
          <w:sz w:val="24"/>
          <w:szCs w:val="24"/>
          <w:lang w:val="ro-RO"/>
        </w:rPr>
        <w:t xml:space="preserve"> a </w:t>
      </w:r>
      <w:proofErr w:type="spellStart"/>
      <w:r w:rsidR="006E684C" w:rsidRPr="006E684C">
        <w:rPr>
          <w:sz w:val="24"/>
          <w:szCs w:val="24"/>
          <w:lang w:val="ro-RO"/>
        </w:rPr>
        <w:t>Transferinei</w:t>
      </w:r>
      <w:proofErr w:type="spellEnd"/>
      <w:r w:rsidR="006E684C" w:rsidRPr="006E684C">
        <w:rPr>
          <w:sz w:val="24"/>
          <w:szCs w:val="24"/>
          <w:lang w:val="ro-RO"/>
        </w:rPr>
        <w:t xml:space="preserve"> în dereglările congenita</w:t>
      </w:r>
      <w:r w:rsidR="0008736D">
        <w:rPr>
          <w:sz w:val="24"/>
          <w:szCs w:val="24"/>
          <w:lang w:val="ro-RO"/>
        </w:rPr>
        <w:t>l</w:t>
      </w:r>
      <w:r w:rsidR="006E684C" w:rsidRPr="006E684C">
        <w:rPr>
          <w:sz w:val="24"/>
          <w:szCs w:val="24"/>
          <w:lang w:val="ro-RO"/>
        </w:rPr>
        <w:t>e ale proceselor d</w:t>
      </w:r>
      <w:bookmarkStart w:id="12" w:name="_GoBack"/>
      <w:bookmarkEnd w:id="12"/>
      <w:r w:rsidR="006E684C" w:rsidRPr="006E684C">
        <w:rPr>
          <w:sz w:val="24"/>
          <w:szCs w:val="24"/>
          <w:lang w:val="ro-RO"/>
        </w:rPr>
        <w:t xml:space="preserve">e </w:t>
      </w:r>
      <w:proofErr w:type="spellStart"/>
      <w:r w:rsidR="006E684C" w:rsidRPr="006E684C">
        <w:rPr>
          <w:sz w:val="24"/>
          <w:szCs w:val="24"/>
          <w:lang w:val="ro-RO"/>
        </w:rPr>
        <w:t>glucozare</w:t>
      </w:r>
      <w:proofErr w:type="spellEnd"/>
      <w:r w:rsidR="006E684C" w:rsidRPr="006E684C">
        <w:rPr>
          <w:sz w:val="24"/>
          <w:szCs w:val="24"/>
          <w:lang w:val="ro-RO"/>
        </w:rPr>
        <w:t xml:space="preserve"> la pacienți din Moldova”</w:t>
      </w:r>
      <w:r w:rsidR="006E684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2F111E47" w14:textId="77777777" w:rsidR="005A0886" w:rsidRDefault="005A0886" w:rsidP="00EF1B8C">
      <w:pPr>
        <w:jc w:val="center"/>
        <w:rPr>
          <w:b/>
          <w:sz w:val="24"/>
          <w:szCs w:val="24"/>
          <w:lang w:val="ro-RO"/>
        </w:rPr>
      </w:pPr>
    </w:p>
    <w:p w14:paraId="7161275D" w14:textId="77777777" w:rsidR="00B402CB" w:rsidRDefault="00F32C14" w:rsidP="0061610F">
      <w:pPr>
        <w:ind w:firstLine="567"/>
        <w:jc w:val="both"/>
        <w:rPr>
          <w:sz w:val="24"/>
          <w:szCs w:val="24"/>
          <w:lang w:val="ro-RO"/>
        </w:rPr>
      </w:pPr>
      <w:bookmarkStart w:id="13" w:name="OLE_LINK3"/>
      <w:bookmarkStart w:id="14" w:name="OLE_LINK4"/>
      <w:r w:rsidRPr="006A5A3B">
        <w:rPr>
          <w:i/>
          <w:sz w:val="24"/>
          <w:szCs w:val="24"/>
          <w:lang w:val="ro-RO"/>
        </w:rPr>
        <w:t>Noutate si valoarea rezultatelor științifice</w:t>
      </w:r>
      <w:r w:rsidRPr="006A5A3B">
        <w:rPr>
          <w:sz w:val="24"/>
          <w:szCs w:val="24"/>
          <w:lang w:val="ro-RO"/>
        </w:rPr>
        <w:t xml:space="preserve"> – </w:t>
      </w:r>
      <w:r w:rsidR="00205DDD" w:rsidRPr="006A5A3B">
        <w:rPr>
          <w:sz w:val="24"/>
          <w:szCs w:val="24"/>
          <w:lang w:val="ro-RO"/>
        </w:rPr>
        <w:t>”</w:t>
      </w:r>
      <w:r w:rsidR="00B402CB">
        <w:rPr>
          <w:sz w:val="24"/>
          <w:szCs w:val="24"/>
          <w:lang w:val="ro-RO"/>
        </w:rPr>
        <w:t>modestă</w:t>
      </w:r>
      <w:r w:rsidR="00205DDD" w:rsidRPr="006A5A3B">
        <w:rPr>
          <w:sz w:val="24"/>
          <w:szCs w:val="24"/>
          <w:lang w:val="ro-RO"/>
        </w:rPr>
        <w:t>”</w:t>
      </w:r>
      <w:r w:rsidRPr="006A5A3B">
        <w:rPr>
          <w:sz w:val="24"/>
          <w:szCs w:val="24"/>
          <w:lang w:val="ro-RO"/>
        </w:rPr>
        <w:t>.</w:t>
      </w:r>
      <w:r w:rsidR="00426B1C" w:rsidRPr="006A5A3B">
        <w:rPr>
          <w:sz w:val="24"/>
          <w:szCs w:val="24"/>
          <w:lang w:val="ro-RO"/>
        </w:rPr>
        <w:t xml:space="preserve"> </w:t>
      </w:r>
      <w:r w:rsidR="00B402CB" w:rsidRPr="00B402CB">
        <w:rPr>
          <w:sz w:val="24"/>
          <w:szCs w:val="24"/>
          <w:lang w:val="ro-RO"/>
        </w:rPr>
        <w:t xml:space="preserve">Studiile efectuate poartă caracter internațional, în care, cu excepția echipei din Moldova, activează Centrul Universitar Medical </w:t>
      </w:r>
      <w:proofErr w:type="spellStart"/>
      <w:r w:rsidR="00B402CB" w:rsidRPr="00B402CB">
        <w:rPr>
          <w:sz w:val="24"/>
          <w:szCs w:val="24"/>
          <w:lang w:val="ro-RO"/>
        </w:rPr>
        <w:t>Radbound</w:t>
      </w:r>
      <w:proofErr w:type="spellEnd"/>
      <w:r w:rsidR="00B402CB" w:rsidRPr="00B402CB">
        <w:rPr>
          <w:sz w:val="24"/>
          <w:szCs w:val="24"/>
          <w:lang w:val="ro-RO"/>
        </w:rPr>
        <w:t xml:space="preserve">, </w:t>
      </w:r>
      <w:proofErr w:type="spellStart"/>
      <w:r w:rsidR="00B402CB" w:rsidRPr="00B402CB">
        <w:rPr>
          <w:sz w:val="24"/>
          <w:szCs w:val="24"/>
          <w:lang w:val="ro-RO"/>
        </w:rPr>
        <w:t>Nijmegen</w:t>
      </w:r>
      <w:proofErr w:type="spellEnd"/>
      <w:r w:rsidR="00B402CB" w:rsidRPr="00B402CB">
        <w:rPr>
          <w:sz w:val="24"/>
          <w:szCs w:val="24"/>
          <w:lang w:val="ro-RO"/>
        </w:rPr>
        <w:t xml:space="preserve">, Olanda, Laboratorul </w:t>
      </w:r>
      <w:proofErr w:type="spellStart"/>
      <w:r w:rsidR="00B402CB" w:rsidRPr="00B402CB">
        <w:rPr>
          <w:sz w:val="24"/>
          <w:szCs w:val="24"/>
          <w:lang w:val="ro-RO"/>
        </w:rPr>
        <w:t>Biospectroscopie</w:t>
      </w:r>
      <w:proofErr w:type="spellEnd"/>
      <w:r w:rsidR="00B402CB" w:rsidRPr="00B402CB">
        <w:rPr>
          <w:sz w:val="24"/>
          <w:szCs w:val="24"/>
          <w:lang w:val="ro-RO"/>
        </w:rPr>
        <w:t xml:space="preserve"> RMN a Fluidelor, Institutul Chimie Macromoleculară “Petru Poni”, Iași. </w:t>
      </w:r>
    </w:p>
    <w:p w14:paraId="6CC8BBE1" w14:textId="6DF92EDB" w:rsidR="00B402CB" w:rsidRDefault="00B402CB" w:rsidP="0061610F">
      <w:pPr>
        <w:ind w:firstLine="567"/>
        <w:jc w:val="both"/>
        <w:rPr>
          <w:sz w:val="24"/>
          <w:szCs w:val="24"/>
          <w:lang w:val="ro-RO"/>
        </w:rPr>
      </w:pPr>
      <w:r w:rsidRPr="00B402CB">
        <w:rPr>
          <w:sz w:val="24"/>
          <w:szCs w:val="24"/>
          <w:lang w:val="ro-RO"/>
        </w:rPr>
        <w:t>Au fost pregătite două teze de doctor, petrecute două conferințe zonale cu devizul ”Zilele Bolilor Rare”, creat</w:t>
      </w:r>
      <w:r>
        <w:rPr>
          <w:sz w:val="24"/>
          <w:szCs w:val="24"/>
          <w:lang w:val="ro-RO"/>
        </w:rPr>
        <w:t>ă</w:t>
      </w:r>
      <w:r w:rsidRPr="00B402CB">
        <w:rPr>
          <w:sz w:val="24"/>
          <w:szCs w:val="24"/>
          <w:lang w:val="ro-RO"/>
        </w:rPr>
        <w:t xml:space="preserve"> </w:t>
      </w:r>
      <w:proofErr w:type="spellStart"/>
      <w:r w:rsidRPr="00B402CB">
        <w:rPr>
          <w:sz w:val="24"/>
          <w:szCs w:val="24"/>
          <w:lang w:val="ro-RO"/>
        </w:rPr>
        <w:t>Biobanca</w:t>
      </w:r>
      <w:proofErr w:type="spellEnd"/>
      <w:r w:rsidRPr="00B402CB">
        <w:rPr>
          <w:sz w:val="24"/>
          <w:szCs w:val="24"/>
          <w:lang w:val="ro-RO"/>
        </w:rPr>
        <w:t xml:space="preserve"> respectiv</w:t>
      </w:r>
      <w:r>
        <w:rPr>
          <w:sz w:val="24"/>
          <w:szCs w:val="24"/>
          <w:lang w:val="ro-RO"/>
        </w:rPr>
        <w:t>ă</w:t>
      </w:r>
      <w:r w:rsidRPr="00B402CB">
        <w:rPr>
          <w:sz w:val="24"/>
          <w:szCs w:val="24"/>
          <w:lang w:val="ro-RO"/>
        </w:rPr>
        <w:t>, inițiat Registrul Național de Boli Rare și Proiectul CDGSCREEN.</w:t>
      </w:r>
    </w:p>
    <w:p w14:paraId="142A1779" w14:textId="3357989C" w:rsidR="006333AF" w:rsidRDefault="00B21E2F" w:rsidP="00A10159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 xml:space="preserve">Aplicarea practică </w:t>
      </w:r>
      <w:r w:rsidRPr="006A5A3B">
        <w:rPr>
          <w:sz w:val="24"/>
          <w:szCs w:val="24"/>
          <w:lang w:val="ro-RO"/>
        </w:rPr>
        <w:t>a rezultatelor – pozitivă</w:t>
      </w:r>
      <w:r w:rsidR="00D00303" w:rsidRPr="006A5A3B">
        <w:rPr>
          <w:sz w:val="24"/>
          <w:szCs w:val="24"/>
          <w:lang w:val="ro-RO"/>
        </w:rPr>
        <w:t>.</w:t>
      </w:r>
      <w:r w:rsidR="00A10159">
        <w:rPr>
          <w:sz w:val="24"/>
          <w:szCs w:val="24"/>
          <w:lang w:val="ro-RO"/>
        </w:rPr>
        <w:t xml:space="preserve"> </w:t>
      </w:r>
      <w:r w:rsidR="006333AF" w:rsidRPr="006333AF">
        <w:rPr>
          <w:sz w:val="24"/>
          <w:szCs w:val="24"/>
          <w:lang w:val="ro-RO"/>
        </w:rPr>
        <w:t>Actuala lucrare prezintă un exemplu al aplicării reușite a tehnologiilor inovatoare în dezvoltarea medicinii de precizie.</w:t>
      </w:r>
      <w:r w:rsidR="006333AF" w:rsidRPr="006333AF">
        <w:rPr>
          <w:lang w:val="en-US"/>
        </w:rPr>
        <w:t xml:space="preserve"> </w:t>
      </w:r>
      <w:r w:rsidR="006333AF" w:rsidRPr="006333AF">
        <w:rPr>
          <w:sz w:val="24"/>
          <w:szCs w:val="24"/>
          <w:lang w:val="ro-RO"/>
        </w:rPr>
        <w:t>Rezultatele obținute prezintă un interes practic esențial. Există premise că implementarea se va solda cu succes în activitatea practică.</w:t>
      </w:r>
    </w:p>
    <w:p w14:paraId="0416A6AE" w14:textId="25529A3F" w:rsidR="00CA0AA6" w:rsidRPr="006A5A3B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tinerilor</w:t>
      </w:r>
      <w:r w:rsidRPr="006A5A3B">
        <w:rPr>
          <w:sz w:val="24"/>
          <w:szCs w:val="24"/>
          <w:lang w:val="ro-RO"/>
        </w:rPr>
        <w:t xml:space="preserve"> este</w:t>
      </w:r>
      <w:r w:rsidR="005D4A93" w:rsidRPr="006A5A3B">
        <w:rPr>
          <w:sz w:val="24"/>
          <w:szCs w:val="24"/>
          <w:lang w:val="ro-RO"/>
        </w:rPr>
        <w:t xml:space="preserve"> </w:t>
      </w:r>
      <w:r w:rsidRPr="006A5A3B">
        <w:rPr>
          <w:sz w:val="24"/>
          <w:szCs w:val="24"/>
          <w:lang w:val="ro-RO"/>
        </w:rPr>
        <w:t>suficientă.</w:t>
      </w:r>
      <w:r w:rsidR="006333AF">
        <w:rPr>
          <w:sz w:val="24"/>
          <w:szCs w:val="24"/>
          <w:lang w:val="ro-RO"/>
        </w:rPr>
        <w:t xml:space="preserve"> </w:t>
      </w:r>
      <w:r w:rsidR="006333AF" w:rsidRPr="006333AF">
        <w:rPr>
          <w:sz w:val="24"/>
          <w:szCs w:val="24"/>
          <w:lang w:val="ro-RO"/>
        </w:rPr>
        <w:t>În procesul de efectuare a investigațiilor și implementare în practică a rezultatelor au fost implicați savanți tineri, cu perspectivă.</w:t>
      </w:r>
    </w:p>
    <w:p w14:paraId="5B243305" w14:textId="77777777" w:rsidR="006333AF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în proiecte internaționale</w:t>
      </w:r>
      <w:r w:rsidRPr="006A5A3B">
        <w:rPr>
          <w:sz w:val="24"/>
          <w:szCs w:val="24"/>
          <w:lang w:val="ro-RO"/>
        </w:rPr>
        <w:t xml:space="preserve"> este </w:t>
      </w:r>
      <w:r w:rsidR="002359A2">
        <w:rPr>
          <w:sz w:val="24"/>
          <w:szCs w:val="24"/>
          <w:lang w:val="ro-RO"/>
        </w:rPr>
        <w:t>pozi</w:t>
      </w:r>
      <w:r w:rsidR="00DF670E">
        <w:rPr>
          <w:sz w:val="24"/>
          <w:szCs w:val="24"/>
          <w:lang w:val="ro-RO"/>
        </w:rPr>
        <w:t>tivă</w:t>
      </w:r>
      <w:r w:rsidR="006249B4">
        <w:rPr>
          <w:sz w:val="24"/>
          <w:szCs w:val="24"/>
          <w:lang w:val="ro-RO"/>
        </w:rPr>
        <w:t>.</w:t>
      </w:r>
      <w:r w:rsidR="006333AF" w:rsidRPr="006333AF">
        <w:rPr>
          <w:lang w:val="en-US"/>
        </w:rPr>
        <w:t xml:space="preserve"> </w:t>
      </w:r>
      <w:r w:rsidR="006333AF" w:rsidRPr="006333AF">
        <w:rPr>
          <w:sz w:val="24"/>
          <w:szCs w:val="24"/>
          <w:lang w:val="ro-RO"/>
        </w:rPr>
        <w:t>Echipa de savanți, inclusiv cei tineri, a participat la realizarea programei și suplimentarea ei cu componente noi, inclusiv internaționale.</w:t>
      </w:r>
    </w:p>
    <w:p w14:paraId="01E91643" w14:textId="3E334F70" w:rsidR="00547C58" w:rsidRPr="006A5A3B" w:rsidRDefault="00B21E2F" w:rsidP="00547C58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Infrastructura și echipamentul de cercetare utilizat</w:t>
      </w:r>
      <w:r w:rsidRPr="006A5A3B">
        <w:rPr>
          <w:sz w:val="24"/>
          <w:szCs w:val="24"/>
          <w:lang w:val="ro-RO"/>
        </w:rPr>
        <w:t xml:space="preserve"> – </w:t>
      </w:r>
      <w:bookmarkEnd w:id="13"/>
      <w:bookmarkEnd w:id="14"/>
      <w:r w:rsidR="00547C58" w:rsidRPr="006A5A3B">
        <w:rPr>
          <w:sz w:val="24"/>
          <w:szCs w:val="24"/>
          <w:lang w:val="ro-RO"/>
        </w:rPr>
        <w:t>a fost utilizată i</w:t>
      </w:r>
      <w:r w:rsidR="00547C58" w:rsidRPr="006A5A3B">
        <w:rPr>
          <w:iCs/>
          <w:sz w:val="24"/>
          <w:szCs w:val="24"/>
          <w:lang w:val="ro-RO"/>
        </w:rPr>
        <w:t xml:space="preserve">nfrastructura și echipamentul de cercetare ale </w:t>
      </w:r>
      <w:r w:rsidR="00A10159" w:rsidRPr="00A10159">
        <w:rPr>
          <w:iCs/>
          <w:sz w:val="24"/>
          <w:szCs w:val="24"/>
          <w:lang w:val="ro-RO"/>
        </w:rPr>
        <w:t>Institutul</w:t>
      </w:r>
      <w:r w:rsidR="00A10159">
        <w:rPr>
          <w:iCs/>
          <w:sz w:val="24"/>
          <w:szCs w:val="24"/>
          <w:lang w:val="ro-RO"/>
        </w:rPr>
        <w:t>ui</w:t>
      </w:r>
      <w:r w:rsidR="00A10159" w:rsidRPr="00A10159">
        <w:rPr>
          <w:iCs/>
          <w:sz w:val="24"/>
          <w:szCs w:val="24"/>
          <w:lang w:val="ro-RO"/>
        </w:rPr>
        <w:t xml:space="preserve"> </w:t>
      </w:r>
      <w:r w:rsidR="006333AF" w:rsidRPr="006333AF">
        <w:rPr>
          <w:iCs/>
          <w:sz w:val="24"/>
          <w:szCs w:val="24"/>
          <w:lang w:val="ro-RO"/>
        </w:rPr>
        <w:t>Mamei și Copilului.</w:t>
      </w:r>
      <w:r w:rsidR="00835651" w:rsidRPr="00835651">
        <w:rPr>
          <w:sz w:val="24"/>
          <w:szCs w:val="24"/>
          <w:lang w:val="ro-RO"/>
        </w:rPr>
        <w:t xml:space="preserve"> </w:t>
      </w:r>
      <w:r w:rsidR="00547C58" w:rsidRPr="006A5A3B">
        <w:rPr>
          <w:sz w:val="24"/>
          <w:szCs w:val="24"/>
          <w:lang w:val="ro-RO"/>
        </w:rPr>
        <w:t xml:space="preserve">     </w:t>
      </w:r>
    </w:p>
    <w:p w14:paraId="4F0571E5" w14:textId="2DF4B09D" w:rsidR="005A0F29" w:rsidRDefault="005A0F29" w:rsidP="008245A1">
      <w:pPr>
        <w:ind w:firstLine="567"/>
        <w:jc w:val="both"/>
        <w:rPr>
          <w:sz w:val="24"/>
          <w:szCs w:val="24"/>
          <w:lang w:val="ro-RO"/>
        </w:rPr>
      </w:pPr>
    </w:p>
    <w:p w14:paraId="1F282FDF" w14:textId="77777777" w:rsidR="00D66A7D" w:rsidRPr="006A5A3B" w:rsidRDefault="00D66A7D" w:rsidP="008245A1">
      <w:pPr>
        <w:ind w:firstLine="567"/>
        <w:jc w:val="both"/>
        <w:rPr>
          <w:sz w:val="24"/>
          <w:szCs w:val="24"/>
          <w:lang w:val="ro-RO"/>
        </w:rPr>
      </w:pPr>
    </w:p>
    <w:p w14:paraId="55571147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083EB9EC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696F4024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6BFC81C3" w14:textId="77777777" w:rsidR="003203DD" w:rsidRDefault="003203DD" w:rsidP="003203DD">
      <w:pPr>
        <w:ind w:left="708"/>
        <w:rPr>
          <w:sz w:val="24"/>
          <w:szCs w:val="24"/>
          <w:lang w:val="ro-RO"/>
        </w:rPr>
      </w:pPr>
    </w:p>
    <w:p w14:paraId="510B0A21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2F906A3B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2407D0A3" w14:textId="629A5260" w:rsidR="000A1E09" w:rsidRPr="006A5A3B" w:rsidRDefault="000A1E09" w:rsidP="003203DD">
      <w:pPr>
        <w:ind w:left="708"/>
        <w:rPr>
          <w:sz w:val="24"/>
          <w:szCs w:val="24"/>
          <w:lang w:val="ro-RO"/>
        </w:rPr>
      </w:pPr>
    </w:p>
    <w:sectPr w:rsidR="000A1E09" w:rsidRPr="006A5A3B" w:rsidSect="00D475F4">
      <w:footerReference w:type="default" r:id="rId11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AA5A2" w14:textId="77777777" w:rsidR="0071750D" w:rsidRDefault="0071750D" w:rsidP="007204DD">
      <w:r>
        <w:separator/>
      </w:r>
    </w:p>
  </w:endnote>
  <w:endnote w:type="continuationSeparator" w:id="0">
    <w:p w14:paraId="65B9F1D5" w14:textId="77777777" w:rsidR="0071750D" w:rsidRDefault="0071750D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D925" w14:textId="77777777" w:rsidR="007204DD" w:rsidRDefault="007204DD">
    <w:pPr>
      <w:pStyle w:val="Subsol"/>
      <w:jc w:val="right"/>
    </w:pPr>
  </w:p>
  <w:p w14:paraId="505A2FB7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CE7BC" w14:textId="77777777" w:rsidR="0071750D" w:rsidRDefault="0071750D" w:rsidP="007204DD">
      <w:r>
        <w:separator/>
      </w:r>
    </w:p>
  </w:footnote>
  <w:footnote w:type="continuationSeparator" w:id="0">
    <w:p w14:paraId="33A5DFB7" w14:textId="77777777" w:rsidR="0071750D" w:rsidRDefault="0071750D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11F2"/>
    <w:rsid w:val="00002A2B"/>
    <w:rsid w:val="00011642"/>
    <w:rsid w:val="00014473"/>
    <w:rsid w:val="00014542"/>
    <w:rsid w:val="00015238"/>
    <w:rsid w:val="0001525B"/>
    <w:rsid w:val="00015502"/>
    <w:rsid w:val="000204EE"/>
    <w:rsid w:val="00020645"/>
    <w:rsid w:val="00025DE9"/>
    <w:rsid w:val="0003011F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2DD0"/>
    <w:rsid w:val="00066826"/>
    <w:rsid w:val="00066FD9"/>
    <w:rsid w:val="000723E3"/>
    <w:rsid w:val="000725DD"/>
    <w:rsid w:val="00081A9A"/>
    <w:rsid w:val="000825ED"/>
    <w:rsid w:val="000827F0"/>
    <w:rsid w:val="00082CDA"/>
    <w:rsid w:val="000830AD"/>
    <w:rsid w:val="0008736D"/>
    <w:rsid w:val="00087374"/>
    <w:rsid w:val="00090C33"/>
    <w:rsid w:val="000911C6"/>
    <w:rsid w:val="00096304"/>
    <w:rsid w:val="00097513"/>
    <w:rsid w:val="0009772C"/>
    <w:rsid w:val="00097E9A"/>
    <w:rsid w:val="000A0655"/>
    <w:rsid w:val="000A148A"/>
    <w:rsid w:val="000A1E09"/>
    <w:rsid w:val="000A4C53"/>
    <w:rsid w:val="000A7F63"/>
    <w:rsid w:val="000B3FDC"/>
    <w:rsid w:val="000C24BA"/>
    <w:rsid w:val="000C7802"/>
    <w:rsid w:val="000C7DA7"/>
    <w:rsid w:val="000D1340"/>
    <w:rsid w:val="000D1736"/>
    <w:rsid w:val="000D5382"/>
    <w:rsid w:val="000E2EFE"/>
    <w:rsid w:val="000F11DE"/>
    <w:rsid w:val="000F4F2D"/>
    <w:rsid w:val="000F4F74"/>
    <w:rsid w:val="000F58D3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2A6"/>
    <w:rsid w:val="00172FCF"/>
    <w:rsid w:val="00174753"/>
    <w:rsid w:val="00182F9E"/>
    <w:rsid w:val="00184971"/>
    <w:rsid w:val="001945EA"/>
    <w:rsid w:val="00194EC3"/>
    <w:rsid w:val="001958EF"/>
    <w:rsid w:val="00196835"/>
    <w:rsid w:val="00196CE7"/>
    <w:rsid w:val="001A00FF"/>
    <w:rsid w:val="001A36C7"/>
    <w:rsid w:val="001A5FA3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85D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9A2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4E89"/>
    <w:rsid w:val="002A7497"/>
    <w:rsid w:val="002B56CC"/>
    <w:rsid w:val="002B6D36"/>
    <w:rsid w:val="002C2E26"/>
    <w:rsid w:val="002C3CF6"/>
    <w:rsid w:val="002D0E03"/>
    <w:rsid w:val="002D4C4A"/>
    <w:rsid w:val="002D5AE4"/>
    <w:rsid w:val="002D6279"/>
    <w:rsid w:val="002D663B"/>
    <w:rsid w:val="002D781F"/>
    <w:rsid w:val="002E2469"/>
    <w:rsid w:val="002E277A"/>
    <w:rsid w:val="002E4685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03DD"/>
    <w:rsid w:val="00322382"/>
    <w:rsid w:val="00326F11"/>
    <w:rsid w:val="00333306"/>
    <w:rsid w:val="00334E06"/>
    <w:rsid w:val="00337FF2"/>
    <w:rsid w:val="00344859"/>
    <w:rsid w:val="00344A3C"/>
    <w:rsid w:val="00346FBE"/>
    <w:rsid w:val="00352AF2"/>
    <w:rsid w:val="003530BD"/>
    <w:rsid w:val="00355317"/>
    <w:rsid w:val="0035608F"/>
    <w:rsid w:val="00360D8E"/>
    <w:rsid w:val="00363188"/>
    <w:rsid w:val="00364536"/>
    <w:rsid w:val="00367043"/>
    <w:rsid w:val="00370999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02D0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14D3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668CE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472"/>
    <w:rsid w:val="00544D75"/>
    <w:rsid w:val="00547C58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0886"/>
    <w:rsid w:val="005A0F29"/>
    <w:rsid w:val="005A294C"/>
    <w:rsid w:val="005A3D28"/>
    <w:rsid w:val="005A55FC"/>
    <w:rsid w:val="005B171F"/>
    <w:rsid w:val="005B40E5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3B7E"/>
    <w:rsid w:val="00615D68"/>
    <w:rsid w:val="00615E7B"/>
    <w:rsid w:val="0061610F"/>
    <w:rsid w:val="00621724"/>
    <w:rsid w:val="00621D56"/>
    <w:rsid w:val="00624380"/>
    <w:rsid w:val="006247C3"/>
    <w:rsid w:val="00624886"/>
    <w:rsid w:val="006249B4"/>
    <w:rsid w:val="0062503D"/>
    <w:rsid w:val="006333AF"/>
    <w:rsid w:val="00635C26"/>
    <w:rsid w:val="006369EF"/>
    <w:rsid w:val="00637156"/>
    <w:rsid w:val="00637D5E"/>
    <w:rsid w:val="00640613"/>
    <w:rsid w:val="00640742"/>
    <w:rsid w:val="006407DC"/>
    <w:rsid w:val="006409BF"/>
    <w:rsid w:val="00643506"/>
    <w:rsid w:val="00643A00"/>
    <w:rsid w:val="006444E8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872C3"/>
    <w:rsid w:val="00695020"/>
    <w:rsid w:val="006953DF"/>
    <w:rsid w:val="006955A4"/>
    <w:rsid w:val="006A2859"/>
    <w:rsid w:val="006A59FC"/>
    <w:rsid w:val="006A5A3B"/>
    <w:rsid w:val="006B29EC"/>
    <w:rsid w:val="006B2D95"/>
    <w:rsid w:val="006B30E4"/>
    <w:rsid w:val="006C09FD"/>
    <w:rsid w:val="006C22EC"/>
    <w:rsid w:val="006C40EA"/>
    <w:rsid w:val="006C6694"/>
    <w:rsid w:val="006D686B"/>
    <w:rsid w:val="006E3519"/>
    <w:rsid w:val="006E3957"/>
    <w:rsid w:val="006E4BA7"/>
    <w:rsid w:val="006E684C"/>
    <w:rsid w:val="006F1707"/>
    <w:rsid w:val="006F1BD5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1750D"/>
    <w:rsid w:val="007204DD"/>
    <w:rsid w:val="00721BA2"/>
    <w:rsid w:val="00722DE0"/>
    <w:rsid w:val="00724954"/>
    <w:rsid w:val="00725ABE"/>
    <w:rsid w:val="00734282"/>
    <w:rsid w:val="00735030"/>
    <w:rsid w:val="0073597C"/>
    <w:rsid w:val="0074177F"/>
    <w:rsid w:val="00742CEA"/>
    <w:rsid w:val="007509A6"/>
    <w:rsid w:val="00750AB7"/>
    <w:rsid w:val="00751F98"/>
    <w:rsid w:val="00753F4E"/>
    <w:rsid w:val="00760E0B"/>
    <w:rsid w:val="00773546"/>
    <w:rsid w:val="007738DC"/>
    <w:rsid w:val="00774DAC"/>
    <w:rsid w:val="00775F22"/>
    <w:rsid w:val="0077662A"/>
    <w:rsid w:val="0077763F"/>
    <w:rsid w:val="00780EA7"/>
    <w:rsid w:val="00782799"/>
    <w:rsid w:val="00786A52"/>
    <w:rsid w:val="00787C6C"/>
    <w:rsid w:val="00790FAE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B6E82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342D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651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16F5"/>
    <w:rsid w:val="00872F20"/>
    <w:rsid w:val="008764A6"/>
    <w:rsid w:val="00877823"/>
    <w:rsid w:val="00880059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D4CD7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3F4D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9737D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2B4"/>
    <w:rsid w:val="009F5C55"/>
    <w:rsid w:val="009F68F8"/>
    <w:rsid w:val="00A00E33"/>
    <w:rsid w:val="00A10159"/>
    <w:rsid w:val="00A13EF2"/>
    <w:rsid w:val="00A14CA5"/>
    <w:rsid w:val="00A1698A"/>
    <w:rsid w:val="00A16DF8"/>
    <w:rsid w:val="00A20917"/>
    <w:rsid w:val="00A21C73"/>
    <w:rsid w:val="00A24ED5"/>
    <w:rsid w:val="00A303F8"/>
    <w:rsid w:val="00A326A8"/>
    <w:rsid w:val="00A326D8"/>
    <w:rsid w:val="00A44390"/>
    <w:rsid w:val="00A44ADA"/>
    <w:rsid w:val="00A52D80"/>
    <w:rsid w:val="00A53995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3988"/>
    <w:rsid w:val="00AC5F38"/>
    <w:rsid w:val="00AD1877"/>
    <w:rsid w:val="00AD602F"/>
    <w:rsid w:val="00AD60CE"/>
    <w:rsid w:val="00AE4F9A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2CB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37E47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5F00"/>
    <w:rsid w:val="00C560C3"/>
    <w:rsid w:val="00C62507"/>
    <w:rsid w:val="00C6254F"/>
    <w:rsid w:val="00C6495C"/>
    <w:rsid w:val="00C649EE"/>
    <w:rsid w:val="00C656E8"/>
    <w:rsid w:val="00C65E3E"/>
    <w:rsid w:val="00C72ABB"/>
    <w:rsid w:val="00C75C26"/>
    <w:rsid w:val="00C81885"/>
    <w:rsid w:val="00C82C3D"/>
    <w:rsid w:val="00C84884"/>
    <w:rsid w:val="00C91B8A"/>
    <w:rsid w:val="00C9226D"/>
    <w:rsid w:val="00C92529"/>
    <w:rsid w:val="00C93E6A"/>
    <w:rsid w:val="00C951C2"/>
    <w:rsid w:val="00CA0AA6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B739F"/>
    <w:rsid w:val="00CC171A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475F4"/>
    <w:rsid w:val="00D50C6C"/>
    <w:rsid w:val="00D50E73"/>
    <w:rsid w:val="00D53571"/>
    <w:rsid w:val="00D53592"/>
    <w:rsid w:val="00D55414"/>
    <w:rsid w:val="00D569CE"/>
    <w:rsid w:val="00D57396"/>
    <w:rsid w:val="00D606CF"/>
    <w:rsid w:val="00D60B4A"/>
    <w:rsid w:val="00D61180"/>
    <w:rsid w:val="00D624AD"/>
    <w:rsid w:val="00D62A39"/>
    <w:rsid w:val="00D637E7"/>
    <w:rsid w:val="00D66A7D"/>
    <w:rsid w:val="00D7137B"/>
    <w:rsid w:val="00D9025F"/>
    <w:rsid w:val="00D917AA"/>
    <w:rsid w:val="00D97038"/>
    <w:rsid w:val="00DA7287"/>
    <w:rsid w:val="00DB23C4"/>
    <w:rsid w:val="00DB3479"/>
    <w:rsid w:val="00DB4921"/>
    <w:rsid w:val="00DB7190"/>
    <w:rsid w:val="00DC374B"/>
    <w:rsid w:val="00DD5333"/>
    <w:rsid w:val="00DD6F22"/>
    <w:rsid w:val="00DD7DFB"/>
    <w:rsid w:val="00DE1E1F"/>
    <w:rsid w:val="00DE5780"/>
    <w:rsid w:val="00DE6074"/>
    <w:rsid w:val="00DF0AC6"/>
    <w:rsid w:val="00DF1312"/>
    <w:rsid w:val="00DF1854"/>
    <w:rsid w:val="00DF1A47"/>
    <w:rsid w:val="00DF25B8"/>
    <w:rsid w:val="00DF48E8"/>
    <w:rsid w:val="00DF5CB4"/>
    <w:rsid w:val="00DF65BC"/>
    <w:rsid w:val="00DF670E"/>
    <w:rsid w:val="00E02974"/>
    <w:rsid w:val="00E05A12"/>
    <w:rsid w:val="00E1222C"/>
    <w:rsid w:val="00E12BA5"/>
    <w:rsid w:val="00E140B0"/>
    <w:rsid w:val="00E151C0"/>
    <w:rsid w:val="00E158C7"/>
    <w:rsid w:val="00E17524"/>
    <w:rsid w:val="00E17E4D"/>
    <w:rsid w:val="00E202C4"/>
    <w:rsid w:val="00E22522"/>
    <w:rsid w:val="00E23A01"/>
    <w:rsid w:val="00E23CBD"/>
    <w:rsid w:val="00E271DA"/>
    <w:rsid w:val="00E27770"/>
    <w:rsid w:val="00E3174D"/>
    <w:rsid w:val="00E31BA8"/>
    <w:rsid w:val="00E320F1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0489"/>
    <w:rsid w:val="00EF1A04"/>
    <w:rsid w:val="00EF1B8C"/>
    <w:rsid w:val="00EF5A11"/>
    <w:rsid w:val="00F02EA7"/>
    <w:rsid w:val="00F07200"/>
    <w:rsid w:val="00F07F78"/>
    <w:rsid w:val="00F15AD5"/>
    <w:rsid w:val="00F218D7"/>
    <w:rsid w:val="00F23311"/>
    <w:rsid w:val="00F25A7F"/>
    <w:rsid w:val="00F27086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57B72"/>
    <w:rsid w:val="00F62665"/>
    <w:rsid w:val="00F6266E"/>
    <w:rsid w:val="00F65AD9"/>
    <w:rsid w:val="00F66329"/>
    <w:rsid w:val="00F704F2"/>
    <w:rsid w:val="00F7091F"/>
    <w:rsid w:val="00F717F9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C5A8F"/>
    <w:rsid w:val="00FD2E97"/>
    <w:rsid w:val="00FD3E83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3C74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amed@asm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tiamed@asm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030FE-88EB-4E16-AA1F-F4038FC3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454</Words>
  <Characters>2634</Characters>
  <Application>Microsoft Office Word</Application>
  <DocSecurity>0</DocSecurity>
  <Lines>21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281</cp:revision>
  <cp:lastPrinted>2016-04-12T06:18:00Z</cp:lastPrinted>
  <dcterms:created xsi:type="dcterms:W3CDTF">2019-05-04T11:45:00Z</dcterms:created>
  <dcterms:modified xsi:type="dcterms:W3CDTF">2020-03-30T13:42:00Z</dcterms:modified>
</cp:coreProperties>
</file>