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C85816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70F101F7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r w:rsidR="00D66A7D" w:rsidRPr="00D66A7D">
        <w:rPr>
          <w:b/>
          <w:bCs/>
          <w:sz w:val="24"/>
          <w:szCs w:val="24"/>
          <w:lang w:val="ro-RO"/>
        </w:rPr>
        <w:t xml:space="preserve">pentru tineri cercetători </w:t>
      </w:r>
      <w:bookmarkStart w:id="2" w:name="_Hlk35877210"/>
      <w:bookmarkStart w:id="3" w:name="_Hlk36121454"/>
      <w:r w:rsidR="00C85816" w:rsidRPr="00C85816">
        <w:rPr>
          <w:b/>
          <w:bCs/>
          <w:sz w:val="24"/>
          <w:szCs w:val="24"/>
          <w:lang w:val="ro-RO"/>
        </w:rPr>
        <w:t>19.80012.04.06F</w:t>
      </w:r>
      <w:r w:rsidR="00C85816">
        <w:rPr>
          <w:b/>
          <w:bCs/>
          <w:sz w:val="24"/>
          <w:szCs w:val="24"/>
          <w:lang w:val="ro-RO"/>
        </w:rPr>
        <w:t xml:space="preserve"> ”</w:t>
      </w:r>
      <w:r w:rsidR="00C85816" w:rsidRPr="00C85816">
        <w:rPr>
          <w:b/>
          <w:bCs/>
          <w:sz w:val="24"/>
          <w:szCs w:val="24"/>
          <w:lang w:val="ro-RO"/>
        </w:rPr>
        <w:t>Noi proprietăți ale medicamentelor autohtone</w:t>
      </w:r>
      <w:r w:rsidR="00C85816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2"/>
      <w:bookmarkEnd w:id="3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 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C85816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110926BB" w14:textId="77777777" w:rsidR="00C8581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4" w:name="_Hlk35877493"/>
      <w:r w:rsidR="008716F5" w:rsidRPr="008716F5">
        <w:rPr>
          <w:sz w:val="24"/>
          <w:szCs w:val="24"/>
          <w:lang w:val="ro-RO"/>
        </w:rPr>
        <w:t xml:space="preserve">de cercetare pentru tineri cercetători </w:t>
      </w:r>
      <w:r w:rsidR="00C85816" w:rsidRPr="00C85816">
        <w:rPr>
          <w:sz w:val="24"/>
          <w:szCs w:val="24"/>
          <w:lang w:val="ro-RO"/>
        </w:rPr>
        <w:t xml:space="preserve">19.80012.04.06F ”Noi proprietăți ale medicamentelor autohtone”, dr. </w:t>
      </w:r>
      <w:proofErr w:type="spellStart"/>
      <w:r w:rsidR="00C85816" w:rsidRPr="00C85816">
        <w:rPr>
          <w:sz w:val="24"/>
          <w:szCs w:val="24"/>
          <w:lang w:val="ro-RO"/>
        </w:rPr>
        <w:t>Corețchi</w:t>
      </w:r>
      <w:proofErr w:type="spellEnd"/>
      <w:r w:rsidR="00C85816" w:rsidRPr="00C85816">
        <w:rPr>
          <w:sz w:val="24"/>
          <w:szCs w:val="24"/>
          <w:lang w:val="ro-RO"/>
        </w:rPr>
        <w:t xml:space="preserve"> Ianoș, Universitatea de Stat de Medicină și Farmacie ”Nicolae Testemițanu”.</w:t>
      </w:r>
    </w:p>
    <w:bookmarkEnd w:id="0"/>
    <w:bookmarkEnd w:id="4"/>
    <w:p w14:paraId="0DA77BBD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6D42CB50" w14:textId="4819069A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8716F5" w:rsidRPr="008716F5">
        <w:rPr>
          <w:sz w:val="24"/>
          <w:szCs w:val="24"/>
          <w:lang w:val="ro-RO"/>
        </w:rPr>
        <w:t xml:space="preserve">pentru tineri cercetători </w:t>
      </w:r>
      <w:r w:rsidR="00C85816" w:rsidRPr="00C85816">
        <w:rPr>
          <w:sz w:val="24"/>
          <w:szCs w:val="24"/>
          <w:lang w:val="ro-RO"/>
        </w:rPr>
        <w:t>19.80012.04.06F ”Noi proprietăți ale medicamentelor autohtone”</w:t>
      </w:r>
      <w:r w:rsidR="002F1C0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0E0E7548" w14:textId="332CA3C7" w:rsidR="003B7233" w:rsidRPr="003B7233" w:rsidRDefault="00F32C14" w:rsidP="003B7233">
      <w:pPr>
        <w:ind w:firstLine="567"/>
        <w:jc w:val="both"/>
        <w:rPr>
          <w:sz w:val="24"/>
          <w:szCs w:val="24"/>
          <w:lang w:val="ro-RO"/>
        </w:rPr>
      </w:pPr>
      <w:bookmarkStart w:id="5" w:name="OLE_LINK3"/>
      <w:bookmarkStart w:id="6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3B7233" w:rsidRPr="003B7233">
        <w:rPr>
          <w:sz w:val="24"/>
          <w:szCs w:val="24"/>
          <w:lang w:val="ro-RO"/>
        </w:rPr>
        <w:t xml:space="preserve">În studiu a fost elucidată eficacitatea utilizării derivaților </w:t>
      </w:r>
      <w:proofErr w:type="spellStart"/>
      <w:r w:rsidR="003B7233" w:rsidRPr="003B7233">
        <w:rPr>
          <w:sz w:val="24"/>
          <w:szCs w:val="24"/>
          <w:lang w:val="ro-RO"/>
        </w:rPr>
        <w:t>izotioureici</w:t>
      </w:r>
      <w:proofErr w:type="spellEnd"/>
      <w:r w:rsidR="003B7233" w:rsidRPr="003B7233">
        <w:rPr>
          <w:sz w:val="24"/>
          <w:szCs w:val="24"/>
          <w:lang w:val="ro-RO"/>
        </w:rPr>
        <w:t xml:space="preserve"> autohtoni și a compușilor de origine entomologică în afecțiuni inflamatoare experimentale și studiată eficacitatea imunostimulatoare a preparatelor medicamentoase autohtone de origine entomologică. A fost stabilit că derivatul </w:t>
      </w:r>
      <w:proofErr w:type="spellStart"/>
      <w:r w:rsidR="003B7233" w:rsidRPr="003B7233">
        <w:rPr>
          <w:sz w:val="24"/>
          <w:szCs w:val="24"/>
          <w:lang w:val="ro-RO"/>
        </w:rPr>
        <w:t>alchilizotioureic</w:t>
      </w:r>
      <w:proofErr w:type="spellEnd"/>
      <w:r w:rsidR="003B7233" w:rsidRPr="003B7233">
        <w:rPr>
          <w:sz w:val="24"/>
          <w:szCs w:val="24"/>
          <w:lang w:val="ro-RO"/>
        </w:rPr>
        <w:t xml:space="preserve"> </w:t>
      </w:r>
      <w:proofErr w:type="spellStart"/>
      <w:r w:rsidR="003B7233" w:rsidRPr="003B7233">
        <w:rPr>
          <w:sz w:val="24"/>
          <w:szCs w:val="24"/>
          <w:lang w:val="ro-RO"/>
        </w:rPr>
        <w:t>profetur</w:t>
      </w:r>
      <w:proofErr w:type="spellEnd"/>
      <w:r w:rsidR="003B7233" w:rsidRPr="003B7233">
        <w:rPr>
          <w:sz w:val="24"/>
          <w:szCs w:val="24"/>
          <w:lang w:val="ro-RO"/>
        </w:rPr>
        <w:t xml:space="preserve"> înlătură dereglările microcirculatorii cauzate de medicamentele vasodilatatoare neurotrope centrale.</w:t>
      </w:r>
      <w:r w:rsidR="00E95F1F">
        <w:rPr>
          <w:sz w:val="24"/>
          <w:szCs w:val="24"/>
          <w:lang w:val="ro-RO"/>
        </w:rPr>
        <w:t xml:space="preserve"> </w:t>
      </w:r>
      <w:r w:rsidR="003B7233" w:rsidRPr="003B7233">
        <w:rPr>
          <w:sz w:val="24"/>
          <w:szCs w:val="24"/>
          <w:lang w:val="ro-RO"/>
        </w:rPr>
        <w:t xml:space="preserve">Utilizarea derivaților </w:t>
      </w:r>
      <w:proofErr w:type="spellStart"/>
      <w:r w:rsidR="003B7233" w:rsidRPr="003B7233">
        <w:rPr>
          <w:sz w:val="24"/>
          <w:szCs w:val="24"/>
          <w:lang w:val="ro-RO"/>
        </w:rPr>
        <w:t>izotioureici</w:t>
      </w:r>
      <w:proofErr w:type="spellEnd"/>
      <w:r w:rsidR="003B7233" w:rsidRPr="003B7233">
        <w:rPr>
          <w:sz w:val="24"/>
          <w:szCs w:val="24"/>
          <w:lang w:val="ro-RO"/>
        </w:rPr>
        <w:t xml:space="preserve"> în scopul corijării dereglărilor tonusului vascular poate reduce incidența complicațiilor </w:t>
      </w:r>
      <w:proofErr w:type="spellStart"/>
      <w:r w:rsidR="003B7233" w:rsidRPr="003B7233">
        <w:rPr>
          <w:sz w:val="24"/>
          <w:szCs w:val="24"/>
          <w:lang w:val="ro-RO"/>
        </w:rPr>
        <w:t>farmacoterapeutice</w:t>
      </w:r>
      <w:proofErr w:type="spellEnd"/>
      <w:r w:rsidR="003B7233" w:rsidRPr="003B7233">
        <w:rPr>
          <w:sz w:val="24"/>
          <w:szCs w:val="24"/>
          <w:lang w:val="ro-RO"/>
        </w:rPr>
        <w:t xml:space="preserve"> și spori eficacitatea tratamentului cu medicamente vasodilatatoare a afecțiunilor cardiovasculare.</w:t>
      </w:r>
    </w:p>
    <w:p w14:paraId="2B619ABD" w14:textId="49753CFE" w:rsidR="003B7233" w:rsidRDefault="003B7233" w:rsidP="003B7233">
      <w:pPr>
        <w:ind w:firstLine="567"/>
        <w:jc w:val="both"/>
        <w:rPr>
          <w:sz w:val="24"/>
          <w:szCs w:val="24"/>
          <w:lang w:val="ro-RO"/>
        </w:rPr>
      </w:pPr>
      <w:r w:rsidRPr="003B7233">
        <w:rPr>
          <w:sz w:val="24"/>
          <w:szCs w:val="24"/>
          <w:lang w:val="ro-RO"/>
        </w:rPr>
        <w:t xml:space="preserve"> Ca rezultat al studiilor, a fost brevetată o nouă metodă de tratament ale afecțiunilor inflamatorii a țesuturilor moi și articulațiilor. Rezultatele obținute au fost expuse la două saloane de invenții în cadrul cărora ele au fost apreciate cu o medalie de bronz și două diplome de excelență.</w:t>
      </w:r>
    </w:p>
    <w:p w14:paraId="69E95E33" w14:textId="6E83EE06" w:rsidR="00E95F1F" w:rsidRPr="003B7233" w:rsidRDefault="00B21E2F" w:rsidP="00E95F1F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E95F1F" w:rsidRPr="003B7233">
        <w:rPr>
          <w:sz w:val="24"/>
          <w:szCs w:val="24"/>
          <w:lang w:val="ro-RO"/>
        </w:rPr>
        <w:t>Elucidarea acțiunii antiinflamatoare și imunostimulatoare a substanțelor medicamentoase entomologice în cadrul proiectului este o premi</w:t>
      </w:r>
      <w:r w:rsidR="00E95F1F">
        <w:rPr>
          <w:sz w:val="24"/>
          <w:szCs w:val="24"/>
          <w:lang w:val="ro-RO"/>
        </w:rPr>
        <w:t>s</w:t>
      </w:r>
      <w:r w:rsidR="00E95F1F" w:rsidRPr="003B7233">
        <w:rPr>
          <w:sz w:val="24"/>
          <w:szCs w:val="24"/>
          <w:lang w:val="ro-RO"/>
        </w:rPr>
        <w:t xml:space="preserve">ă a studiilor clinice ale acestora ca medicamente imunostimulatoare și antiinflamatoare. </w:t>
      </w:r>
    </w:p>
    <w:p w14:paraId="0416A6AE" w14:textId="2201D7E0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7405144F" w14:textId="54B443DD" w:rsidR="000204EE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DF670E">
        <w:rPr>
          <w:sz w:val="24"/>
          <w:szCs w:val="24"/>
          <w:lang w:val="ro-RO"/>
        </w:rPr>
        <w:t>negativă</w:t>
      </w:r>
      <w:r w:rsidR="006249B4">
        <w:rPr>
          <w:sz w:val="24"/>
          <w:szCs w:val="24"/>
          <w:lang w:val="ro-RO"/>
        </w:rPr>
        <w:t>.</w:t>
      </w:r>
      <w:r w:rsidR="008E4EA1" w:rsidRPr="008E4EA1">
        <w:rPr>
          <w:lang w:val="en-US"/>
        </w:rPr>
        <w:t xml:space="preserve"> </w:t>
      </w:r>
      <w:r w:rsidR="008E4EA1" w:rsidRPr="008E4EA1">
        <w:rPr>
          <w:sz w:val="24"/>
          <w:szCs w:val="24"/>
          <w:lang w:val="ro-RO"/>
        </w:rPr>
        <w:t>Echipa de savanți, care a participat în programe internaționale, nu este concretizată. Numărul de propuneri elaborate nu este specificat.</w:t>
      </w:r>
    </w:p>
    <w:p w14:paraId="01E91643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5"/>
      <w:bookmarkEnd w:id="6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  <w:bookmarkStart w:id="7" w:name="_GoBack"/>
      <w:bookmarkEnd w:id="7"/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0FEA" w14:textId="77777777" w:rsidR="00F67499" w:rsidRDefault="00F67499" w:rsidP="007204DD">
      <w:r>
        <w:separator/>
      </w:r>
    </w:p>
  </w:endnote>
  <w:endnote w:type="continuationSeparator" w:id="0">
    <w:p w14:paraId="77AFF90D" w14:textId="77777777" w:rsidR="00F67499" w:rsidRDefault="00F67499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9269" w14:textId="77777777" w:rsidR="00F67499" w:rsidRDefault="00F67499" w:rsidP="007204DD">
      <w:r>
        <w:separator/>
      </w:r>
    </w:p>
  </w:footnote>
  <w:footnote w:type="continuationSeparator" w:id="0">
    <w:p w14:paraId="7F80F6D9" w14:textId="77777777" w:rsidR="00F67499" w:rsidRDefault="00F67499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1C03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B7233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21724"/>
    <w:rsid w:val="00621D56"/>
    <w:rsid w:val="00624380"/>
    <w:rsid w:val="006247C3"/>
    <w:rsid w:val="00624886"/>
    <w:rsid w:val="006249B4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4EA1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85816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95F1F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6749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DA96-021B-44FE-80EC-B9DA031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478</Words>
  <Characters>2773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267</cp:revision>
  <cp:lastPrinted>2016-04-12T06:18:00Z</cp:lastPrinted>
  <dcterms:created xsi:type="dcterms:W3CDTF">2019-05-04T11:45:00Z</dcterms:created>
  <dcterms:modified xsi:type="dcterms:W3CDTF">2020-03-26T11:29:00Z</dcterms:modified>
</cp:coreProperties>
</file>