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49E0B" w14:textId="77777777" w:rsidR="008E7A18" w:rsidRPr="006A5A3B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591AF8" w14:paraId="515905A2" w14:textId="77777777" w:rsidTr="002C0E7D">
        <w:trPr>
          <w:trHeight w:val="2516"/>
        </w:trPr>
        <w:tc>
          <w:tcPr>
            <w:tcW w:w="4390" w:type="dxa"/>
          </w:tcPr>
          <w:p w14:paraId="137FDA13" w14:textId="77777777" w:rsidR="004D7191" w:rsidRPr="006A5A3B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6A5A3B">
              <w:rPr>
                <w:b/>
                <w:i w:val="0"/>
                <w:lang w:val="ro-RO"/>
              </w:rPr>
              <w:t>ACADEMIA DE ŞTIINŢE</w:t>
            </w:r>
          </w:p>
          <w:p w14:paraId="2ADDC8B8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196A0F11" w14:textId="77777777" w:rsidR="004D7191" w:rsidRPr="006A5A3B" w:rsidRDefault="005D233A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SECŢIA ŞTIINŢE </w:t>
            </w:r>
            <w:r w:rsidR="00586A70" w:rsidRPr="006A5A3B">
              <w:rPr>
                <w:b/>
                <w:lang w:val="ro-RO"/>
              </w:rPr>
              <w:t>ALE VIEȚII</w:t>
            </w:r>
          </w:p>
          <w:p w14:paraId="14D0B8F3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  <w:p w14:paraId="2653F77A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Bd. Ştefan cel Mare 1</w:t>
            </w:r>
          </w:p>
          <w:p w14:paraId="7E49DBCF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MD-2001, Chişinău, Republica Moldova</w:t>
            </w:r>
          </w:p>
          <w:p w14:paraId="728281E4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13BE0509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8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7BD3F1D3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0CF11767" w14:textId="77777777" w:rsidR="004D7191" w:rsidRPr="006A5A3B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6A5A3B">
              <w:rPr>
                <w:noProof/>
                <w:lang w:val="ro-RO" w:eastAsia="en-US"/>
              </w:rPr>
              <w:drawing>
                <wp:inline distT="0" distB="0" distL="0" distR="0" wp14:anchorId="4023D1C7" wp14:editId="3933A0ED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1B85B0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72E47E69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42D27B4E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1FD12E3D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36E797E7" w14:textId="77777777" w:rsidR="004D7191" w:rsidRPr="006A5A3B" w:rsidRDefault="00D61180" w:rsidP="00586A70">
            <w:pPr>
              <w:ind w:left="691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   </w:t>
            </w:r>
            <w:r w:rsidR="00586A70" w:rsidRPr="006A5A3B">
              <w:rPr>
                <w:b/>
                <w:lang w:val="ro-RO"/>
              </w:rPr>
              <w:t>SECTION LIFE SCIENCES</w:t>
            </w:r>
          </w:p>
          <w:p w14:paraId="6DBB462B" w14:textId="77777777" w:rsidR="00586A70" w:rsidRPr="006A5A3B" w:rsidRDefault="00586A70" w:rsidP="00586A70">
            <w:pPr>
              <w:ind w:left="691"/>
              <w:rPr>
                <w:b/>
                <w:lang w:val="ro-RO"/>
              </w:rPr>
            </w:pPr>
          </w:p>
          <w:p w14:paraId="447FC3E0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Stefan cel Mare Ave., 1</w:t>
            </w:r>
          </w:p>
          <w:p w14:paraId="748A43B6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MD-2001 </w:t>
            </w:r>
            <w:proofErr w:type="spellStart"/>
            <w:r w:rsidRPr="006A5A3B">
              <w:rPr>
                <w:b/>
                <w:lang w:val="ro-RO"/>
              </w:rPr>
              <w:t>Chisinau</w:t>
            </w:r>
            <w:proofErr w:type="spellEnd"/>
            <w:r w:rsidRPr="006A5A3B">
              <w:rPr>
                <w:b/>
                <w:lang w:val="ro-RO"/>
              </w:rPr>
              <w:t>, Republic of Moldova</w:t>
            </w:r>
          </w:p>
          <w:p w14:paraId="77548710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00CE6B06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10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09EC828D" w14:textId="77777777" w:rsidR="004D7191" w:rsidRPr="006A5A3B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0282437D" w14:textId="77777777" w:rsidR="0092214B" w:rsidRDefault="0092214B" w:rsidP="0092214B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5A63B673" w14:textId="31720CE5" w:rsidR="0092214B" w:rsidRDefault="0092214B" w:rsidP="0092214B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proiectului </w:t>
      </w:r>
      <w:r>
        <w:rPr>
          <w:b/>
          <w:bCs/>
          <w:sz w:val="24"/>
          <w:szCs w:val="24"/>
          <w:lang w:val="ro-RO"/>
        </w:rPr>
        <w:t xml:space="preserve">de cercetare instituțional </w:t>
      </w:r>
      <w:r w:rsidR="00591AF8" w:rsidRPr="00591AF8">
        <w:rPr>
          <w:b/>
          <w:bCs/>
          <w:sz w:val="24"/>
          <w:szCs w:val="24"/>
          <w:lang w:val="ro-RO"/>
        </w:rPr>
        <w:t>15.817.04.40A „Standardizarea diagnosticului şi tratamentul patologiei şi traumatismelor organelor cavităţii abdominale”</w:t>
      </w:r>
      <w:r w:rsidR="00591AF8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pentru anul 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</w:p>
    <w:p w14:paraId="3E5B41C8" w14:textId="77777777" w:rsidR="0092214B" w:rsidRDefault="0092214B" w:rsidP="0092214B">
      <w:pPr>
        <w:jc w:val="center"/>
        <w:rPr>
          <w:b/>
          <w:sz w:val="24"/>
          <w:szCs w:val="24"/>
          <w:lang w:val="ro-RO"/>
        </w:rPr>
      </w:pPr>
    </w:p>
    <w:p w14:paraId="5AFB7F46" w14:textId="404470D9" w:rsidR="00591AF8" w:rsidRDefault="0092214B" w:rsidP="0092214B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proiectului de cercetare instituțional </w:t>
      </w:r>
      <w:r w:rsidR="00591AF8" w:rsidRPr="00591AF8">
        <w:rPr>
          <w:sz w:val="24"/>
          <w:szCs w:val="24"/>
          <w:lang w:val="ro-RO"/>
        </w:rPr>
        <w:t>15.817.04.40A „Standardizarea diagnosticului şi tratamentul patologiei şi traumatismelor organelor cavităţii abdominale”,</w:t>
      </w:r>
      <w:r w:rsidR="00591AF8">
        <w:rPr>
          <w:sz w:val="24"/>
          <w:szCs w:val="24"/>
          <w:lang w:val="ro-RO"/>
        </w:rPr>
        <w:t xml:space="preserve"> </w:t>
      </w:r>
      <w:r w:rsidR="00591AF8" w:rsidRPr="00591AF8">
        <w:rPr>
          <w:sz w:val="24"/>
          <w:szCs w:val="24"/>
          <w:lang w:val="ro-RO"/>
        </w:rPr>
        <w:t xml:space="preserve">acad. Ghidirim Gheorghe, Universitatea de Stat de Medicină și Farmacie ”Nicolae Testemițanu”.     </w:t>
      </w:r>
    </w:p>
    <w:bookmarkEnd w:id="0"/>
    <w:p w14:paraId="26DC5F90" w14:textId="77777777" w:rsidR="0092214B" w:rsidRDefault="0092214B" w:rsidP="0092214B">
      <w:pPr>
        <w:jc w:val="center"/>
        <w:rPr>
          <w:b/>
          <w:sz w:val="24"/>
          <w:szCs w:val="24"/>
          <w:lang w:val="ro-RO"/>
        </w:rPr>
      </w:pPr>
    </w:p>
    <w:p w14:paraId="6F4AE071" w14:textId="5109A24A" w:rsidR="0092214B" w:rsidRDefault="0092214B" w:rsidP="0092214B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instituțional </w:t>
      </w:r>
      <w:r w:rsidR="00591AF8" w:rsidRPr="00591AF8">
        <w:rPr>
          <w:sz w:val="24"/>
          <w:szCs w:val="24"/>
          <w:lang w:val="ro-RO"/>
        </w:rPr>
        <w:t>15.817.04.40A „Standardizarea diagnosticului şi tratamentul patologiei şi traumatismelor organelor cavităţii abdominale”</w:t>
      </w:r>
      <w:r w:rsidR="00591AF8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2C14AF25" w14:textId="77777777" w:rsidR="0092214B" w:rsidRDefault="0092214B" w:rsidP="00EF1B8C">
      <w:pPr>
        <w:jc w:val="center"/>
        <w:rPr>
          <w:b/>
          <w:sz w:val="24"/>
          <w:szCs w:val="24"/>
          <w:lang w:val="ro-RO"/>
        </w:rPr>
      </w:pPr>
    </w:p>
    <w:p w14:paraId="7323010A" w14:textId="68EBA292" w:rsidR="00712C79" w:rsidRDefault="00F32C14" w:rsidP="00F27086">
      <w:pPr>
        <w:ind w:firstLine="567"/>
        <w:jc w:val="both"/>
        <w:rPr>
          <w:sz w:val="24"/>
          <w:szCs w:val="24"/>
          <w:lang w:val="ro-RO"/>
        </w:rPr>
      </w:pPr>
      <w:bookmarkStart w:id="1" w:name="OLE_LINK3"/>
      <w:bookmarkStart w:id="2" w:name="OLE_LINK4"/>
      <w:r w:rsidRPr="006A5A3B">
        <w:rPr>
          <w:i/>
          <w:sz w:val="24"/>
          <w:szCs w:val="24"/>
          <w:lang w:val="ro-RO"/>
        </w:rPr>
        <w:t>Noutate si valoarea rezultatelor științifice</w:t>
      </w:r>
      <w:r w:rsidRPr="006A5A3B">
        <w:rPr>
          <w:sz w:val="24"/>
          <w:szCs w:val="24"/>
          <w:lang w:val="ro-RO"/>
        </w:rPr>
        <w:t xml:space="preserve"> – </w:t>
      </w:r>
      <w:r w:rsidR="00205DDD" w:rsidRPr="006A5A3B">
        <w:rPr>
          <w:sz w:val="24"/>
          <w:szCs w:val="24"/>
          <w:lang w:val="ro-RO"/>
        </w:rPr>
        <w:t>”</w:t>
      </w:r>
      <w:r w:rsidR="00712C79">
        <w:rPr>
          <w:sz w:val="24"/>
          <w:szCs w:val="24"/>
          <w:lang w:val="ro-RO"/>
        </w:rPr>
        <w:t xml:space="preserve">foarte </w:t>
      </w:r>
      <w:r w:rsidR="00DB3479" w:rsidRPr="006A5A3B">
        <w:rPr>
          <w:sz w:val="24"/>
          <w:szCs w:val="24"/>
          <w:lang w:val="ro-RO"/>
        </w:rPr>
        <w:t>înaltă</w:t>
      </w:r>
      <w:r w:rsidR="00205DDD" w:rsidRPr="006A5A3B">
        <w:rPr>
          <w:sz w:val="24"/>
          <w:szCs w:val="24"/>
          <w:lang w:val="ro-RO"/>
        </w:rPr>
        <w:t>”</w:t>
      </w:r>
      <w:r w:rsidRPr="006A5A3B">
        <w:rPr>
          <w:sz w:val="24"/>
          <w:szCs w:val="24"/>
          <w:lang w:val="ro-RO"/>
        </w:rPr>
        <w:t>.</w:t>
      </w:r>
      <w:r w:rsidR="00426B1C" w:rsidRPr="006A5A3B">
        <w:rPr>
          <w:sz w:val="24"/>
          <w:szCs w:val="24"/>
          <w:lang w:val="ro-RO"/>
        </w:rPr>
        <w:t xml:space="preserve"> </w:t>
      </w:r>
      <w:r w:rsidR="00712C79" w:rsidRPr="00712C79">
        <w:rPr>
          <w:sz w:val="24"/>
          <w:szCs w:val="24"/>
          <w:lang w:val="ro-RO"/>
        </w:rPr>
        <w:t>Noutatea şi valoarea rezultatelor ştiinţifice obținute ne permite de a aprecia foarte înalt nivelul de realizare a proiectului. Rezultatele obținute cre</w:t>
      </w:r>
      <w:r w:rsidR="00712C79">
        <w:rPr>
          <w:sz w:val="24"/>
          <w:szCs w:val="24"/>
          <w:lang w:val="ro-RO"/>
        </w:rPr>
        <w:t>e</w:t>
      </w:r>
      <w:r w:rsidR="00712C79" w:rsidRPr="00712C79">
        <w:rPr>
          <w:sz w:val="24"/>
          <w:szCs w:val="24"/>
          <w:lang w:val="ro-RO"/>
        </w:rPr>
        <w:t xml:space="preserve">ază </w:t>
      </w:r>
      <w:proofErr w:type="spellStart"/>
      <w:r w:rsidR="00712C79" w:rsidRPr="00712C79">
        <w:rPr>
          <w:sz w:val="24"/>
          <w:szCs w:val="24"/>
          <w:lang w:val="ro-RO"/>
        </w:rPr>
        <w:t>premizele</w:t>
      </w:r>
      <w:proofErr w:type="spellEnd"/>
      <w:r w:rsidR="00712C79" w:rsidRPr="00712C79">
        <w:rPr>
          <w:sz w:val="24"/>
          <w:szCs w:val="24"/>
          <w:lang w:val="ro-RO"/>
        </w:rPr>
        <w:t xml:space="preserve"> dezvoltării medicinei personalizate care presupune cunoașterea și utilizarea unor noi mecanisme la nivel molecular și a unor teste de diagnostic și de urmărire a evoluției bolii, ce permit adaptarea mai bună a tratamentelor la profilul individual al pacientului chirurgical și un management mai eficient al  patologiei şi traumatismelor organelor cavităţii abdominal</w:t>
      </w:r>
      <w:r w:rsidR="00712C79">
        <w:rPr>
          <w:sz w:val="24"/>
          <w:szCs w:val="24"/>
          <w:lang w:val="ro-RO"/>
        </w:rPr>
        <w:t>e</w:t>
      </w:r>
      <w:r w:rsidR="00712C79" w:rsidRPr="00712C79">
        <w:rPr>
          <w:sz w:val="24"/>
          <w:szCs w:val="24"/>
          <w:lang w:val="ro-RO"/>
        </w:rPr>
        <w:t xml:space="preserve">. </w:t>
      </w:r>
    </w:p>
    <w:p w14:paraId="1D59A9B8" w14:textId="77777777" w:rsidR="00712C79" w:rsidRDefault="00B21E2F" w:rsidP="00DB4921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 xml:space="preserve">Aplicarea practică </w:t>
      </w:r>
      <w:r w:rsidRPr="006A5A3B">
        <w:rPr>
          <w:sz w:val="24"/>
          <w:szCs w:val="24"/>
          <w:lang w:val="ro-RO"/>
        </w:rPr>
        <w:t>a rezultatelor – pozitivă</w:t>
      </w:r>
      <w:r w:rsidR="00D00303" w:rsidRPr="006A5A3B">
        <w:rPr>
          <w:sz w:val="24"/>
          <w:szCs w:val="24"/>
          <w:lang w:val="ro-RO"/>
        </w:rPr>
        <w:t>.</w:t>
      </w:r>
      <w:r w:rsidRPr="006A5A3B">
        <w:rPr>
          <w:sz w:val="24"/>
          <w:szCs w:val="24"/>
          <w:lang w:val="ro-RO"/>
        </w:rPr>
        <w:t xml:space="preserve"> </w:t>
      </w:r>
      <w:r w:rsidR="00712C79" w:rsidRPr="00712C79">
        <w:rPr>
          <w:sz w:val="24"/>
          <w:szCs w:val="24"/>
          <w:lang w:val="ro-RO"/>
        </w:rPr>
        <w:t>Cunoştinţele noi obţinute în cadrul realizării lucrării vor permite de a deschide noi direcţii de cercetare și de continuare a cercetărilor în domeniu.</w:t>
      </w:r>
    </w:p>
    <w:p w14:paraId="244BF911" w14:textId="77777777" w:rsidR="00CA0AA6" w:rsidRPr="006A5A3B" w:rsidRDefault="00B21E2F" w:rsidP="00062DD0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tinerilor</w:t>
      </w:r>
      <w:r w:rsidRPr="006A5A3B">
        <w:rPr>
          <w:sz w:val="24"/>
          <w:szCs w:val="24"/>
          <w:lang w:val="ro-RO"/>
        </w:rPr>
        <w:t xml:space="preserve"> este</w:t>
      </w:r>
      <w:r w:rsidR="005D4A93" w:rsidRPr="006A5A3B">
        <w:rPr>
          <w:sz w:val="24"/>
          <w:szCs w:val="24"/>
          <w:lang w:val="ro-RO"/>
        </w:rPr>
        <w:t xml:space="preserve"> </w:t>
      </w:r>
      <w:r w:rsidRPr="006A5A3B">
        <w:rPr>
          <w:sz w:val="24"/>
          <w:szCs w:val="24"/>
          <w:lang w:val="ro-RO"/>
        </w:rPr>
        <w:t>suficientă.</w:t>
      </w:r>
      <w:r w:rsidR="00750AB7" w:rsidRPr="00333306">
        <w:rPr>
          <w:sz w:val="24"/>
          <w:szCs w:val="24"/>
          <w:lang w:val="ro-RO"/>
        </w:rPr>
        <w:t xml:space="preserve"> </w:t>
      </w:r>
      <w:r w:rsidR="00097E9A" w:rsidRPr="00097E9A">
        <w:rPr>
          <w:sz w:val="24"/>
          <w:szCs w:val="24"/>
          <w:lang w:val="ro-RO"/>
        </w:rPr>
        <w:t xml:space="preserve">Pe parcursul proiectului au fost pregătite 2 teze de licență și 3 teze de doctor în </w:t>
      </w:r>
      <w:r w:rsidR="00E140B0">
        <w:rPr>
          <w:sz w:val="24"/>
          <w:szCs w:val="24"/>
          <w:lang w:val="ro-RO"/>
        </w:rPr>
        <w:t xml:space="preserve">științe </w:t>
      </w:r>
      <w:r w:rsidR="00097E9A" w:rsidRPr="00097E9A">
        <w:rPr>
          <w:sz w:val="24"/>
          <w:szCs w:val="24"/>
          <w:lang w:val="ro-RO"/>
        </w:rPr>
        <w:t>med</w:t>
      </w:r>
      <w:r w:rsidR="00E140B0">
        <w:rPr>
          <w:sz w:val="24"/>
          <w:szCs w:val="24"/>
          <w:lang w:val="ro-RO"/>
        </w:rPr>
        <w:t>i</w:t>
      </w:r>
      <w:r w:rsidR="00097E9A" w:rsidRPr="00097E9A">
        <w:rPr>
          <w:sz w:val="24"/>
          <w:szCs w:val="24"/>
          <w:lang w:val="ro-RO"/>
        </w:rPr>
        <w:t>c</w:t>
      </w:r>
      <w:r w:rsidR="00E140B0">
        <w:rPr>
          <w:sz w:val="24"/>
          <w:szCs w:val="24"/>
          <w:lang w:val="ro-RO"/>
        </w:rPr>
        <w:t>ale</w:t>
      </w:r>
      <w:r w:rsidR="00097E9A" w:rsidRPr="00097E9A">
        <w:rPr>
          <w:sz w:val="24"/>
          <w:szCs w:val="24"/>
          <w:lang w:val="ro-RO"/>
        </w:rPr>
        <w:t>.</w:t>
      </w:r>
    </w:p>
    <w:p w14:paraId="119EC969" w14:textId="013C73DF" w:rsidR="000204EE" w:rsidRDefault="00B21E2F" w:rsidP="00902AF5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în proiecte internaționale</w:t>
      </w:r>
      <w:r w:rsidRPr="006A5A3B">
        <w:rPr>
          <w:sz w:val="24"/>
          <w:szCs w:val="24"/>
          <w:lang w:val="ro-RO"/>
        </w:rPr>
        <w:t xml:space="preserve"> este </w:t>
      </w:r>
      <w:r w:rsidR="00333306">
        <w:rPr>
          <w:sz w:val="24"/>
          <w:szCs w:val="24"/>
          <w:lang w:val="ro-RO"/>
        </w:rPr>
        <w:t>pozitivă</w:t>
      </w:r>
      <w:r w:rsidRPr="006A5A3B">
        <w:rPr>
          <w:sz w:val="24"/>
          <w:szCs w:val="24"/>
          <w:lang w:val="ro-RO"/>
        </w:rPr>
        <w:t>.</w:t>
      </w:r>
      <w:r w:rsidR="00210871" w:rsidRPr="006A5A3B">
        <w:rPr>
          <w:sz w:val="24"/>
          <w:szCs w:val="24"/>
          <w:lang w:val="ro-RO"/>
        </w:rPr>
        <w:t xml:space="preserve"> </w:t>
      </w:r>
      <w:r w:rsidR="00097E9A" w:rsidRPr="00097E9A">
        <w:rPr>
          <w:sz w:val="24"/>
          <w:szCs w:val="24"/>
          <w:lang w:val="ro-RO"/>
        </w:rPr>
        <w:t xml:space="preserve">Au </w:t>
      </w:r>
      <w:r w:rsidR="00712C79">
        <w:rPr>
          <w:sz w:val="24"/>
          <w:szCs w:val="24"/>
          <w:lang w:val="ro-RO"/>
        </w:rPr>
        <w:t xml:space="preserve">continuat </w:t>
      </w:r>
      <w:r w:rsidR="00097E9A" w:rsidRPr="00097E9A">
        <w:rPr>
          <w:sz w:val="24"/>
          <w:szCs w:val="24"/>
          <w:lang w:val="ro-RO"/>
        </w:rPr>
        <w:t>colaborări</w:t>
      </w:r>
      <w:r w:rsidR="00712C79">
        <w:rPr>
          <w:sz w:val="24"/>
          <w:szCs w:val="24"/>
          <w:lang w:val="ro-RO"/>
        </w:rPr>
        <w:t>le</w:t>
      </w:r>
      <w:r w:rsidR="00097E9A" w:rsidRPr="00097E9A">
        <w:rPr>
          <w:sz w:val="24"/>
          <w:szCs w:val="24"/>
          <w:lang w:val="ro-RO"/>
        </w:rPr>
        <w:t xml:space="preserve"> științifice cu: Institutul de Chirurgie și Transplantologie ”A. </w:t>
      </w:r>
      <w:proofErr w:type="spellStart"/>
      <w:r w:rsidR="00097E9A" w:rsidRPr="00097E9A">
        <w:rPr>
          <w:sz w:val="24"/>
          <w:szCs w:val="24"/>
          <w:lang w:val="ro-RO"/>
        </w:rPr>
        <w:t>Șalimov</w:t>
      </w:r>
      <w:proofErr w:type="spellEnd"/>
      <w:r w:rsidR="00097E9A" w:rsidRPr="00097E9A">
        <w:rPr>
          <w:sz w:val="24"/>
          <w:szCs w:val="24"/>
          <w:lang w:val="ro-RO"/>
        </w:rPr>
        <w:t xml:space="preserve">”, Kiev, </w:t>
      </w:r>
      <w:proofErr w:type="spellStart"/>
      <w:r w:rsidR="00097E9A" w:rsidRPr="00097E9A">
        <w:rPr>
          <w:sz w:val="24"/>
          <w:szCs w:val="24"/>
          <w:lang w:val="ro-RO"/>
        </w:rPr>
        <w:t>Ukraina</w:t>
      </w:r>
      <w:proofErr w:type="spellEnd"/>
      <w:r w:rsidR="00097E9A" w:rsidRPr="00097E9A">
        <w:rPr>
          <w:sz w:val="24"/>
          <w:szCs w:val="24"/>
          <w:lang w:val="ro-RO"/>
        </w:rPr>
        <w:t>; Clinica Chirurgie Generală și Transplant Hepatic, Institutul Clinic Fundeni, București, România; Departamentul de Chirurgie al Universității de Medicină din Bucovina, Cernăuți, Ucraina.</w:t>
      </w:r>
    </w:p>
    <w:p w14:paraId="13A17885" w14:textId="77777777" w:rsidR="00734282" w:rsidRPr="006A5A3B" w:rsidRDefault="00B21E2F" w:rsidP="008245A1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Infrastructura și echipamentul de cercetare utilizat</w:t>
      </w:r>
      <w:r w:rsidRPr="006A5A3B">
        <w:rPr>
          <w:sz w:val="24"/>
          <w:szCs w:val="24"/>
          <w:lang w:val="ro-RO"/>
        </w:rPr>
        <w:t xml:space="preserve"> – a fost utilizată i</w:t>
      </w:r>
      <w:r w:rsidRPr="006A5A3B">
        <w:rPr>
          <w:iCs/>
          <w:sz w:val="24"/>
          <w:szCs w:val="24"/>
          <w:lang w:val="ro-RO"/>
        </w:rPr>
        <w:t xml:space="preserve">nfrastructura și echipamentul de cercetare ale </w:t>
      </w:r>
      <w:r w:rsidR="00E140B0" w:rsidRPr="00097E9A">
        <w:rPr>
          <w:sz w:val="24"/>
          <w:szCs w:val="24"/>
          <w:lang w:val="ro-RO"/>
        </w:rPr>
        <w:t xml:space="preserve">Institutului de </w:t>
      </w:r>
      <w:r w:rsidR="00E140B0">
        <w:rPr>
          <w:sz w:val="24"/>
          <w:szCs w:val="24"/>
          <w:lang w:val="ro-RO"/>
        </w:rPr>
        <w:t xml:space="preserve">Medicină </w:t>
      </w:r>
      <w:r w:rsidR="00E140B0" w:rsidRPr="00097E9A">
        <w:rPr>
          <w:sz w:val="24"/>
          <w:szCs w:val="24"/>
          <w:lang w:val="ro-RO"/>
        </w:rPr>
        <w:t xml:space="preserve">Urgentă </w:t>
      </w:r>
      <w:r w:rsidR="00E140B0">
        <w:rPr>
          <w:sz w:val="24"/>
          <w:szCs w:val="24"/>
          <w:lang w:val="ro-RO"/>
        </w:rPr>
        <w:t xml:space="preserve">și </w:t>
      </w:r>
      <w:r w:rsidR="005A294C" w:rsidRPr="006A5A3B">
        <w:rPr>
          <w:sz w:val="24"/>
          <w:szCs w:val="24"/>
          <w:lang w:val="ro-RO"/>
        </w:rPr>
        <w:t xml:space="preserve">Universității de Stat de Medicină și Farmacie ”Nicolae Testemițanu”.     </w:t>
      </w:r>
      <w:bookmarkEnd w:id="1"/>
      <w:bookmarkEnd w:id="2"/>
    </w:p>
    <w:p w14:paraId="349942B6" w14:textId="77777777" w:rsidR="005A294C" w:rsidRDefault="005A294C" w:rsidP="008245A1">
      <w:pPr>
        <w:ind w:firstLine="567"/>
        <w:jc w:val="both"/>
        <w:rPr>
          <w:sz w:val="24"/>
          <w:szCs w:val="24"/>
          <w:lang w:val="ro-RO"/>
        </w:rPr>
      </w:pPr>
      <w:bookmarkStart w:id="3" w:name="_GoBack"/>
      <w:bookmarkEnd w:id="3"/>
    </w:p>
    <w:p w14:paraId="76A10306" w14:textId="77777777" w:rsidR="00333306" w:rsidRPr="006A5A3B" w:rsidRDefault="00333306" w:rsidP="008245A1">
      <w:pPr>
        <w:ind w:firstLine="567"/>
        <w:jc w:val="both"/>
        <w:rPr>
          <w:sz w:val="24"/>
          <w:szCs w:val="24"/>
          <w:lang w:val="ro-RO"/>
        </w:rPr>
      </w:pPr>
    </w:p>
    <w:p w14:paraId="68F6A940" w14:textId="77777777" w:rsidR="00567E08" w:rsidRDefault="00567E08" w:rsidP="00567E08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59C7D916" w14:textId="77777777" w:rsidR="00567E08" w:rsidRDefault="00567E08" w:rsidP="00567E08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62DFFCDA" w14:textId="77777777" w:rsidR="00567E08" w:rsidRDefault="00567E08" w:rsidP="00567E08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45F42B8F" w14:textId="77777777" w:rsidR="00567E08" w:rsidRDefault="00567E08" w:rsidP="00567E08">
      <w:pPr>
        <w:ind w:left="708"/>
        <w:rPr>
          <w:sz w:val="24"/>
          <w:szCs w:val="24"/>
          <w:lang w:val="ro-RO"/>
        </w:rPr>
      </w:pPr>
    </w:p>
    <w:p w14:paraId="4337EA29" w14:textId="77777777" w:rsidR="00567E08" w:rsidRDefault="00567E08" w:rsidP="00567E08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531EFF3C" w14:textId="77777777" w:rsidR="00567E08" w:rsidRDefault="00567E08" w:rsidP="00567E08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4EDAEF86" w14:textId="702F7DB6" w:rsidR="000A1E09" w:rsidRPr="006A5A3B" w:rsidRDefault="000A1E09" w:rsidP="00567E08">
      <w:pPr>
        <w:ind w:left="708"/>
        <w:rPr>
          <w:sz w:val="24"/>
          <w:szCs w:val="24"/>
          <w:lang w:val="ro-RO"/>
        </w:rPr>
      </w:pPr>
    </w:p>
    <w:sectPr w:rsidR="000A1E09" w:rsidRPr="006A5A3B" w:rsidSect="00D475F4">
      <w:footerReference w:type="default" r:id="rId11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48B93" w14:textId="77777777" w:rsidR="006F2D94" w:rsidRDefault="006F2D94" w:rsidP="007204DD">
      <w:r>
        <w:separator/>
      </w:r>
    </w:p>
  </w:endnote>
  <w:endnote w:type="continuationSeparator" w:id="0">
    <w:p w14:paraId="503BAB37" w14:textId="77777777" w:rsidR="006F2D94" w:rsidRDefault="006F2D94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5BCB" w14:textId="77777777" w:rsidR="007204DD" w:rsidRDefault="007204DD">
    <w:pPr>
      <w:pStyle w:val="Subsol"/>
      <w:jc w:val="right"/>
    </w:pPr>
  </w:p>
  <w:p w14:paraId="7437684A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D9BE7" w14:textId="77777777" w:rsidR="006F2D94" w:rsidRDefault="006F2D94" w:rsidP="007204DD">
      <w:r>
        <w:separator/>
      </w:r>
    </w:p>
  </w:footnote>
  <w:footnote w:type="continuationSeparator" w:id="0">
    <w:p w14:paraId="71EC7B0F" w14:textId="77777777" w:rsidR="006F2D94" w:rsidRDefault="006F2D94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473"/>
    <w:rsid w:val="00014542"/>
    <w:rsid w:val="00015238"/>
    <w:rsid w:val="0001525B"/>
    <w:rsid w:val="00015502"/>
    <w:rsid w:val="000204EE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2DD0"/>
    <w:rsid w:val="00066826"/>
    <w:rsid w:val="00066FD9"/>
    <w:rsid w:val="000723E3"/>
    <w:rsid w:val="000725DD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97E9A"/>
    <w:rsid w:val="000A0655"/>
    <w:rsid w:val="000A148A"/>
    <w:rsid w:val="000A1E09"/>
    <w:rsid w:val="000A4C53"/>
    <w:rsid w:val="000A7F63"/>
    <w:rsid w:val="000B3FDC"/>
    <w:rsid w:val="000C24BA"/>
    <w:rsid w:val="000C7802"/>
    <w:rsid w:val="000C7DA7"/>
    <w:rsid w:val="000D1340"/>
    <w:rsid w:val="000D1736"/>
    <w:rsid w:val="000D5382"/>
    <w:rsid w:val="000E2EFE"/>
    <w:rsid w:val="000F11DE"/>
    <w:rsid w:val="000F4F2D"/>
    <w:rsid w:val="000F4F74"/>
    <w:rsid w:val="000F58D3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2A6"/>
    <w:rsid w:val="00172FCF"/>
    <w:rsid w:val="00182F9E"/>
    <w:rsid w:val="00184971"/>
    <w:rsid w:val="001945EA"/>
    <w:rsid w:val="00194EC3"/>
    <w:rsid w:val="001958EF"/>
    <w:rsid w:val="00196835"/>
    <w:rsid w:val="00196CE7"/>
    <w:rsid w:val="001A00FF"/>
    <w:rsid w:val="001A36C7"/>
    <w:rsid w:val="001A5FA3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85D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5AE4"/>
    <w:rsid w:val="002D6279"/>
    <w:rsid w:val="002D663B"/>
    <w:rsid w:val="002D781F"/>
    <w:rsid w:val="002E2469"/>
    <w:rsid w:val="002E277A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2382"/>
    <w:rsid w:val="00326F11"/>
    <w:rsid w:val="00333306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4536"/>
    <w:rsid w:val="00367043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668CE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D75"/>
    <w:rsid w:val="00547EBC"/>
    <w:rsid w:val="005503B5"/>
    <w:rsid w:val="00550868"/>
    <w:rsid w:val="00552D17"/>
    <w:rsid w:val="00567E08"/>
    <w:rsid w:val="005731DE"/>
    <w:rsid w:val="0057562E"/>
    <w:rsid w:val="005759A9"/>
    <w:rsid w:val="00585B3A"/>
    <w:rsid w:val="00586A70"/>
    <w:rsid w:val="00586C36"/>
    <w:rsid w:val="00586E9C"/>
    <w:rsid w:val="00590390"/>
    <w:rsid w:val="00591AF8"/>
    <w:rsid w:val="00592ABB"/>
    <w:rsid w:val="00593CB9"/>
    <w:rsid w:val="005977A7"/>
    <w:rsid w:val="005A294C"/>
    <w:rsid w:val="005A3D28"/>
    <w:rsid w:val="005A55FC"/>
    <w:rsid w:val="005B171F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1D56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742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872C3"/>
    <w:rsid w:val="00692812"/>
    <w:rsid w:val="00695020"/>
    <w:rsid w:val="006953DF"/>
    <w:rsid w:val="006955A4"/>
    <w:rsid w:val="006A2859"/>
    <w:rsid w:val="006A59FC"/>
    <w:rsid w:val="006A5A3B"/>
    <w:rsid w:val="006B29EC"/>
    <w:rsid w:val="006B2D95"/>
    <w:rsid w:val="006B30E4"/>
    <w:rsid w:val="006C09FD"/>
    <w:rsid w:val="006C22EC"/>
    <w:rsid w:val="006C40EA"/>
    <w:rsid w:val="006C6694"/>
    <w:rsid w:val="006D686B"/>
    <w:rsid w:val="006E3519"/>
    <w:rsid w:val="006E3957"/>
    <w:rsid w:val="006E4BA7"/>
    <w:rsid w:val="006F1707"/>
    <w:rsid w:val="006F1BD5"/>
    <w:rsid w:val="006F2D94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12C79"/>
    <w:rsid w:val="007204DD"/>
    <w:rsid w:val="00721BA2"/>
    <w:rsid w:val="00722DE0"/>
    <w:rsid w:val="00724954"/>
    <w:rsid w:val="00725ABE"/>
    <w:rsid w:val="00734282"/>
    <w:rsid w:val="00735030"/>
    <w:rsid w:val="0073597C"/>
    <w:rsid w:val="0074177F"/>
    <w:rsid w:val="00742CEA"/>
    <w:rsid w:val="007509A6"/>
    <w:rsid w:val="00750AB7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0FAE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B7B41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2F20"/>
    <w:rsid w:val="008764A6"/>
    <w:rsid w:val="00877823"/>
    <w:rsid w:val="00880059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D4CD7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214B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3F4D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9737D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C55"/>
    <w:rsid w:val="009F68F8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3988"/>
    <w:rsid w:val="00AC5F38"/>
    <w:rsid w:val="00AD1877"/>
    <w:rsid w:val="00AD602F"/>
    <w:rsid w:val="00AD60CE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07"/>
    <w:rsid w:val="00C6254F"/>
    <w:rsid w:val="00C6495C"/>
    <w:rsid w:val="00C649EE"/>
    <w:rsid w:val="00C656E8"/>
    <w:rsid w:val="00C65E3E"/>
    <w:rsid w:val="00C72ABB"/>
    <w:rsid w:val="00C75C26"/>
    <w:rsid w:val="00C81885"/>
    <w:rsid w:val="00C84884"/>
    <w:rsid w:val="00C9226D"/>
    <w:rsid w:val="00C92529"/>
    <w:rsid w:val="00C93E6A"/>
    <w:rsid w:val="00CA0AA6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475F4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2A39"/>
    <w:rsid w:val="00D637E7"/>
    <w:rsid w:val="00D9025F"/>
    <w:rsid w:val="00D917AA"/>
    <w:rsid w:val="00D97038"/>
    <w:rsid w:val="00DA7287"/>
    <w:rsid w:val="00DB23C4"/>
    <w:rsid w:val="00DB3479"/>
    <w:rsid w:val="00DB4921"/>
    <w:rsid w:val="00DB7190"/>
    <w:rsid w:val="00DC374B"/>
    <w:rsid w:val="00DD5333"/>
    <w:rsid w:val="00DD6F22"/>
    <w:rsid w:val="00DD7DFB"/>
    <w:rsid w:val="00DE1E1F"/>
    <w:rsid w:val="00DE5780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40B0"/>
    <w:rsid w:val="00E151C0"/>
    <w:rsid w:val="00E158C7"/>
    <w:rsid w:val="00E17524"/>
    <w:rsid w:val="00E17E4D"/>
    <w:rsid w:val="00E202C4"/>
    <w:rsid w:val="00E22522"/>
    <w:rsid w:val="00E23CBD"/>
    <w:rsid w:val="00E271DA"/>
    <w:rsid w:val="00E27770"/>
    <w:rsid w:val="00E3174D"/>
    <w:rsid w:val="00E31BA8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0489"/>
    <w:rsid w:val="00EF1A04"/>
    <w:rsid w:val="00EF1B8C"/>
    <w:rsid w:val="00EF5A11"/>
    <w:rsid w:val="00F02EA7"/>
    <w:rsid w:val="00F07200"/>
    <w:rsid w:val="00F07F78"/>
    <w:rsid w:val="00F15AD5"/>
    <w:rsid w:val="00F218D7"/>
    <w:rsid w:val="00F23311"/>
    <w:rsid w:val="00F25A7F"/>
    <w:rsid w:val="00F27086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57B72"/>
    <w:rsid w:val="00F62665"/>
    <w:rsid w:val="00F6266E"/>
    <w:rsid w:val="00F65AD9"/>
    <w:rsid w:val="00F66329"/>
    <w:rsid w:val="00F704F2"/>
    <w:rsid w:val="00F7091F"/>
    <w:rsid w:val="00F717F9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3E83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6318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amed@asm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tiamed@asm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91EB-8144-4D04-B218-16F77557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468</Words>
  <Characters>2715</Characters>
  <Application>Microsoft Office Word</Application>
  <DocSecurity>0</DocSecurity>
  <Lines>22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251</cp:revision>
  <cp:lastPrinted>2016-04-12T06:18:00Z</cp:lastPrinted>
  <dcterms:created xsi:type="dcterms:W3CDTF">2019-05-04T11:45:00Z</dcterms:created>
  <dcterms:modified xsi:type="dcterms:W3CDTF">2020-03-25T14:57:00Z</dcterms:modified>
</cp:coreProperties>
</file>