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2F49" w14:textId="77777777" w:rsidR="008E7A18" w:rsidRPr="00205DDD"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417C7F" w14:paraId="1F82089D" w14:textId="77777777" w:rsidTr="002C0E7D">
        <w:trPr>
          <w:trHeight w:val="2516"/>
        </w:trPr>
        <w:tc>
          <w:tcPr>
            <w:tcW w:w="4390" w:type="dxa"/>
          </w:tcPr>
          <w:p w14:paraId="10DBDC03" w14:textId="77777777" w:rsidR="004D7191" w:rsidRPr="00205DDD" w:rsidRDefault="004D7191" w:rsidP="002C0E7D">
            <w:pPr>
              <w:pStyle w:val="Titlu8"/>
              <w:jc w:val="center"/>
              <w:rPr>
                <w:b/>
                <w:i w:val="0"/>
                <w:lang w:val="ro-RO"/>
              </w:rPr>
            </w:pPr>
            <w:r w:rsidRPr="00205DDD">
              <w:rPr>
                <w:b/>
                <w:i w:val="0"/>
                <w:lang w:val="ro-RO"/>
              </w:rPr>
              <w:t>ACADEMIA DE ŞTIINŢE</w:t>
            </w:r>
          </w:p>
          <w:p w14:paraId="5D94266C" w14:textId="77777777" w:rsidR="004D7191" w:rsidRPr="00205DDD" w:rsidRDefault="004D7191" w:rsidP="002C0E7D">
            <w:pPr>
              <w:jc w:val="center"/>
              <w:rPr>
                <w:b/>
                <w:sz w:val="24"/>
                <w:szCs w:val="24"/>
                <w:lang w:val="ro-RO"/>
              </w:rPr>
            </w:pPr>
            <w:r w:rsidRPr="00205DDD">
              <w:rPr>
                <w:b/>
                <w:sz w:val="24"/>
                <w:szCs w:val="24"/>
                <w:lang w:val="ro-RO"/>
              </w:rPr>
              <w:t>A MOLDOVEI</w:t>
            </w:r>
          </w:p>
          <w:p w14:paraId="1792D414" w14:textId="77777777" w:rsidR="004D7191" w:rsidRPr="00205DDD" w:rsidRDefault="005D233A" w:rsidP="002C0E7D">
            <w:pPr>
              <w:jc w:val="center"/>
              <w:rPr>
                <w:b/>
                <w:lang w:val="ro-RO"/>
              </w:rPr>
            </w:pPr>
            <w:r w:rsidRPr="00205DDD">
              <w:rPr>
                <w:b/>
                <w:lang w:val="ro-RO"/>
              </w:rPr>
              <w:t xml:space="preserve">SECŢIA ŞTIINŢE </w:t>
            </w:r>
            <w:r w:rsidR="00586A70" w:rsidRPr="00205DDD">
              <w:rPr>
                <w:b/>
                <w:lang w:val="ro-RO"/>
              </w:rPr>
              <w:t>ALE VIEȚII</w:t>
            </w:r>
          </w:p>
          <w:p w14:paraId="76DECABF" w14:textId="77777777" w:rsidR="004D7191" w:rsidRPr="00205DDD" w:rsidRDefault="004D7191" w:rsidP="002C0E7D">
            <w:pPr>
              <w:jc w:val="center"/>
              <w:rPr>
                <w:b/>
                <w:lang w:val="ro-RO"/>
              </w:rPr>
            </w:pPr>
          </w:p>
          <w:p w14:paraId="5C14E62A" w14:textId="77777777" w:rsidR="00A303F8" w:rsidRPr="00205DDD" w:rsidRDefault="00A303F8" w:rsidP="00A303F8">
            <w:pPr>
              <w:jc w:val="center"/>
              <w:rPr>
                <w:b/>
                <w:lang w:val="ro-RO"/>
              </w:rPr>
            </w:pPr>
            <w:r w:rsidRPr="00205DDD">
              <w:rPr>
                <w:b/>
                <w:lang w:val="ro-RO"/>
              </w:rPr>
              <w:t>Bd. Ştefan cel Mare 1</w:t>
            </w:r>
          </w:p>
          <w:p w14:paraId="28CEBEF0" w14:textId="77777777" w:rsidR="00A303F8" w:rsidRPr="00205DDD" w:rsidRDefault="00A303F8" w:rsidP="00A303F8">
            <w:pPr>
              <w:jc w:val="center"/>
              <w:rPr>
                <w:b/>
                <w:lang w:val="ro-RO"/>
              </w:rPr>
            </w:pPr>
            <w:r w:rsidRPr="00205DDD">
              <w:rPr>
                <w:b/>
                <w:lang w:val="ro-RO"/>
              </w:rPr>
              <w:t>MD-2001, Chişinău, Republica Moldova</w:t>
            </w:r>
          </w:p>
          <w:p w14:paraId="1E7FC353" w14:textId="77777777" w:rsidR="00A303F8" w:rsidRPr="00205DDD" w:rsidRDefault="00A303F8" w:rsidP="00A303F8">
            <w:pPr>
              <w:jc w:val="center"/>
              <w:rPr>
                <w:b/>
                <w:lang w:val="ro-RO"/>
              </w:rPr>
            </w:pPr>
            <w:r w:rsidRPr="00205DDD">
              <w:rPr>
                <w:b/>
                <w:lang w:val="ro-RO"/>
              </w:rPr>
              <w:t>Tel/Fax: /373-22/ 27-07-57</w:t>
            </w:r>
          </w:p>
          <w:p w14:paraId="2674FB3B" w14:textId="77777777" w:rsidR="00A303F8" w:rsidRPr="00205DDD" w:rsidRDefault="00A303F8" w:rsidP="00A303F8">
            <w:pPr>
              <w:jc w:val="center"/>
              <w:rPr>
                <w:b/>
                <w:lang w:val="ro-RO"/>
              </w:rPr>
            </w:pPr>
            <w:r w:rsidRPr="00205DDD">
              <w:rPr>
                <w:b/>
                <w:lang w:val="ro-RO"/>
              </w:rPr>
              <w:t xml:space="preserve">E-mail: </w:t>
            </w:r>
            <w:hyperlink r:id="rId8" w:history="1">
              <w:r w:rsidRPr="00205DDD">
                <w:rPr>
                  <w:rStyle w:val="Hyperlink"/>
                  <w:b/>
                  <w:lang w:val="ro-RO"/>
                </w:rPr>
                <w:t>sectiamed@asm.md</w:t>
              </w:r>
            </w:hyperlink>
          </w:p>
          <w:p w14:paraId="70D6C31F" w14:textId="77777777" w:rsidR="004D7191" w:rsidRPr="00205DDD" w:rsidRDefault="004D7191" w:rsidP="002C0E7D">
            <w:pPr>
              <w:jc w:val="center"/>
              <w:rPr>
                <w:b/>
                <w:lang w:val="ro-RO"/>
              </w:rPr>
            </w:pPr>
          </w:p>
        </w:tc>
        <w:tc>
          <w:tcPr>
            <w:tcW w:w="1440" w:type="dxa"/>
          </w:tcPr>
          <w:p w14:paraId="7A088168" w14:textId="77777777" w:rsidR="004D7191" w:rsidRPr="00205DDD" w:rsidRDefault="004D7191" w:rsidP="002C0E7D">
            <w:pPr>
              <w:ind w:left="-70" w:firstLine="12"/>
              <w:jc w:val="center"/>
              <w:rPr>
                <w:b/>
                <w:lang w:val="ro-RO"/>
              </w:rPr>
            </w:pPr>
            <w:r w:rsidRPr="00205DDD">
              <w:rPr>
                <w:noProof/>
                <w:lang w:val="ro-RO" w:eastAsia="en-US"/>
              </w:rPr>
              <w:drawing>
                <wp:inline distT="0" distB="0" distL="0" distR="0" wp14:anchorId="5903B3AC" wp14:editId="7E10BBA0">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33596A71" w14:textId="77777777" w:rsidR="004D7191" w:rsidRPr="00205DDD" w:rsidRDefault="004D7191" w:rsidP="002C0E7D">
            <w:pPr>
              <w:jc w:val="center"/>
              <w:rPr>
                <w:b/>
                <w:lang w:val="ro-RO"/>
              </w:rPr>
            </w:pPr>
          </w:p>
        </w:tc>
        <w:tc>
          <w:tcPr>
            <w:tcW w:w="4500" w:type="dxa"/>
          </w:tcPr>
          <w:p w14:paraId="08554E0A" w14:textId="77777777" w:rsidR="004D7191" w:rsidRPr="00205DDD" w:rsidRDefault="004D7191" w:rsidP="002C0E7D">
            <w:pPr>
              <w:jc w:val="center"/>
              <w:rPr>
                <w:b/>
                <w:sz w:val="24"/>
                <w:szCs w:val="24"/>
                <w:lang w:val="ro-RO"/>
              </w:rPr>
            </w:pPr>
          </w:p>
          <w:p w14:paraId="4B9F9911" w14:textId="77777777" w:rsidR="004D7191" w:rsidRPr="00205DDD" w:rsidRDefault="004D7191" w:rsidP="002C0E7D">
            <w:pPr>
              <w:jc w:val="center"/>
              <w:rPr>
                <w:b/>
                <w:sz w:val="24"/>
                <w:szCs w:val="24"/>
                <w:lang w:val="ro-RO"/>
              </w:rPr>
            </w:pPr>
            <w:r w:rsidRPr="00205DDD">
              <w:rPr>
                <w:b/>
                <w:sz w:val="24"/>
                <w:szCs w:val="24"/>
                <w:lang w:val="ro-RO"/>
              </w:rPr>
              <w:t>ACADEMY OF SCIENCES</w:t>
            </w:r>
          </w:p>
          <w:p w14:paraId="44C00D4C" w14:textId="77777777" w:rsidR="004D7191" w:rsidRPr="00205DDD" w:rsidRDefault="004D7191" w:rsidP="002C0E7D">
            <w:pPr>
              <w:jc w:val="center"/>
              <w:rPr>
                <w:b/>
                <w:sz w:val="24"/>
                <w:szCs w:val="24"/>
                <w:lang w:val="ro-RO"/>
              </w:rPr>
            </w:pPr>
            <w:r w:rsidRPr="00205DDD">
              <w:rPr>
                <w:b/>
                <w:sz w:val="24"/>
                <w:szCs w:val="24"/>
                <w:lang w:val="ro-RO"/>
              </w:rPr>
              <w:t>OF MOLDOVA</w:t>
            </w:r>
          </w:p>
          <w:p w14:paraId="16CAFA93" w14:textId="77777777" w:rsidR="004D7191" w:rsidRPr="00205DDD" w:rsidRDefault="00D61180" w:rsidP="00586A70">
            <w:pPr>
              <w:ind w:left="691"/>
              <w:rPr>
                <w:b/>
                <w:lang w:val="ro-RO"/>
              </w:rPr>
            </w:pPr>
            <w:r>
              <w:rPr>
                <w:b/>
                <w:lang w:val="ro-RO"/>
              </w:rPr>
              <w:t xml:space="preserve">   </w:t>
            </w:r>
            <w:r w:rsidR="00586A70" w:rsidRPr="00205DDD">
              <w:rPr>
                <w:b/>
                <w:lang w:val="ro-RO"/>
              </w:rPr>
              <w:t>SECTION LIFE SCIENCES</w:t>
            </w:r>
          </w:p>
          <w:p w14:paraId="03FB8457" w14:textId="77777777" w:rsidR="00586A70" w:rsidRPr="00205DDD" w:rsidRDefault="00586A70" w:rsidP="00586A70">
            <w:pPr>
              <w:ind w:left="691"/>
              <w:rPr>
                <w:b/>
                <w:lang w:val="ro-RO"/>
              </w:rPr>
            </w:pPr>
          </w:p>
          <w:p w14:paraId="6310B427" w14:textId="77777777" w:rsidR="004D7191" w:rsidRPr="00205DDD" w:rsidRDefault="004D7191" w:rsidP="002C0E7D">
            <w:pPr>
              <w:jc w:val="center"/>
              <w:rPr>
                <w:b/>
                <w:lang w:val="ro-RO"/>
              </w:rPr>
            </w:pPr>
            <w:r w:rsidRPr="00205DDD">
              <w:rPr>
                <w:b/>
                <w:lang w:val="ro-RO"/>
              </w:rPr>
              <w:t>Stefan cel Mare Ave., 1</w:t>
            </w:r>
          </w:p>
          <w:p w14:paraId="12DC1F00" w14:textId="77777777" w:rsidR="004D7191" w:rsidRPr="00205DDD" w:rsidRDefault="004D7191" w:rsidP="002C0E7D">
            <w:pPr>
              <w:jc w:val="center"/>
              <w:rPr>
                <w:b/>
                <w:lang w:val="ro-RO"/>
              </w:rPr>
            </w:pPr>
            <w:r w:rsidRPr="00205DDD">
              <w:rPr>
                <w:b/>
                <w:lang w:val="ro-RO"/>
              </w:rPr>
              <w:t xml:space="preserve">MD-2001 </w:t>
            </w:r>
            <w:proofErr w:type="spellStart"/>
            <w:r w:rsidRPr="00205DDD">
              <w:rPr>
                <w:b/>
                <w:lang w:val="ro-RO"/>
              </w:rPr>
              <w:t>Chisinau</w:t>
            </w:r>
            <w:proofErr w:type="spellEnd"/>
            <w:r w:rsidRPr="00205DDD">
              <w:rPr>
                <w:b/>
                <w:lang w:val="ro-RO"/>
              </w:rPr>
              <w:t>, Republic of Moldova</w:t>
            </w:r>
          </w:p>
          <w:p w14:paraId="219E0CE2" w14:textId="77777777" w:rsidR="00A303F8" w:rsidRPr="00205DDD" w:rsidRDefault="00A303F8" w:rsidP="00A303F8">
            <w:pPr>
              <w:jc w:val="center"/>
              <w:rPr>
                <w:b/>
                <w:lang w:val="ro-RO"/>
              </w:rPr>
            </w:pPr>
            <w:r w:rsidRPr="00205DDD">
              <w:rPr>
                <w:b/>
                <w:lang w:val="ro-RO"/>
              </w:rPr>
              <w:t>Tel/Fax: /373-22/ 27-07-57</w:t>
            </w:r>
          </w:p>
          <w:p w14:paraId="4760F153" w14:textId="77777777" w:rsidR="00A303F8" w:rsidRPr="00205DDD" w:rsidRDefault="00A303F8" w:rsidP="00A303F8">
            <w:pPr>
              <w:jc w:val="center"/>
              <w:rPr>
                <w:b/>
                <w:lang w:val="ro-RO"/>
              </w:rPr>
            </w:pPr>
            <w:r w:rsidRPr="00205DDD">
              <w:rPr>
                <w:b/>
                <w:lang w:val="ro-RO"/>
              </w:rPr>
              <w:t xml:space="preserve">E-mail: </w:t>
            </w:r>
            <w:hyperlink r:id="rId10" w:history="1">
              <w:r w:rsidRPr="00205DDD">
                <w:rPr>
                  <w:rStyle w:val="Hyperlink"/>
                  <w:b/>
                  <w:lang w:val="ro-RO"/>
                </w:rPr>
                <w:t>sectiamed@asm.md</w:t>
              </w:r>
            </w:hyperlink>
          </w:p>
          <w:p w14:paraId="6D16D1F8" w14:textId="77777777" w:rsidR="004D7191" w:rsidRPr="00205DDD" w:rsidRDefault="004D7191" w:rsidP="002C0E7D">
            <w:pPr>
              <w:jc w:val="center"/>
              <w:rPr>
                <w:b/>
                <w:color w:val="0000FF"/>
                <w:lang w:val="ro-RO"/>
              </w:rPr>
            </w:pPr>
          </w:p>
        </w:tc>
      </w:tr>
    </w:tbl>
    <w:p w14:paraId="5F2718EF" w14:textId="77777777" w:rsidR="00A57B4E" w:rsidRDefault="00A57B4E" w:rsidP="00A57B4E">
      <w:pPr>
        <w:jc w:val="center"/>
        <w:rPr>
          <w:b/>
          <w:sz w:val="24"/>
          <w:szCs w:val="24"/>
          <w:lang w:val="ro-RO"/>
        </w:rPr>
      </w:pPr>
      <w:r>
        <w:rPr>
          <w:b/>
          <w:sz w:val="24"/>
          <w:szCs w:val="24"/>
          <w:lang w:val="ro-RO"/>
        </w:rPr>
        <w:t>AVIZ</w:t>
      </w:r>
    </w:p>
    <w:p w14:paraId="79F46D99" w14:textId="7C416BB2" w:rsidR="00A57B4E" w:rsidRDefault="00A57B4E" w:rsidP="00A57B4E">
      <w:pPr>
        <w:jc w:val="both"/>
        <w:rPr>
          <w:b/>
          <w:sz w:val="24"/>
          <w:szCs w:val="24"/>
          <w:lang w:val="ro-RO"/>
        </w:rPr>
      </w:pPr>
      <w:bookmarkStart w:id="0" w:name="_Hlk35666519"/>
      <w:r>
        <w:rPr>
          <w:b/>
          <w:sz w:val="24"/>
          <w:szCs w:val="24"/>
          <w:lang w:val="ro-RO"/>
        </w:rPr>
        <w:t xml:space="preserve">asupra rezultatelor proiectului </w:t>
      </w:r>
      <w:r>
        <w:rPr>
          <w:b/>
          <w:bCs/>
          <w:sz w:val="24"/>
          <w:szCs w:val="24"/>
          <w:lang w:val="ro-RO"/>
        </w:rPr>
        <w:t xml:space="preserve">de cercetare instituțional </w:t>
      </w:r>
      <w:r w:rsidR="00417C7F" w:rsidRPr="00417C7F">
        <w:rPr>
          <w:b/>
          <w:bCs/>
          <w:sz w:val="24"/>
          <w:szCs w:val="24"/>
          <w:lang w:val="ro-RO"/>
        </w:rPr>
        <w:t xml:space="preserve">15.817.04.34A „Calitatea vieţii populaţiei vârstnice cu </w:t>
      </w:r>
      <w:proofErr w:type="spellStart"/>
      <w:r w:rsidR="00417C7F" w:rsidRPr="00417C7F">
        <w:rPr>
          <w:b/>
          <w:bCs/>
          <w:sz w:val="24"/>
          <w:szCs w:val="24"/>
          <w:lang w:val="ro-RO"/>
        </w:rPr>
        <w:t>polipatologii</w:t>
      </w:r>
      <w:proofErr w:type="spellEnd"/>
      <w:r w:rsidR="00417C7F" w:rsidRPr="00417C7F">
        <w:rPr>
          <w:b/>
          <w:bCs/>
          <w:sz w:val="24"/>
          <w:szCs w:val="24"/>
          <w:lang w:val="ro-RO"/>
        </w:rPr>
        <w:t xml:space="preserve"> din Republica Moldova”</w:t>
      </w:r>
      <w:r w:rsidR="00417C7F">
        <w:rPr>
          <w:b/>
          <w:bCs/>
          <w:sz w:val="24"/>
          <w:szCs w:val="24"/>
          <w:lang w:val="ro-RO"/>
        </w:rPr>
        <w:t xml:space="preserve"> </w:t>
      </w:r>
      <w:r>
        <w:rPr>
          <w:b/>
          <w:bCs/>
          <w:sz w:val="24"/>
          <w:szCs w:val="24"/>
          <w:lang w:val="ro-RO"/>
        </w:rPr>
        <w:t xml:space="preserve">pentru anul 2019, </w:t>
      </w:r>
      <w:r>
        <w:rPr>
          <w:b/>
          <w:sz w:val="24"/>
          <w:szCs w:val="24"/>
          <w:lang w:val="ro-RO"/>
        </w:rPr>
        <w:t>perfectat în baza procesului-verbal al Biroului Secției Științe ale Vieții a AŞM nr. 4 din 01.04.2020</w:t>
      </w:r>
    </w:p>
    <w:p w14:paraId="311D928D" w14:textId="77777777" w:rsidR="00A57B4E" w:rsidRDefault="00A57B4E" w:rsidP="00A57B4E">
      <w:pPr>
        <w:jc w:val="center"/>
        <w:rPr>
          <w:b/>
          <w:sz w:val="24"/>
          <w:szCs w:val="24"/>
          <w:lang w:val="ro-RO"/>
        </w:rPr>
      </w:pPr>
    </w:p>
    <w:p w14:paraId="1E1C1948" w14:textId="77777777" w:rsidR="00417C7F" w:rsidRDefault="00A57B4E" w:rsidP="00A57B4E">
      <w:pPr>
        <w:jc w:val="both"/>
        <w:rPr>
          <w:sz w:val="24"/>
          <w:szCs w:val="24"/>
          <w:lang w:val="ro-RO"/>
        </w:rPr>
      </w:pPr>
      <w:r>
        <w:rPr>
          <w:b/>
          <w:sz w:val="24"/>
          <w:szCs w:val="24"/>
          <w:lang w:val="ro-RO"/>
        </w:rPr>
        <w:t>S-a discutat</w:t>
      </w:r>
      <w:r>
        <w:rPr>
          <w:sz w:val="24"/>
          <w:szCs w:val="24"/>
          <w:lang w:val="ro-RO"/>
        </w:rPr>
        <w:t xml:space="preserve">: Cu privire la audierea raportului proiectului de cercetare instituțional </w:t>
      </w:r>
      <w:r w:rsidR="00417C7F" w:rsidRPr="00417C7F">
        <w:rPr>
          <w:sz w:val="24"/>
          <w:szCs w:val="24"/>
          <w:lang w:val="ro-RO"/>
        </w:rPr>
        <w:t xml:space="preserve">15.817.04.34A „Calitatea vieţii populaţiei vârstnice cu </w:t>
      </w:r>
      <w:proofErr w:type="spellStart"/>
      <w:r w:rsidR="00417C7F" w:rsidRPr="00417C7F">
        <w:rPr>
          <w:sz w:val="24"/>
          <w:szCs w:val="24"/>
          <w:lang w:val="ro-RO"/>
        </w:rPr>
        <w:t>polipatologii</w:t>
      </w:r>
      <w:proofErr w:type="spellEnd"/>
      <w:r w:rsidR="00417C7F" w:rsidRPr="00417C7F">
        <w:rPr>
          <w:sz w:val="24"/>
          <w:szCs w:val="24"/>
          <w:lang w:val="ro-RO"/>
        </w:rPr>
        <w:t xml:space="preserve"> din Republica Moldova”, dr. Negară Anatolie, Universitatea de Stat de Medicină și Farmacie ”Nicolae Testemițanu”.     </w:t>
      </w:r>
    </w:p>
    <w:bookmarkEnd w:id="0"/>
    <w:p w14:paraId="50ABB686" w14:textId="77777777" w:rsidR="00A57B4E" w:rsidRDefault="00A57B4E" w:rsidP="00A57B4E">
      <w:pPr>
        <w:jc w:val="center"/>
        <w:rPr>
          <w:b/>
          <w:sz w:val="24"/>
          <w:szCs w:val="24"/>
          <w:lang w:val="ro-RO"/>
        </w:rPr>
      </w:pPr>
    </w:p>
    <w:p w14:paraId="6686155C" w14:textId="275701B3" w:rsidR="00A57B4E" w:rsidRDefault="00A57B4E" w:rsidP="00A57B4E">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instituțional </w:t>
      </w:r>
      <w:r w:rsidR="00417C7F" w:rsidRPr="00417C7F">
        <w:rPr>
          <w:sz w:val="24"/>
          <w:szCs w:val="24"/>
          <w:lang w:val="ro-RO"/>
        </w:rPr>
        <w:t xml:space="preserve">15.817.04.34A „Calitatea vieţii populaţiei vârstnice cu </w:t>
      </w:r>
      <w:proofErr w:type="spellStart"/>
      <w:r w:rsidR="00417C7F" w:rsidRPr="00417C7F">
        <w:rPr>
          <w:sz w:val="24"/>
          <w:szCs w:val="24"/>
          <w:lang w:val="ro-RO"/>
        </w:rPr>
        <w:t>polipatologii</w:t>
      </w:r>
      <w:proofErr w:type="spellEnd"/>
      <w:r w:rsidR="00417C7F" w:rsidRPr="00417C7F">
        <w:rPr>
          <w:sz w:val="24"/>
          <w:szCs w:val="24"/>
          <w:lang w:val="ro-RO"/>
        </w:rPr>
        <w:t xml:space="preserve"> din Republica Moldova”</w:t>
      </w:r>
      <w:r w:rsidR="00417C7F">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1C114FD3" w14:textId="77777777" w:rsidR="00A57B4E" w:rsidRDefault="00A57B4E" w:rsidP="00EF1B8C">
      <w:pPr>
        <w:jc w:val="center"/>
        <w:rPr>
          <w:b/>
          <w:sz w:val="24"/>
          <w:szCs w:val="24"/>
          <w:lang w:val="ro-RO"/>
        </w:rPr>
      </w:pPr>
    </w:p>
    <w:p w14:paraId="360A0BFA" w14:textId="5AA857F0" w:rsidR="00596AD1" w:rsidRDefault="00F32C14" w:rsidP="00D475F4">
      <w:pPr>
        <w:ind w:firstLine="567"/>
        <w:jc w:val="both"/>
        <w:rPr>
          <w:sz w:val="24"/>
          <w:szCs w:val="24"/>
          <w:lang w:val="ro-RO"/>
        </w:rPr>
      </w:pPr>
      <w:bookmarkStart w:id="1" w:name="OLE_LINK3"/>
      <w:bookmarkStart w:id="2" w:name="OLE_LINK4"/>
      <w:r w:rsidRPr="00205DDD">
        <w:rPr>
          <w:i/>
          <w:sz w:val="24"/>
          <w:szCs w:val="24"/>
          <w:lang w:val="ro-RO"/>
        </w:rPr>
        <w:t>Noutate si valoarea rezultatelor științifice</w:t>
      </w:r>
      <w:r w:rsidRPr="00205DDD">
        <w:rPr>
          <w:sz w:val="24"/>
          <w:szCs w:val="24"/>
          <w:lang w:val="ro-RO"/>
        </w:rPr>
        <w:t xml:space="preserve"> – </w:t>
      </w:r>
      <w:r w:rsidR="00205DDD" w:rsidRPr="00205DDD">
        <w:rPr>
          <w:sz w:val="24"/>
          <w:szCs w:val="24"/>
          <w:lang w:val="ro-RO"/>
        </w:rPr>
        <w:t>”</w:t>
      </w:r>
      <w:r w:rsidR="00DB3479">
        <w:rPr>
          <w:sz w:val="24"/>
          <w:szCs w:val="24"/>
          <w:lang w:val="ro-RO"/>
        </w:rPr>
        <w:t>înaltă</w:t>
      </w:r>
      <w:r w:rsidR="00205DDD" w:rsidRPr="00205DDD">
        <w:rPr>
          <w:sz w:val="24"/>
          <w:szCs w:val="24"/>
          <w:lang w:val="ro-RO"/>
        </w:rPr>
        <w:t>”</w:t>
      </w:r>
      <w:r w:rsidRPr="00205DDD">
        <w:rPr>
          <w:sz w:val="24"/>
          <w:szCs w:val="24"/>
          <w:lang w:val="ro-RO"/>
        </w:rPr>
        <w:t>.</w:t>
      </w:r>
      <w:r w:rsidR="00426B1C" w:rsidRPr="00205DDD">
        <w:rPr>
          <w:sz w:val="24"/>
          <w:szCs w:val="24"/>
          <w:lang w:val="ro-RO"/>
        </w:rPr>
        <w:t xml:space="preserve"> </w:t>
      </w:r>
      <w:r w:rsidR="00596AD1" w:rsidRPr="00596AD1">
        <w:rPr>
          <w:sz w:val="24"/>
          <w:szCs w:val="24"/>
          <w:lang w:val="ro-RO"/>
        </w:rPr>
        <w:t xml:space="preserve">Studiul realizat în cursul anului 2019 redă datele epidemiologice determinate la pacienții vârstnici cu sindromul de fragilitate, aflați în secțiile specializate de geriatrie, selectând pacienți cu fragilitate, fără fragilitate și pe cei vulnerabili cu stabilirea, prin evaluarea geriatrică globală, a tipurilor sindromului de fragilitate. Această estimare evidențiază o prevalență înaltă a sindromului de fragilitate – în speță a tipului fizic, pe fondul unor altor probleme existente în populația vârstnică, cum ar fi singurătatea, izolarea socială, violența, </w:t>
      </w:r>
      <w:proofErr w:type="spellStart"/>
      <w:r w:rsidR="00596AD1" w:rsidRPr="00596AD1">
        <w:rPr>
          <w:sz w:val="24"/>
          <w:szCs w:val="24"/>
          <w:lang w:val="ro-RO"/>
        </w:rPr>
        <w:t>polipatologiile</w:t>
      </w:r>
      <w:proofErr w:type="spellEnd"/>
      <w:r w:rsidR="00596AD1" w:rsidRPr="00596AD1">
        <w:rPr>
          <w:sz w:val="24"/>
          <w:szCs w:val="24"/>
          <w:lang w:val="ro-RO"/>
        </w:rPr>
        <w:t xml:space="preserve"> și marele sindroame geriatrice – ceea ce înlesnește, printr-o analiză mai minuțioasă a statutului pacientului vârstnic din mai multe perspective (biologică, funcțională, psihologică şi socială), o înţelegere mai facilă a procesului de îmbătrânire, impunând o atenţie sporită preven</w:t>
      </w:r>
      <w:r w:rsidR="00596AD1">
        <w:rPr>
          <w:sz w:val="24"/>
          <w:szCs w:val="24"/>
          <w:lang w:val="ro-RO"/>
        </w:rPr>
        <w:t>ț</w:t>
      </w:r>
      <w:r w:rsidR="00596AD1" w:rsidRPr="00596AD1">
        <w:rPr>
          <w:sz w:val="24"/>
          <w:szCs w:val="24"/>
          <w:lang w:val="ro-RO"/>
        </w:rPr>
        <w:t>iei, iar în anumite situații, spitalizare sau institu</w:t>
      </w:r>
      <w:r w:rsidR="00596AD1">
        <w:rPr>
          <w:sz w:val="24"/>
          <w:szCs w:val="24"/>
          <w:lang w:val="ro-RO"/>
        </w:rPr>
        <w:t>ț</w:t>
      </w:r>
      <w:r w:rsidR="00596AD1" w:rsidRPr="00596AD1">
        <w:rPr>
          <w:sz w:val="24"/>
          <w:szCs w:val="24"/>
          <w:lang w:val="ro-RO"/>
        </w:rPr>
        <w:t>ionalizare.</w:t>
      </w:r>
    </w:p>
    <w:p w14:paraId="1D60F57D" w14:textId="77777777" w:rsidR="005A294C" w:rsidRDefault="00B21E2F" w:rsidP="00DB4921">
      <w:pPr>
        <w:ind w:firstLine="567"/>
        <w:jc w:val="both"/>
        <w:rPr>
          <w:sz w:val="24"/>
          <w:szCs w:val="24"/>
          <w:lang w:val="ro-RO"/>
        </w:rPr>
      </w:pPr>
      <w:r>
        <w:rPr>
          <w:i/>
          <w:sz w:val="24"/>
          <w:szCs w:val="24"/>
          <w:lang w:val="ro-RO"/>
        </w:rPr>
        <w:t xml:space="preserve">Aplicarea practică </w:t>
      </w:r>
      <w:r>
        <w:rPr>
          <w:sz w:val="24"/>
          <w:szCs w:val="24"/>
          <w:lang w:val="ro-RO"/>
        </w:rPr>
        <w:t>a rezultatelor – pozitivă</w:t>
      </w:r>
      <w:r w:rsidR="00D00303">
        <w:rPr>
          <w:sz w:val="24"/>
          <w:szCs w:val="24"/>
          <w:lang w:val="ro-RO"/>
        </w:rPr>
        <w:t>.</w:t>
      </w:r>
      <w:r>
        <w:rPr>
          <w:sz w:val="24"/>
          <w:szCs w:val="24"/>
          <w:lang w:val="ro-RO"/>
        </w:rPr>
        <w:t xml:space="preserve"> </w:t>
      </w:r>
      <w:r w:rsidR="005A294C" w:rsidRPr="005A294C">
        <w:rPr>
          <w:sz w:val="24"/>
          <w:szCs w:val="24"/>
          <w:lang w:val="ro-RO"/>
        </w:rPr>
        <w:t xml:space="preserve">Rezultatele </w:t>
      </w:r>
      <w:r w:rsidR="005A294C">
        <w:rPr>
          <w:sz w:val="24"/>
          <w:szCs w:val="24"/>
          <w:lang w:val="ro-RO"/>
        </w:rPr>
        <w:t xml:space="preserve">studiului </w:t>
      </w:r>
      <w:r w:rsidR="005A294C" w:rsidRPr="005A294C">
        <w:rPr>
          <w:sz w:val="24"/>
          <w:szCs w:val="24"/>
          <w:lang w:val="ro-RO"/>
        </w:rPr>
        <w:t xml:space="preserve">sunt utilizate actualmente în </w:t>
      </w:r>
      <w:r w:rsidR="005A294C">
        <w:rPr>
          <w:sz w:val="24"/>
          <w:szCs w:val="24"/>
          <w:lang w:val="ro-RO"/>
        </w:rPr>
        <w:t xml:space="preserve">bazele clinice ale </w:t>
      </w:r>
      <w:r w:rsidR="005A294C" w:rsidRPr="005A294C">
        <w:rPr>
          <w:sz w:val="24"/>
          <w:szCs w:val="24"/>
          <w:lang w:val="ro-RO"/>
        </w:rPr>
        <w:t>Universit</w:t>
      </w:r>
      <w:r w:rsidR="005A294C">
        <w:rPr>
          <w:sz w:val="24"/>
          <w:szCs w:val="24"/>
          <w:lang w:val="ro-RO"/>
        </w:rPr>
        <w:t>ății</w:t>
      </w:r>
      <w:r w:rsidR="005A294C" w:rsidRPr="005A294C">
        <w:rPr>
          <w:sz w:val="24"/>
          <w:szCs w:val="24"/>
          <w:lang w:val="ro-RO"/>
        </w:rPr>
        <w:t xml:space="preserve"> de Stat de Medicină și Farmacie ”Nicolae Testemițanu”.</w:t>
      </w:r>
    </w:p>
    <w:p w14:paraId="2BB68504" w14:textId="77777777" w:rsidR="00CA0AA6" w:rsidRDefault="00B21E2F" w:rsidP="00062DD0">
      <w:pPr>
        <w:ind w:firstLine="567"/>
        <w:jc w:val="both"/>
        <w:rPr>
          <w:sz w:val="24"/>
          <w:szCs w:val="24"/>
          <w:lang w:val="ro-RO"/>
        </w:rPr>
      </w:pPr>
      <w:r>
        <w:rPr>
          <w:i/>
          <w:sz w:val="24"/>
          <w:szCs w:val="24"/>
          <w:lang w:val="ro-RO"/>
        </w:rPr>
        <w:t>Participarea tinerilor</w:t>
      </w:r>
      <w:r>
        <w:rPr>
          <w:sz w:val="24"/>
          <w:szCs w:val="24"/>
          <w:lang w:val="ro-RO"/>
        </w:rPr>
        <w:t xml:space="preserve"> este</w:t>
      </w:r>
      <w:r w:rsidR="005D4A93">
        <w:rPr>
          <w:sz w:val="24"/>
          <w:szCs w:val="24"/>
          <w:lang w:val="ro-RO"/>
        </w:rPr>
        <w:t xml:space="preserve"> </w:t>
      </w:r>
      <w:r>
        <w:rPr>
          <w:sz w:val="24"/>
          <w:szCs w:val="24"/>
          <w:lang w:val="ro-RO"/>
        </w:rPr>
        <w:t>suficientă.</w:t>
      </w:r>
    </w:p>
    <w:p w14:paraId="1419C4AB" w14:textId="77777777" w:rsidR="00902AF5" w:rsidRDefault="00B21E2F" w:rsidP="00902AF5">
      <w:pPr>
        <w:ind w:firstLine="567"/>
        <w:jc w:val="both"/>
        <w:rPr>
          <w:sz w:val="24"/>
          <w:szCs w:val="24"/>
          <w:lang w:val="ro-RO"/>
        </w:rPr>
      </w:pPr>
      <w:r>
        <w:rPr>
          <w:i/>
          <w:sz w:val="24"/>
          <w:szCs w:val="24"/>
          <w:lang w:val="ro-RO"/>
        </w:rPr>
        <w:t>Participarea în proiecte internaționale</w:t>
      </w:r>
      <w:r>
        <w:rPr>
          <w:sz w:val="24"/>
          <w:szCs w:val="24"/>
          <w:lang w:val="ro-RO"/>
        </w:rPr>
        <w:t xml:space="preserve"> este </w:t>
      </w:r>
      <w:r w:rsidR="005A294C">
        <w:rPr>
          <w:sz w:val="24"/>
          <w:szCs w:val="24"/>
          <w:lang w:val="ro-RO"/>
        </w:rPr>
        <w:t>negativă</w:t>
      </w:r>
      <w:r>
        <w:rPr>
          <w:sz w:val="24"/>
          <w:szCs w:val="24"/>
          <w:lang w:val="ro-RO"/>
        </w:rPr>
        <w:t>.</w:t>
      </w:r>
      <w:r w:rsidR="00210871" w:rsidRPr="00210871">
        <w:rPr>
          <w:lang w:val="en-US"/>
        </w:rPr>
        <w:t xml:space="preserve"> </w:t>
      </w:r>
      <w:r w:rsidR="00210871" w:rsidRPr="00210871">
        <w:rPr>
          <w:sz w:val="24"/>
          <w:szCs w:val="24"/>
          <w:lang w:val="ro-RO"/>
        </w:rPr>
        <w:t xml:space="preserve">În decursul realizării proiectului </w:t>
      </w:r>
      <w:r w:rsidR="005A294C">
        <w:rPr>
          <w:sz w:val="24"/>
          <w:szCs w:val="24"/>
          <w:lang w:val="ro-RO"/>
        </w:rPr>
        <w:t xml:space="preserve">nu </w:t>
      </w:r>
      <w:r w:rsidR="00210871" w:rsidRPr="00210871">
        <w:rPr>
          <w:sz w:val="24"/>
          <w:szCs w:val="24"/>
          <w:lang w:val="ro-RO"/>
        </w:rPr>
        <w:t>au fost inițiate noi colaborări internaționale.</w:t>
      </w:r>
    </w:p>
    <w:p w14:paraId="3B9AA246" w14:textId="77777777" w:rsidR="00734282" w:rsidRDefault="00B21E2F" w:rsidP="008245A1">
      <w:pPr>
        <w:ind w:firstLine="567"/>
        <w:jc w:val="both"/>
        <w:rPr>
          <w:sz w:val="24"/>
          <w:szCs w:val="24"/>
          <w:lang w:val="ro-RO"/>
        </w:rPr>
      </w:pPr>
      <w:r w:rsidRPr="003C2C23">
        <w:rPr>
          <w:i/>
          <w:sz w:val="24"/>
          <w:szCs w:val="24"/>
          <w:lang w:val="ro-RO"/>
        </w:rPr>
        <w:t>Infrastructura și echipamentul de cercetare utilizat</w:t>
      </w:r>
      <w:r w:rsidRPr="003C2C23">
        <w:rPr>
          <w:sz w:val="24"/>
          <w:szCs w:val="24"/>
          <w:lang w:val="ro-RO"/>
        </w:rPr>
        <w:t xml:space="preserve"> – a fost utilizată </w:t>
      </w:r>
      <w:r>
        <w:rPr>
          <w:sz w:val="24"/>
          <w:szCs w:val="24"/>
          <w:lang w:val="ro-RO"/>
        </w:rPr>
        <w:t>i</w:t>
      </w:r>
      <w:r w:rsidRPr="00381F94">
        <w:rPr>
          <w:iCs/>
          <w:sz w:val="24"/>
          <w:szCs w:val="24"/>
          <w:lang w:val="ro-RO"/>
        </w:rPr>
        <w:t>nfrastructura și</w:t>
      </w:r>
      <w:r>
        <w:rPr>
          <w:iCs/>
          <w:sz w:val="24"/>
          <w:szCs w:val="24"/>
          <w:lang w:val="ro-RO"/>
        </w:rPr>
        <w:t xml:space="preserve"> </w:t>
      </w:r>
      <w:r w:rsidRPr="00381F94">
        <w:rPr>
          <w:iCs/>
          <w:sz w:val="24"/>
          <w:szCs w:val="24"/>
          <w:lang w:val="ro-RO"/>
        </w:rPr>
        <w:t xml:space="preserve">echipamentul de cercetare </w:t>
      </w:r>
      <w:r>
        <w:rPr>
          <w:iCs/>
          <w:sz w:val="24"/>
          <w:szCs w:val="24"/>
          <w:lang w:val="ro-RO"/>
        </w:rPr>
        <w:t xml:space="preserve">ale </w:t>
      </w:r>
      <w:r w:rsidR="005A294C" w:rsidRPr="005A294C">
        <w:rPr>
          <w:sz w:val="24"/>
          <w:szCs w:val="24"/>
          <w:lang w:val="ro-RO"/>
        </w:rPr>
        <w:t>Universit</w:t>
      </w:r>
      <w:r w:rsidR="005A294C">
        <w:rPr>
          <w:sz w:val="24"/>
          <w:szCs w:val="24"/>
          <w:lang w:val="ro-RO"/>
        </w:rPr>
        <w:t xml:space="preserve">ății </w:t>
      </w:r>
      <w:r w:rsidR="005A294C" w:rsidRPr="005A294C">
        <w:rPr>
          <w:sz w:val="24"/>
          <w:szCs w:val="24"/>
          <w:lang w:val="ro-RO"/>
        </w:rPr>
        <w:t>de Stat de Medicină și Farmacie ”Nicolae Testemițanu”.</w:t>
      </w:r>
      <w:r w:rsidR="005A294C" w:rsidRPr="00DB3479">
        <w:rPr>
          <w:sz w:val="24"/>
          <w:szCs w:val="24"/>
          <w:lang w:val="ro-RO"/>
        </w:rPr>
        <w:t xml:space="preserve"> </w:t>
      </w:r>
      <w:r w:rsidR="005A294C" w:rsidRPr="004E05CF">
        <w:rPr>
          <w:sz w:val="24"/>
          <w:szCs w:val="24"/>
          <w:lang w:val="ro-RO"/>
        </w:rPr>
        <w:t xml:space="preserve"> </w:t>
      </w:r>
      <w:r w:rsidR="005A294C" w:rsidRPr="00866033">
        <w:rPr>
          <w:sz w:val="24"/>
          <w:szCs w:val="24"/>
          <w:lang w:val="ro-RO"/>
        </w:rPr>
        <w:t xml:space="preserve"> </w:t>
      </w:r>
      <w:r w:rsidR="005A294C" w:rsidRPr="007509A6">
        <w:rPr>
          <w:sz w:val="24"/>
          <w:szCs w:val="24"/>
          <w:lang w:val="ro-RO"/>
        </w:rPr>
        <w:t xml:space="preserve"> </w:t>
      </w:r>
      <w:r w:rsidR="005A294C" w:rsidRPr="00FD6E24">
        <w:rPr>
          <w:sz w:val="24"/>
          <w:szCs w:val="24"/>
          <w:lang w:val="ro-RO"/>
        </w:rPr>
        <w:t xml:space="preserve"> </w:t>
      </w:r>
      <w:bookmarkEnd w:id="1"/>
      <w:bookmarkEnd w:id="2"/>
    </w:p>
    <w:p w14:paraId="36501C37" w14:textId="77777777" w:rsidR="005A294C" w:rsidRDefault="005A294C" w:rsidP="008245A1">
      <w:pPr>
        <w:ind w:firstLine="567"/>
        <w:jc w:val="both"/>
        <w:rPr>
          <w:sz w:val="24"/>
          <w:szCs w:val="24"/>
          <w:lang w:val="ro-RO"/>
        </w:rPr>
      </w:pPr>
      <w:bookmarkStart w:id="3" w:name="_GoBack"/>
      <w:bookmarkEnd w:id="3"/>
    </w:p>
    <w:p w14:paraId="3A573A14" w14:textId="77777777" w:rsidR="005A294C" w:rsidRDefault="005A294C" w:rsidP="008245A1">
      <w:pPr>
        <w:ind w:firstLine="567"/>
        <w:jc w:val="both"/>
        <w:rPr>
          <w:sz w:val="24"/>
          <w:szCs w:val="24"/>
          <w:lang w:val="ro-RO"/>
        </w:rPr>
      </w:pPr>
    </w:p>
    <w:p w14:paraId="0C4AEB5B" w14:textId="77777777" w:rsidR="002E78DB" w:rsidRPr="002E78DB" w:rsidRDefault="002E78DB" w:rsidP="002E78DB">
      <w:pPr>
        <w:ind w:left="708"/>
        <w:rPr>
          <w:sz w:val="24"/>
          <w:szCs w:val="24"/>
          <w:lang w:val="ro-RO"/>
        </w:rPr>
      </w:pPr>
      <w:r w:rsidRPr="002E78DB">
        <w:rPr>
          <w:sz w:val="24"/>
          <w:szCs w:val="24"/>
          <w:lang w:val="ro-RO"/>
        </w:rPr>
        <w:t xml:space="preserve">Vicepreședinte al AȘM, </w:t>
      </w:r>
    </w:p>
    <w:p w14:paraId="3133C32C" w14:textId="77777777" w:rsidR="002E78DB" w:rsidRPr="002E78DB" w:rsidRDefault="002E78DB" w:rsidP="002E78DB">
      <w:pPr>
        <w:ind w:left="708"/>
        <w:rPr>
          <w:sz w:val="24"/>
          <w:szCs w:val="24"/>
          <w:lang w:val="ro-RO"/>
        </w:rPr>
      </w:pPr>
      <w:r w:rsidRPr="002E78DB">
        <w:rPr>
          <w:sz w:val="24"/>
          <w:szCs w:val="24"/>
          <w:lang w:val="ro-RO"/>
        </w:rPr>
        <w:t xml:space="preserve">conducătorul Secției Științe </w:t>
      </w:r>
    </w:p>
    <w:p w14:paraId="29D342E8" w14:textId="77777777" w:rsidR="002E78DB" w:rsidRPr="002E78DB" w:rsidRDefault="002E78DB" w:rsidP="002E78DB">
      <w:pPr>
        <w:ind w:left="708"/>
        <w:rPr>
          <w:sz w:val="24"/>
          <w:szCs w:val="24"/>
          <w:lang w:val="ro-RO"/>
        </w:rPr>
      </w:pPr>
      <w:r w:rsidRPr="002E78DB">
        <w:rPr>
          <w:sz w:val="24"/>
          <w:szCs w:val="24"/>
          <w:lang w:val="ro-RO"/>
        </w:rPr>
        <w:t xml:space="preserve">ale Vieții a AȘM,  acad. </w:t>
      </w:r>
      <w:r w:rsidRPr="002E78DB">
        <w:rPr>
          <w:sz w:val="24"/>
          <w:szCs w:val="24"/>
          <w:lang w:val="ro-RO"/>
        </w:rPr>
        <w:tab/>
      </w:r>
      <w:r w:rsidRPr="002E78DB">
        <w:rPr>
          <w:sz w:val="24"/>
          <w:szCs w:val="24"/>
          <w:lang w:val="ro-RO"/>
        </w:rPr>
        <w:tab/>
      </w:r>
      <w:r w:rsidRPr="002E78DB">
        <w:rPr>
          <w:sz w:val="24"/>
          <w:szCs w:val="24"/>
          <w:lang w:val="ro-RO"/>
        </w:rPr>
        <w:tab/>
        <w:t xml:space="preserve">                           Boris GAINA</w:t>
      </w:r>
    </w:p>
    <w:p w14:paraId="28BA828B" w14:textId="77777777" w:rsidR="002E78DB" w:rsidRPr="002E78DB" w:rsidRDefault="002E78DB" w:rsidP="002E78DB">
      <w:pPr>
        <w:ind w:left="708"/>
        <w:rPr>
          <w:sz w:val="24"/>
          <w:szCs w:val="24"/>
          <w:lang w:val="ro-RO"/>
        </w:rPr>
      </w:pPr>
    </w:p>
    <w:p w14:paraId="162ED42F" w14:textId="77777777" w:rsidR="002E78DB" w:rsidRPr="002E78DB" w:rsidRDefault="002E78DB" w:rsidP="002E78DB">
      <w:pPr>
        <w:ind w:left="708"/>
        <w:rPr>
          <w:sz w:val="24"/>
          <w:szCs w:val="24"/>
          <w:lang w:val="ro-RO"/>
        </w:rPr>
      </w:pPr>
      <w:r w:rsidRPr="002E78DB">
        <w:rPr>
          <w:sz w:val="24"/>
          <w:szCs w:val="24"/>
          <w:lang w:val="ro-RO"/>
        </w:rPr>
        <w:t>Secretar științific al SȘV,</w:t>
      </w:r>
    </w:p>
    <w:p w14:paraId="1CC1FC95" w14:textId="1D8EBFB5" w:rsidR="000A1E09" w:rsidRPr="00205DDD" w:rsidRDefault="002E78DB" w:rsidP="002E78DB">
      <w:pPr>
        <w:ind w:left="708"/>
        <w:rPr>
          <w:sz w:val="24"/>
          <w:szCs w:val="24"/>
          <w:lang w:val="ro-RO"/>
        </w:rPr>
      </w:pPr>
      <w:r w:rsidRPr="002E78DB">
        <w:rPr>
          <w:sz w:val="24"/>
          <w:szCs w:val="24"/>
          <w:lang w:val="ro-RO"/>
        </w:rPr>
        <w:t>doctor                                                                                        Leonid CHIȘLARU</w:t>
      </w:r>
    </w:p>
    <w:sectPr w:rsidR="000A1E09" w:rsidRPr="00205DDD" w:rsidSect="00D475F4">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53C6" w14:textId="77777777" w:rsidR="00622EA9" w:rsidRDefault="00622EA9" w:rsidP="007204DD">
      <w:r>
        <w:separator/>
      </w:r>
    </w:p>
  </w:endnote>
  <w:endnote w:type="continuationSeparator" w:id="0">
    <w:p w14:paraId="56BA1DBB" w14:textId="77777777" w:rsidR="00622EA9" w:rsidRDefault="00622EA9"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71F7" w14:textId="77777777" w:rsidR="007204DD" w:rsidRDefault="007204DD">
    <w:pPr>
      <w:pStyle w:val="Subsol"/>
      <w:jc w:val="right"/>
    </w:pPr>
  </w:p>
  <w:p w14:paraId="264BD358"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F322" w14:textId="77777777" w:rsidR="00622EA9" w:rsidRDefault="00622EA9" w:rsidP="007204DD">
      <w:r>
        <w:separator/>
      </w:r>
    </w:p>
  </w:footnote>
  <w:footnote w:type="continuationSeparator" w:id="0">
    <w:p w14:paraId="52D06744" w14:textId="77777777" w:rsidR="00622EA9" w:rsidRDefault="00622EA9"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473"/>
    <w:rsid w:val="00014542"/>
    <w:rsid w:val="00015238"/>
    <w:rsid w:val="0001525B"/>
    <w:rsid w:val="00015502"/>
    <w:rsid w:val="00020645"/>
    <w:rsid w:val="00025DE9"/>
    <w:rsid w:val="0003104A"/>
    <w:rsid w:val="000335AD"/>
    <w:rsid w:val="0003554A"/>
    <w:rsid w:val="0004098E"/>
    <w:rsid w:val="000417D3"/>
    <w:rsid w:val="000424F1"/>
    <w:rsid w:val="00053AB7"/>
    <w:rsid w:val="0005546D"/>
    <w:rsid w:val="00061D70"/>
    <w:rsid w:val="00062DD0"/>
    <w:rsid w:val="00066826"/>
    <w:rsid w:val="00066FD9"/>
    <w:rsid w:val="000723E3"/>
    <w:rsid w:val="00081A9A"/>
    <w:rsid w:val="000825ED"/>
    <w:rsid w:val="000827F0"/>
    <w:rsid w:val="00082CDA"/>
    <w:rsid w:val="000830AD"/>
    <w:rsid w:val="00087374"/>
    <w:rsid w:val="00090C33"/>
    <w:rsid w:val="000911C6"/>
    <w:rsid w:val="00096304"/>
    <w:rsid w:val="00097513"/>
    <w:rsid w:val="0009772C"/>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392"/>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82F9E"/>
    <w:rsid w:val="00184971"/>
    <w:rsid w:val="001945EA"/>
    <w:rsid w:val="00194EC3"/>
    <w:rsid w:val="001958EF"/>
    <w:rsid w:val="00196835"/>
    <w:rsid w:val="00196CE7"/>
    <w:rsid w:val="001A00FF"/>
    <w:rsid w:val="001A36C7"/>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7497"/>
    <w:rsid w:val="002B56CC"/>
    <w:rsid w:val="002B6D36"/>
    <w:rsid w:val="002C2E26"/>
    <w:rsid w:val="002D4C4A"/>
    <w:rsid w:val="002D6279"/>
    <w:rsid w:val="002D663B"/>
    <w:rsid w:val="002D781F"/>
    <w:rsid w:val="002E2469"/>
    <w:rsid w:val="002E277A"/>
    <w:rsid w:val="002E78DB"/>
    <w:rsid w:val="002F06F6"/>
    <w:rsid w:val="002F2364"/>
    <w:rsid w:val="002F559B"/>
    <w:rsid w:val="003061CD"/>
    <w:rsid w:val="00306FFA"/>
    <w:rsid w:val="00307112"/>
    <w:rsid w:val="00310CA5"/>
    <w:rsid w:val="00311AFD"/>
    <w:rsid w:val="00317B92"/>
    <w:rsid w:val="00322382"/>
    <w:rsid w:val="00326F11"/>
    <w:rsid w:val="00334E06"/>
    <w:rsid w:val="00337FF2"/>
    <w:rsid w:val="00344859"/>
    <w:rsid w:val="00344A3C"/>
    <w:rsid w:val="00352AF2"/>
    <w:rsid w:val="003530BD"/>
    <w:rsid w:val="00355317"/>
    <w:rsid w:val="0035608F"/>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010A"/>
    <w:rsid w:val="00411C0A"/>
    <w:rsid w:val="0041377F"/>
    <w:rsid w:val="0041524A"/>
    <w:rsid w:val="00417C7F"/>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6245"/>
    <w:rsid w:val="00527493"/>
    <w:rsid w:val="005354F8"/>
    <w:rsid w:val="005376EB"/>
    <w:rsid w:val="00540356"/>
    <w:rsid w:val="00544D75"/>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6AD1"/>
    <w:rsid w:val="005977A7"/>
    <w:rsid w:val="005A294C"/>
    <w:rsid w:val="005A3D28"/>
    <w:rsid w:val="005A55FC"/>
    <w:rsid w:val="005B171F"/>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5D68"/>
    <w:rsid w:val="00615E7B"/>
    <w:rsid w:val="00621D56"/>
    <w:rsid w:val="00622EA9"/>
    <w:rsid w:val="00624380"/>
    <w:rsid w:val="006247C3"/>
    <w:rsid w:val="00624886"/>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59FC"/>
    <w:rsid w:val="006B29EC"/>
    <w:rsid w:val="006B2D95"/>
    <w:rsid w:val="006B30E4"/>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1F98"/>
    <w:rsid w:val="00753F4E"/>
    <w:rsid w:val="00760E0B"/>
    <w:rsid w:val="00773546"/>
    <w:rsid w:val="007738DC"/>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35D8"/>
    <w:rsid w:val="00865E56"/>
    <w:rsid w:val="00866033"/>
    <w:rsid w:val="008676D4"/>
    <w:rsid w:val="00872F20"/>
    <w:rsid w:val="008764A6"/>
    <w:rsid w:val="00877823"/>
    <w:rsid w:val="00880059"/>
    <w:rsid w:val="008804B6"/>
    <w:rsid w:val="00880509"/>
    <w:rsid w:val="008931C8"/>
    <w:rsid w:val="00897398"/>
    <w:rsid w:val="008A2160"/>
    <w:rsid w:val="008A219D"/>
    <w:rsid w:val="008A2B8E"/>
    <w:rsid w:val="008B3018"/>
    <w:rsid w:val="008C5CC9"/>
    <w:rsid w:val="008C6DAA"/>
    <w:rsid w:val="008D05B6"/>
    <w:rsid w:val="008D3692"/>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A2F15"/>
    <w:rsid w:val="009A79DC"/>
    <w:rsid w:val="009B3849"/>
    <w:rsid w:val="009B5226"/>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57B4E"/>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5F38"/>
    <w:rsid w:val="00AD602F"/>
    <w:rsid w:val="00AD60CE"/>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60C3"/>
    <w:rsid w:val="00C62507"/>
    <w:rsid w:val="00C6254F"/>
    <w:rsid w:val="00C6495C"/>
    <w:rsid w:val="00C649EE"/>
    <w:rsid w:val="00C656E8"/>
    <w:rsid w:val="00C65E3E"/>
    <w:rsid w:val="00C72ABB"/>
    <w:rsid w:val="00C73B23"/>
    <w:rsid w:val="00C75C26"/>
    <w:rsid w:val="00C81885"/>
    <w:rsid w:val="00C84884"/>
    <w:rsid w:val="00C9226D"/>
    <w:rsid w:val="00C92529"/>
    <w:rsid w:val="00C93E6A"/>
    <w:rsid w:val="00CA0AA6"/>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9025F"/>
    <w:rsid w:val="00D917AA"/>
    <w:rsid w:val="00D97038"/>
    <w:rsid w:val="00DB3479"/>
    <w:rsid w:val="00DB4921"/>
    <w:rsid w:val="00DB7190"/>
    <w:rsid w:val="00DC374B"/>
    <w:rsid w:val="00DD5333"/>
    <w:rsid w:val="00DD7DFB"/>
    <w:rsid w:val="00DE1E1F"/>
    <w:rsid w:val="00DE5780"/>
    <w:rsid w:val="00DE6074"/>
    <w:rsid w:val="00DF1312"/>
    <w:rsid w:val="00DF1854"/>
    <w:rsid w:val="00DF1A47"/>
    <w:rsid w:val="00DF25B8"/>
    <w:rsid w:val="00DF48E8"/>
    <w:rsid w:val="00DF5CB4"/>
    <w:rsid w:val="00DF65BC"/>
    <w:rsid w:val="00E02974"/>
    <w:rsid w:val="00E05A12"/>
    <w:rsid w:val="00E1222C"/>
    <w:rsid w:val="00E12BA5"/>
    <w:rsid w:val="00E151C0"/>
    <w:rsid w:val="00E158C7"/>
    <w:rsid w:val="00E17524"/>
    <w:rsid w:val="00E17E4D"/>
    <w:rsid w:val="00E202C4"/>
    <w:rsid w:val="00E22522"/>
    <w:rsid w:val="00E23CBD"/>
    <w:rsid w:val="00E27770"/>
    <w:rsid w:val="00E3174D"/>
    <w:rsid w:val="00E31BA8"/>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15AD5"/>
    <w:rsid w:val="00F218D7"/>
    <w:rsid w:val="00F23311"/>
    <w:rsid w:val="00F25A7F"/>
    <w:rsid w:val="00F309C5"/>
    <w:rsid w:val="00F32C14"/>
    <w:rsid w:val="00F35B5A"/>
    <w:rsid w:val="00F43B62"/>
    <w:rsid w:val="00F445D1"/>
    <w:rsid w:val="00F470B1"/>
    <w:rsid w:val="00F51750"/>
    <w:rsid w:val="00F51D18"/>
    <w:rsid w:val="00F526AD"/>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C181"/>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430513240">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amed@as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amed@asm.m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2E43-A5B9-4CB9-A4CD-B07EBDEB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457</Words>
  <Characters>2654</Characters>
  <Application>Microsoft Office Word</Application>
  <DocSecurity>0</DocSecurity>
  <Lines>22</Lines>
  <Paragraphs>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238</cp:revision>
  <cp:lastPrinted>2016-04-12T06:18:00Z</cp:lastPrinted>
  <dcterms:created xsi:type="dcterms:W3CDTF">2019-05-04T11:45:00Z</dcterms:created>
  <dcterms:modified xsi:type="dcterms:W3CDTF">2020-03-23T10:55:00Z</dcterms:modified>
</cp:coreProperties>
</file>