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FD73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07446F" w14:paraId="1C32A341" w14:textId="77777777" w:rsidTr="002C0E7D">
        <w:trPr>
          <w:trHeight w:val="2516"/>
        </w:trPr>
        <w:tc>
          <w:tcPr>
            <w:tcW w:w="4390" w:type="dxa"/>
          </w:tcPr>
          <w:p w14:paraId="47302128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1C74E974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C2CCC86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6DAF122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705894C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11513127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72D74CF4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8B017C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68D70A2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B26BEEF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1606A928" wp14:editId="18941F07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7A6A0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61400CC2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71365700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4CB483C0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442F3431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61F214AA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1F0FA7EF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36AA3E10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3C1BB52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0E0205C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EA5080C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39007487" w14:textId="77777777" w:rsidR="00A7696D" w:rsidRDefault="00A7696D" w:rsidP="00A7696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61833249" w14:textId="74F9A697" w:rsidR="00A7696D" w:rsidRDefault="00A7696D" w:rsidP="00A7696D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07446F" w:rsidRPr="0007446F">
        <w:rPr>
          <w:b/>
          <w:bCs/>
          <w:sz w:val="24"/>
          <w:szCs w:val="24"/>
          <w:lang w:val="ro-RO"/>
        </w:rPr>
        <w:t>15.817.04.45A „Evaluarea eficienței revascularizării primare mecanice a infarctului miocardic acut cu elevarea segmentului ST asupra dinamicii remodelării vasculare și cardiace”</w:t>
      </w:r>
      <w:r w:rsidR="0007446F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012D1329" w14:textId="77777777" w:rsidR="00A7696D" w:rsidRDefault="00A7696D" w:rsidP="00A7696D">
      <w:pPr>
        <w:jc w:val="center"/>
        <w:rPr>
          <w:b/>
          <w:sz w:val="24"/>
          <w:szCs w:val="24"/>
          <w:lang w:val="ro-RO"/>
        </w:rPr>
      </w:pPr>
    </w:p>
    <w:p w14:paraId="0C519120" w14:textId="77777777" w:rsidR="0007446F" w:rsidRDefault="00A7696D" w:rsidP="00A7696D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07446F" w:rsidRPr="0007446F">
        <w:rPr>
          <w:sz w:val="24"/>
          <w:szCs w:val="24"/>
          <w:lang w:val="ro-RO"/>
        </w:rPr>
        <w:t xml:space="preserve">15.817.04.45A „Evaluarea eficienței revascularizării primare mecanice a infarctului miocardic acut cu elevarea segmentului ST asupra dinamicii remodelării vasculare și cardiace”, acad. Popovici Mihail, Institutul de Cardiologie.     </w:t>
      </w:r>
    </w:p>
    <w:bookmarkEnd w:id="0"/>
    <w:p w14:paraId="1A38562D" w14:textId="77777777" w:rsidR="00A7696D" w:rsidRDefault="00A7696D" w:rsidP="00A7696D">
      <w:pPr>
        <w:jc w:val="center"/>
        <w:rPr>
          <w:b/>
          <w:sz w:val="24"/>
          <w:szCs w:val="24"/>
          <w:lang w:val="ro-RO"/>
        </w:rPr>
      </w:pPr>
    </w:p>
    <w:p w14:paraId="7E4EB032" w14:textId="7E5FB0AB" w:rsidR="00A7696D" w:rsidRDefault="00A7696D" w:rsidP="00A7696D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07446F" w:rsidRPr="0007446F">
        <w:rPr>
          <w:sz w:val="24"/>
          <w:szCs w:val="24"/>
          <w:lang w:val="ro-RO"/>
        </w:rPr>
        <w:t>15.817.04.45A „Evaluarea eficienței revascularizării primare mecanice a infarctului miocardic acut cu elevarea segmentului ST asupra dinamicii remodelării vasculare și cardiace”</w:t>
      </w:r>
      <w:r w:rsidR="0007446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29A5DB3" w14:textId="77777777" w:rsidR="00A7696D" w:rsidRDefault="00A7696D" w:rsidP="00EF1B8C">
      <w:pPr>
        <w:jc w:val="center"/>
        <w:rPr>
          <w:b/>
          <w:sz w:val="24"/>
          <w:szCs w:val="24"/>
          <w:lang w:val="ro-RO"/>
        </w:rPr>
      </w:pPr>
    </w:p>
    <w:p w14:paraId="6F514F36" w14:textId="77777777" w:rsidR="00542523" w:rsidRDefault="00F32C14" w:rsidP="00542523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872F20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07446F" w:rsidRPr="0007446F">
        <w:rPr>
          <w:sz w:val="24"/>
          <w:szCs w:val="24"/>
          <w:lang w:val="ro-RO"/>
        </w:rPr>
        <w:t>Studiul inițiat în 2015 privind implicațiile diverșilor factori asupra revascularizării și remodelării cardiace în infarctul miocardic acut continuă în anul 2019 prin extensia ariei de cercetare a factorilor ipotetic favorizanți în apariția și dezvoltarea entităților invocate, aplicând un pachet multi-marker, 38 la număr, reușind într-un final, printr-un efort susținut, evidențierea predictorilor paternului de remodelare patologică a miocardului ce pot fi folosiți în mod complementar în stabilirea mai exactă a diagnosticului și aprecierea pronosticului pe termen lung.</w:t>
      </w:r>
    </w:p>
    <w:p w14:paraId="2206E6F1" w14:textId="29A0E5A9" w:rsidR="00542523" w:rsidRDefault="00542523" w:rsidP="00B6175C">
      <w:pPr>
        <w:ind w:firstLine="567"/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 parcursul anului de referință au fost obținute 2</w:t>
      </w:r>
      <w:r w:rsidR="0007446F" w:rsidRPr="0007446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</w:t>
      </w:r>
      <w:r w:rsidRPr="00542523">
        <w:rPr>
          <w:sz w:val="24"/>
          <w:szCs w:val="24"/>
          <w:lang w:val="ro-RO"/>
        </w:rPr>
        <w:t>edali</w:t>
      </w:r>
      <w:r>
        <w:rPr>
          <w:sz w:val="24"/>
          <w:szCs w:val="24"/>
          <w:lang w:val="ro-RO"/>
        </w:rPr>
        <w:t>i</w:t>
      </w:r>
      <w:r w:rsidRPr="00542523">
        <w:rPr>
          <w:sz w:val="24"/>
          <w:szCs w:val="24"/>
          <w:lang w:val="ro-RO"/>
        </w:rPr>
        <w:t xml:space="preserve"> de aur</w:t>
      </w:r>
      <w:r w:rsidRPr="0054252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și </w:t>
      </w:r>
      <w:r>
        <w:rPr>
          <w:sz w:val="24"/>
          <w:szCs w:val="24"/>
          <w:lang w:val="ro-RO"/>
        </w:rPr>
        <w:t>2</w:t>
      </w:r>
      <w:r w:rsidRPr="0007446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</w:t>
      </w:r>
      <w:r w:rsidRPr="00542523">
        <w:rPr>
          <w:sz w:val="24"/>
          <w:szCs w:val="24"/>
          <w:lang w:val="ro-RO"/>
        </w:rPr>
        <w:t>edali</w:t>
      </w:r>
      <w:r>
        <w:rPr>
          <w:sz w:val="24"/>
          <w:szCs w:val="24"/>
          <w:lang w:val="ro-RO"/>
        </w:rPr>
        <w:t>i</w:t>
      </w:r>
      <w:r w:rsidRPr="00542523">
        <w:rPr>
          <w:sz w:val="24"/>
          <w:szCs w:val="24"/>
          <w:lang w:val="ro-RO"/>
        </w:rPr>
        <w:t xml:space="preserve"> de argint</w:t>
      </w:r>
      <w:r>
        <w:rPr>
          <w:sz w:val="24"/>
          <w:szCs w:val="24"/>
          <w:lang w:val="ro-RO"/>
        </w:rPr>
        <w:t>.</w:t>
      </w:r>
    </w:p>
    <w:p w14:paraId="562E57EF" w14:textId="69093A1A" w:rsidR="00B6175C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D0030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ezultatele sunt utilizate actualmente în activitatea clinică a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="00B6175C" w:rsidRPr="004E05CF">
        <w:rPr>
          <w:sz w:val="24"/>
          <w:szCs w:val="24"/>
          <w:lang w:val="ro-RO"/>
        </w:rPr>
        <w:t xml:space="preserve">de </w:t>
      </w:r>
      <w:r w:rsidR="00872F20" w:rsidRPr="00424285">
        <w:rPr>
          <w:sz w:val="24"/>
          <w:szCs w:val="24"/>
          <w:lang w:val="ro-RO"/>
        </w:rPr>
        <w:t>Cardiologie</w:t>
      </w:r>
      <w:r w:rsidR="00B6175C" w:rsidRPr="004E05CF">
        <w:rPr>
          <w:sz w:val="24"/>
          <w:szCs w:val="24"/>
          <w:lang w:val="ro-RO"/>
        </w:rPr>
        <w:t>.</w:t>
      </w:r>
    </w:p>
    <w:p w14:paraId="4AF043B8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 suficientă.</w:t>
      </w:r>
    </w:p>
    <w:p w14:paraId="7E62B6CB" w14:textId="3857BB88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542523">
        <w:rPr>
          <w:sz w:val="24"/>
          <w:szCs w:val="24"/>
          <w:lang w:val="ro-RO"/>
        </w:rPr>
        <w:t>nega</w:t>
      </w:r>
      <w:r>
        <w:rPr>
          <w:sz w:val="24"/>
          <w:szCs w:val="24"/>
          <w:lang w:val="ro-RO"/>
        </w:rPr>
        <w:t>tivă.</w:t>
      </w:r>
      <w:r w:rsidRPr="00307112">
        <w:rPr>
          <w:sz w:val="24"/>
          <w:szCs w:val="24"/>
          <w:lang w:val="ro-RO"/>
        </w:rPr>
        <w:t xml:space="preserve"> </w:t>
      </w:r>
      <w:r w:rsidR="00542523">
        <w:rPr>
          <w:sz w:val="24"/>
          <w:szCs w:val="24"/>
          <w:lang w:val="ro-RO"/>
        </w:rPr>
        <w:t xml:space="preserve">Pe parcursul anului de referință </w:t>
      </w:r>
      <w:r w:rsidR="00542523">
        <w:rPr>
          <w:sz w:val="24"/>
          <w:szCs w:val="24"/>
          <w:lang w:val="ro-RO"/>
        </w:rPr>
        <w:t>nu a</w:t>
      </w:r>
      <w:r w:rsidR="00307112" w:rsidRPr="00307112">
        <w:rPr>
          <w:sz w:val="24"/>
          <w:szCs w:val="24"/>
          <w:lang w:val="ro-RO"/>
        </w:rPr>
        <w:t xml:space="preserve">u fost </w:t>
      </w:r>
      <w:r w:rsidR="00307112" w:rsidRPr="00B21E2F">
        <w:rPr>
          <w:sz w:val="24"/>
          <w:szCs w:val="24"/>
          <w:lang w:val="ro-RO"/>
        </w:rPr>
        <w:t xml:space="preserve">inițiate </w:t>
      </w:r>
      <w:r w:rsidR="00307112">
        <w:rPr>
          <w:sz w:val="24"/>
          <w:szCs w:val="24"/>
          <w:lang w:val="ro-RO"/>
        </w:rPr>
        <w:t>n</w:t>
      </w:r>
      <w:r w:rsidRPr="00B21E2F">
        <w:rPr>
          <w:sz w:val="24"/>
          <w:szCs w:val="24"/>
          <w:lang w:val="ro-RO"/>
        </w:rPr>
        <w:t>oi colaborări internaționale</w:t>
      </w:r>
      <w:r>
        <w:rPr>
          <w:sz w:val="24"/>
          <w:szCs w:val="24"/>
          <w:lang w:val="ro-RO"/>
        </w:rPr>
        <w:t>.</w:t>
      </w:r>
    </w:p>
    <w:p w14:paraId="2C0B787E" w14:textId="77777777" w:rsidR="00B21E2F" w:rsidRPr="003C2C23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="00B6175C" w:rsidRPr="004E05CF">
        <w:rPr>
          <w:sz w:val="24"/>
          <w:szCs w:val="24"/>
          <w:lang w:val="ro-RO"/>
        </w:rPr>
        <w:t xml:space="preserve">de </w:t>
      </w:r>
      <w:r w:rsidR="00872F20" w:rsidRPr="00424285">
        <w:rPr>
          <w:sz w:val="24"/>
          <w:szCs w:val="24"/>
          <w:lang w:val="ro-RO"/>
        </w:rPr>
        <w:t>Cardiologie</w:t>
      </w:r>
      <w:r w:rsidR="00B6175C" w:rsidRPr="004E05CF">
        <w:rPr>
          <w:sz w:val="24"/>
          <w:szCs w:val="24"/>
          <w:lang w:val="ro-RO"/>
        </w:rPr>
        <w:t>.</w:t>
      </w:r>
    </w:p>
    <w:p w14:paraId="4F1A3F3B" w14:textId="77777777" w:rsidR="00B445A6" w:rsidRDefault="00123624" w:rsidP="00B21E2F">
      <w:pPr>
        <w:ind w:firstLine="567"/>
        <w:jc w:val="both"/>
        <w:rPr>
          <w:sz w:val="24"/>
          <w:szCs w:val="24"/>
          <w:lang w:val="ro-RO"/>
        </w:rPr>
      </w:pPr>
      <w:r w:rsidRPr="00123624">
        <w:rPr>
          <w:lang w:val="en-US"/>
        </w:rPr>
        <w:t xml:space="preserve"> </w:t>
      </w:r>
      <w:bookmarkEnd w:id="1"/>
      <w:bookmarkEnd w:id="2"/>
    </w:p>
    <w:p w14:paraId="298D99E2" w14:textId="77777777" w:rsidR="00DB3479" w:rsidRDefault="00DB3479" w:rsidP="00B7398A">
      <w:pPr>
        <w:ind w:left="708"/>
        <w:rPr>
          <w:sz w:val="24"/>
          <w:szCs w:val="24"/>
          <w:lang w:val="ro-RO"/>
        </w:rPr>
      </w:pPr>
      <w:bookmarkStart w:id="3" w:name="_GoBack"/>
      <w:bookmarkEnd w:id="3"/>
    </w:p>
    <w:p w14:paraId="2A70894C" w14:textId="77777777" w:rsidR="00A53082" w:rsidRDefault="00A53082" w:rsidP="00A5308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3A4FF317" w14:textId="77777777" w:rsidR="00A53082" w:rsidRDefault="00A53082" w:rsidP="00A5308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282D81F6" w14:textId="77777777" w:rsidR="00A53082" w:rsidRDefault="00A53082" w:rsidP="00A5308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74DF9494" w14:textId="77777777" w:rsidR="00A53082" w:rsidRDefault="00A53082" w:rsidP="00A53082">
      <w:pPr>
        <w:ind w:left="708"/>
        <w:rPr>
          <w:sz w:val="24"/>
          <w:szCs w:val="24"/>
          <w:lang w:val="ro-RO"/>
        </w:rPr>
      </w:pPr>
    </w:p>
    <w:p w14:paraId="4053E648" w14:textId="77777777" w:rsidR="00A53082" w:rsidRDefault="00A53082" w:rsidP="00A5308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6DB61D03" w14:textId="77777777" w:rsidR="00A53082" w:rsidRDefault="00A53082" w:rsidP="00A53082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9BEC134" w14:textId="3DF9925B" w:rsidR="000A1E09" w:rsidRPr="00205DDD" w:rsidRDefault="000A1E09" w:rsidP="00A53082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2924" w14:textId="77777777" w:rsidR="00160A66" w:rsidRDefault="00160A66" w:rsidP="007204DD">
      <w:r>
        <w:separator/>
      </w:r>
    </w:p>
  </w:endnote>
  <w:endnote w:type="continuationSeparator" w:id="0">
    <w:p w14:paraId="454E1702" w14:textId="77777777" w:rsidR="00160A66" w:rsidRDefault="00160A66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E642" w14:textId="77777777" w:rsidR="007204DD" w:rsidRDefault="007204DD">
    <w:pPr>
      <w:pStyle w:val="Subsol"/>
      <w:jc w:val="right"/>
    </w:pPr>
  </w:p>
  <w:p w14:paraId="0DAA5A21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E1B0" w14:textId="77777777" w:rsidR="00160A66" w:rsidRDefault="00160A66" w:rsidP="007204DD">
      <w:r>
        <w:separator/>
      </w:r>
    </w:p>
  </w:footnote>
  <w:footnote w:type="continuationSeparator" w:id="0">
    <w:p w14:paraId="79F46880" w14:textId="77777777" w:rsidR="00160A66" w:rsidRDefault="00160A66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7446F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0A66"/>
    <w:rsid w:val="0016342C"/>
    <w:rsid w:val="00163601"/>
    <w:rsid w:val="0016762C"/>
    <w:rsid w:val="0017036A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76EB"/>
    <w:rsid w:val="00540356"/>
    <w:rsid w:val="00542523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2E81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276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082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696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FACE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195</cp:revision>
  <cp:lastPrinted>2016-04-12T06:18:00Z</cp:lastPrinted>
  <dcterms:created xsi:type="dcterms:W3CDTF">2019-05-04T11:45:00Z</dcterms:created>
  <dcterms:modified xsi:type="dcterms:W3CDTF">2020-03-23T10:44:00Z</dcterms:modified>
</cp:coreProperties>
</file>