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025AD0" w:rsidRDefault="00025AD0" w:rsidP="00025AD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025AD0" w:rsidRDefault="00025AD0" w:rsidP="00025AD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025AD0" w:rsidRDefault="00025AD0" w:rsidP="00025AD0">
      <w:pPr>
        <w:spacing w:line="120" w:lineRule="exact"/>
        <w:rPr>
          <w:sz w:val="24"/>
          <w:szCs w:val="24"/>
          <w:lang w:val="ro-RO"/>
        </w:rPr>
      </w:pPr>
    </w:p>
    <w:p w:rsidR="00025AD0" w:rsidRDefault="00025AD0" w:rsidP="00025A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025AD0" w:rsidRDefault="00025AD0" w:rsidP="00025AD0">
      <w:pPr>
        <w:spacing w:line="120" w:lineRule="exact"/>
        <w:rPr>
          <w:sz w:val="24"/>
          <w:szCs w:val="24"/>
          <w:lang w:val="ro-RO"/>
        </w:rPr>
      </w:pPr>
    </w:p>
    <w:p w:rsidR="00025AD0" w:rsidRDefault="00025AD0" w:rsidP="00025AD0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A20155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767E0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6A49D0" w:rsidRDefault="006B29EC" w:rsidP="006A49D0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4620B" w:rsidRPr="00104A16">
        <w:rPr>
          <w:sz w:val="24"/>
          <w:szCs w:val="24"/>
          <w:lang w:val="ro-RO"/>
        </w:rPr>
        <w:t>15.817.02.39A</w:t>
      </w:r>
      <w:r w:rsidR="009E3EC5">
        <w:rPr>
          <w:sz w:val="24"/>
          <w:szCs w:val="24"/>
          <w:lang w:val="ro-RO"/>
        </w:rPr>
        <w:t xml:space="preserve"> </w:t>
      </w:r>
      <w:r w:rsidR="0064620B" w:rsidRPr="00104A16">
        <w:rPr>
          <w:sz w:val="24"/>
          <w:szCs w:val="24"/>
          <w:lang w:val="ro-RO"/>
        </w:rPr>
        <w:t xml:space="preserve">Celule solare </w:t>
      </w:r>
      <w:proofErr w:type="spellStart"/>
      <w:r w:rsidR="0064620B" w:rsidRPr="00104A16">
        <w:rPr>
          <w:sz w:val="24"/>
          <w:szCs w:val="24"/>
          <w:lang w:val="ro-RO"/>
        </w:rPr>
        <w:t>multi-jonctiune</w:t>
      </w:r>
      <w:proofErr w:type="spellEnd"/>
      <w:r w:rsidR="0064620B" w:rsidRPr="00104A16">
        <w:rPr>
          <w:sz w:val="24"/>
          <w:szCs w:val="24"/>
          <w:lang w:val="ro-RO"/>
        </w:rPr>
        <w:t xml:space="preserve"> pe baza straturilor subțiri </w:t>
      </w:r>
      <w:proofErr w:type="spellStart"/>
      <w:r w:rsidR="0064620B" w:rsidRPr="00104A16">
        <w:rPr>
          <w:sz w:val="24"/>
          <w:szCs w:val="24"/>
          <w:lang w:val="ro-RO"/>
        </w:rPr>
        <w:t>nanostructurate</w:t>
      </w:r>
      <w:proofErr w:type="spellEnd"/>
      <w:r w:rsidR="0064620B" w:rsidRPr="00104A16">
        <w:rPr>
          <w:sz w:val="24"/>
          <w:szCs w:val="24"/>
          <w:lang w:val="ro-RO"/>
        </w:rPr>
        <w:t xml:space="preserve"> din semiconductori organici și anorganici</w:t>
      </w:r>
      <w:r w:rsidR="0064620B">
        <w:rPr>
          <w:sz w:val="24"/>
          <w:szCs w:val="24"/>
          <w:lang w:val="ro-RO"/>
        </w:rPr>
        <w:t xml:space="preserve">, </w:t>
      </w:r>
      <w:r w:rsidR="0064620B" w:rsidRPr="00D06B15">
        <w:rPr>
          <w:sz w:val="24"/>
          <w:szCs w:val="24"/>
          <w:lang w:val="ro-RO"/>
        </w:rPr>
        <w:t xml:space="preserve">director proiect </w:t>
      </w:r>
      <w:r w:rsidR="0064620B">
        <w:rPr>
          <w:sz w:val="24"/>
          <w:szCs w:val="24"/>
          <w:lang w:val="ro-RO"/>
        </w:rPr>
        <w:t>dr. POTLOG</w:t>
      </w:r>
      <w:r w:rsidR="0064620B" w:rsidRPr="006166E2">
        <w:rPr>
          <w:sz w:val="24"/>
          <w:szCs w:val="24"/>
          <w:lang w:val="ro-RO"/>
        </w:rPr>
        <w:t xml:space="preserve"> Tamara</w:t>
      </w:r>
      <w:r w:rsidR="006A49D0">
        <w:rPr>
          <w:sz w:val="24"/>
          <w:szCs w:val="24"/>
          <w:lang w:val="ro-RO"/>
        </w:rPr>
        <w:t xml:space="preserve">, </w:t>
      </w:r>
      <w:r w:rsidR="005A63B2">
        <w:rPr>
          <w:sz w:val="24"/>
          <w:szCs w:val="24"/>
          <w:lang w:val="ro-RO"/>
        </w:rPr>
        <w:t>Universitate de Stat din Moldova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393486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393486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9E3EC5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0F3A5F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9E3EC5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9E3EC5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2362C0" w:rsidRPr="00515997" w:rsidRDefault="002362C0" w:rsidP="000F3A5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>
        <w:rPr>
          <w:rFonts w:cs="TimesNewRomanPS-ItalicMT"/>
          <w:iCs/>
          <w:sz w:val="24"/>
          <w:szCs w:val="24"/>
          <w:lang w:val="ro-RO"/>
        </w:rPr>
        <w:t xml:space="preserve">Prin </w:t>
      </w:r>
      <w:r w:rsidRPr="00B01A31">
        <w:rPr>
          <w:rFonts w:cs="TimesNewRomanPS-ItalicMT"/>
          <w:iCs/>
          <w:sz w:val="24"/>
          <w:szCs w:val="24"/>
          <w:lang w:val="ro-RO"/>
        </w:rPr>
        <w:t xml:space="preserve">metoda pulverizării </w:t>
      </w:r>
      <w:proofErr w:type="spellStart"/>
      <w:r w:rsidRPr="00B01A31">
        <w:rPr>
          <w:rFonts w:cs="TimesNewRomanPS-ItalicMT"/>
          <w:iCs/>
          <w:sz w:val="24"/>
          <w:szCs w:val="24"/>
          <w:lang w:val="ro-RO"/>
        </w:rPr>
        <w:t>pirolitice</w:t>
      </w:r>
      <w:proofErr w:type="spellEnd"/>
      <w:r w:rsidRPr="00B01A31">
        <w:rPr>
          <w:rFonts w:cs="TimesNewRomanPS-ItalicMT"/>
          <w:iCs/>
          <w:sz w:val="24"/>
          <w:szCs w:val="24"/>
          <w:lang w:val="ro-RO"/>
        </w:rPr>
        <w:t xml:space="preserve"> a soluțiilor chimice </w:t>
      </w:r>
      <w:r>
        <w:rPr>
          <w:sz w:val="24"/>
          <w:szCs w:val="24"/>
          <w:lang w:val="ro-RO"/>
        </w:rPr>
        <w:t>a</w:t>
      </w:r>
      <w:r w:rsidR="00D10306" w:rsidRPr="00B01A31">
        <w:rPr>
          <w:sz w:val="24"/>
          <w:szCs w:val="24"/>
          <w:lang w:val="ro-RO"/>
        </w:rPr>
        <w:t xml:space="preserve">u fost </w:t>
      </w:r>
      <w:r w:rsidR="00B01A31" w:rsidRPr="00B01A31">
        <w:rPr>
          <w:sz w:val="24"/>
          <w:szCs w:val="24"/>
          <w:lang w:val="ro-RO"/>
        </w:rPr>
        <w:t xml:space="preserve">obținute </w:t>
      </w:r>
      <w:r w:rsidR="00B01A31" w:rsidRPr="00B01A31">
        <w:rPr>
          <w:iCs/>
          <w:sz w:val="24"/>
          <w:szCs w:val="24"/>
          <w:lang w:val="ro-RO"/>
        </w:rPr>
        <w:t xml:space="preserve">straturi </w:t>
      </w:r>
      <w:proofErr w:type="spellStart"/>
      <w:r>
        <w:rPr>
          <w:iCs/>
          <w:sz w:val="24"/>
          <w:szCs w:val="24"/>
          <w:lang w:val="ro-RO"/>
        </w:rPr>
        <w:t>nanostructurate</w:t>
      </w:r>
      <w:proofErr w:type="spellEnd"/>
      <w:r w:rsidR="009E3EC5">
        <w:rPr>
          <w:iCs/>
          <w:sz w:val="24"/>
          <w:szCs w:val="24"/>
          <w:lang w:val="ro-RO"/>
        </w:rPr>
        <w:t xml:space="preserve"> </w:t>
      </w:r>
      <w:r w:rsidR="00B01A31" w:rsidRPr="00B01A31">
        <w:rPr>
          <w:iCs/>
          <w:sz w:val="24"/>
          <w:szCs w:val="24"/>
          <w:lang w:val="ro-RO"/>
        </w:rPr>
        <w:t>de</w:t>
      </w:r>
      <w:r w:rsidR="009E3EC5">
        <w:rPr>
          <w:iCs/>
          <w:sz w:val="24"/>
          <w:szCs w:val="24"/>
          <w:lang w:val="ro-RO"/>
        </w:rPr>
        <w:t xml:space="preserve"> </w:t>
      </w:r>
      <w:proofErr w:type="spellStart"/>
      <w:r w:rsidR="005A33C5" w:rsidRPr="00B01A31">
        <w:rPr>
          <w:iCs/>
          <w:sz w:val="24"/>
          <w:szCs w:val="24"/>
          <w:lang w:val="ro-RO"/>
        </w:rPr>
        <w:t>ZnO</w:t>
      </w:r>
      <w:proofErr w:type="spellEnd"/>
      <w:r w:rsidR="00D87E6A">
        <w:rPr>
          <w:iCs/>
          <w:sz w:val="24"/>
          <w:szCs w:val="24"/>
          <w:lang w:val="ro-RO"/>
        </w:rPr>
        <w:t xml:space="preserve"> </w:t>
      </w:r>
      <w:bookmarkStart w:id="0" w:name="_GoBack"/>
      <w:bookmarkEnd w:id="0"/>
      <w:r w:rsidR="00515997">
        <w:rPr>
          <w:iCs/>
          <w:sz w:val="24"/>
          <w:szCs w:val="24"/>
          <w:lang w:val="ro-RO"/>
        </w:rPr>
        <w:t xml:space="preserve">dopate cu Ga și Al </w:t>
      </w:r>
      <w:r w:rsidR="005A33C5" w:rsidRPr="00B01A31">
        <w:rPr>
          <w:iCs/>
          <w:sz w:val="24"/>
          <w:szCs w:val="24"/>
          <w:lang w:val="ro-RO"/>
        </w:rPr>
        <w:t>de înaltă conductibilitate ele</w:t>
      </w:r>
      <w:r>
        <w:rPr>
          <w:iCs/>
          <w:sz w:val="24"/>
          <w:szCs w:val="24"/>
          <w:lang w:val="ro-RO"/>
        </w:rPr>
        <w:t>c</w:t>
      </w:r>
      <w:r w:rsidR="005A33C5" w:rsidRPr="00B01A31">
        <w:rPr>
          <w:iCs/>
          <w:sz w:val="24"/>
          <w:szCs w:val="24"/>
          <w:lang w:val="ro-RO"/>
        </w:rPr>
        <w:t>trică</w:t>
      </w:r>
      <w:r>
        <w:rPr>
          <w:iCs/>
          <w:sz w:val="24"/>
          <w:szCs w:val="24"/>
          <w:lang w:val="ro-RO"/>
        </w:rPr>
        <w:t>.</w:t>
      </w:r>
    </w:p>
    <w:p w:rsidR="00515997" w:rsidRPr="002362C0" w:rsidRDefault="00515997" w:rsidP="000F3A5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515997">
        <w:rPr>
          <w:sz w:val="24"/>
          <w:szCs w:val="24"/>
          <w:lang w:val="ro-RO"/>
        </w:rPr>
        <w:t xml:space="preserve">S-a demonstrat că aceste straturi pot fi utilizate ca componență transparentă la realizarea dispozitivelor fotovoltaice </w:t>
      </w:r>
      <w:proofErr w:type="spellStart"/>
      <w:r w:rsidRPr="00515997">
        <w:rPr>
          <w:sz w:val="24"/>
          <w:szCs w:val="24"/>
          <w:lang w:val="ro-RO"/>
        </w:rPr>
        <w:t>ZnO</w:t>
      </w:r>
      <w:proofErr w:type="spellEnd"/>
      <w:r w:rsidRPr="00515997">
        <w:rPr>
          <w:sz w:val="24"/>
          <w:szCs w:val="24"/>
          <w:lang w:val="ro-RO"/>
        </w:rPr>
        <w:t>/</w:t>
      </w:r>
      <w:proofErr w:type="spellStart"/>
      <w:r w:rsidRPr="00515997">
        <w:rPr>
          <w:sz w:val="24"/>
          <w:szCs w:val="24"/>
          <w:lang w:val="ro-RO"/>
        </w:rPr>
        <w:t>CdTe</w:t>
      </w:r>
      <w:proofErr w:type="spellEnd"/>
      <w:r w:rsidRPr="00515997">
        <w:rPr>
          <w:sz w:val="24"/>
          <w:szCs w:val="24"/>
          <w:lang w:val="ro-RO"/>
        </w:rPr>
        <w:t xml:space="preserve"> și fabricarea detectoarelor de raze ul</w:t>
      </w:r>
      <w:r>
        <w:rPr>
          <w:sz w:val="24"/>
          <w:szCs w:val="24"/>
          <w:lang w:val="ro-RO"/>
        </w:rPr>
        <w:t>traviolete cu răspuns spectral în diapazonul 310-500</w:t>
      </w:r>
      <w:r w:rsidRPr="00515997">
        <w:rPr>
          <w:sz w:val="24"/>
          <w:szCs w:val="24"/>
          <w:lang w:val="ro-RO"/>
        </w:rPr>
        <w:t xml:space="preserve"> nm.</w:t>
      </w:r>
    </w:p>
    <w:p w:rsidR="00A76C00" w:rsidRPr="00515997" w:rsidRDefault="00A76C00" w:rsidP="00515997">
      <w:pPr>
        <w:pStyle w:val="ListParagraph"/>
        <w:tabs>
          <w:tab w:val="left" w:pos="9498"/>
        </w:tabs>
        <w:ind w:left="927" w:right="147"/>
        <w:jc w:val="both"/>
        <w:rPr>
          <w:sz w:val="24"/>
          <w:szCs w:val="24"/>
          <w:lang w:val="ro-RO"/>
        </w:rPr>
      </w:pPr>
    </w:p>
    <w:p w:rsidR="007C1FE8" w:rsidRPr="00EC383F" w:rsidRDefault="00801E12" w:rsidP="00025AD0">
      <w:pPr>
        <w:ind w:firstLine="567"/>
        <w:jc w:val="both"/>
        <w:rPr>
          <w:bCs/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EC383F">
        <w:rPr>
          <w:sz w:val="24"/>
          <w:szCs w:val="24"/>
          <w:lang w:val="ro-RO"/>
        </w:rPr>
        <w:t>în 1</w:t>
      </w:r>
      <w:r w:rsidR="00EC383F">
        <w:rPr>
          <w:bCs/>
          <w:sz w:val="24"/>
          <w:szCs w:val="24"/>
          <w:lang w:val="ro-RO"/>
        </w:rPr>
        <w:t xml:space="preserve"> articol</w:t>
      </w:r>
      <w:r w:rsidR="009E3EC5">
        <w:rPr>
          <w:bCs/>
          <w:sz w:val="24"/>
          <w:szCs w:val="24"/>
          <w:lang w:val="ro-RO"/>
        </w:rPr>
        <w:t xml:space="preserve"> </w:t>
      </w:r>
      <w:r w:rsidR="003B3B30" w:rsidRPr="00802546">
        <w:rPr>
          <w:sz w:val="24"/>
          <w:szCs w:val="24"/>
          <w:lang w:val="ro-RO"/>
        </w:rPr>
        <w:t>în reviste cu factor</w:t>
      </w:r>
      <w:r w:rsidR="00EC383F">
        <w:rPr>
          <w:sz w:val="24"/>
          <w:szCs w:val="24"/>
          <w:lang w:val="ro-RO"/>
        </w:rPr>
        <w:t xml:space="preserve"> de impact</w:t>
      </w:r>
      <w:r w:rsidR="003B3B30" w:rsidRPr="00802546">
        <w:rPr>
          <w:sz w:val="24"/>
          <w:szCs w:val="24"/>
          <w:lang w:val="ro-RO"/>
        </w:rPr>
        <w:t xml:space="preserve">, </w:t>
      </w:r>
      <w:r w:rsidR="00EC383F">
        <w:rPr>
          <w:sz w:val="24"/>
          <w:szCs w:val="24"/>
          <w:lang w:val="ro-RO"/>
        </w:rPr>
        <w:t>2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B3B30" w:rsidRPr="00802546">
        <w:rPr>
          <w:sz w:val="24"/>
          <w:szCs w:val="24"/>
          <w:lang w:val="ro-RO"/>
        </w:rPr>
        <w:t>în reviste naţionale</w:t>
      </w:r>
      <w:r w:rsidR="00EC383F">
        <w:rPr>
          <w:sz w:val="24"/>
          <w:szCs w:val="24"/>
          <w:lang w:val="ro-RO"/>
        </w:rPr>
        <w:t xml:space="preserve"> de categoria B</w:t>
      </w:r>
      <w:r w:rsidR="003B3B30" w:rsidRPr="00802546">
        <w:rPr>
          <w:sz w:val="24"/>
          <w:szCs w:val="24"/>
          <w:lang w:val="ro-RO"/>
        </w:rPr>
        <w:t xml:space="preserve">, </w:t>
      </w:r>
      <w:r w:rsidR="00EC383F">
        <w:rPr>
          <w:bCs/>
          <w:sz w:val="24"/>
          <w:szCs w:val="24"/>
          <w:lang w:val="ro-RO"/>
        </w:rPr>
        <w:t xml:space="preserve">9 lucrări în culegeri și 4 teze la conferințe. </w:t>
      </w:r>
      <w:r w:rsidR="00EC383F">
        <w:rPr>
          <w:sz w:val="24"/>
          <w:szCs w:val="24"/>
          <w:lang w:val="ro-RO"/>
        </w:rPr>
        <w:t>A fost obținut</w:t>
      </w:r>
      <w:r w:rsidR="00EC383F">
        <w:rPr>
          <w:bCs/>
          <w:sz w:val="24"/>
          <w:szCs w:val="24"/>
          <w:lang w:val="ro-RO"/>
        </w:rPr>
        <w:t>1 brevet</w:t>
      </w:r>
      <w:r w:rsidR="003B3B30" w:rsidRPr="00802546">
        <w:rPr>
          <w:sz w:val="24"/>
          <w:szCs w:val="24"/>
          <w:lang w:val="ro-RO"/>
        </w:rPr>
        <w:t>de invenţie</w:t>
      </w:r>
      <w:r w:rsidR="00B84CC0" w:rsidRPr="00802546">
        <w:rPr>
          <w:sz w:val="24"/>
          <w:szCs w:val="24"/>
          <w:lang w:val="ro-RO"/>
        </w:rPr>
        <w:t>.</w:t>
      </w:r>
    </w:p>
    <w:p w:rsidR="00EC383F" w:rsidRDefault="00EC383F" w:rsidP="00025AD0">
      <w:pPr>
        <w:ind w:firstLine="567"/>
        <w:jc w:val="both"/>
        <w:rPr>
          <w:bCs/>
          <w:i/>
          <w:iCs/>
          <w:sz w:val="24"/>
          <w:szCs w:val="24"/>
          <w:lang w:val="ro-RO"/>
        </w:rPr>
      </w:pPr>
    </w:p>
    <w:p w:rsidR="00CD535C" w:rsidRPr="00E429EB" w:rsidRDefault="007C1FE8" w:rsidP="00025A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 xml:space="preserve">, </w:t>
      </w:r>
      <w:r w:rsidR="00F767E0">
        <w:rPr>
          <w:sz w:val="24"/>
          <w:szCs w:val="24"/>
          <w:lang w:val="ro-RO"/>
        </w:rPr>
        <w:t xml:space="preserve">tehnologia </w:t>
      </w:r>
      <w:r w:rsidR="00F767E0" w:rsidRPr="00F767E0">
        <w:rPr>
          <w:sz w:val="24"/>
          <w:szCs w:val="24"/>
          <w:lang w:val="ro-RO"/>
        </w:rPr>
        <w:t xml:space="preserve">de obținere a straturilor subțiri </w:t>
      </w:r>
      <w:r w:rsidR="00F767E0">
        <w:rPr>
          <w:sz w:val="24"/>
          <w:szCs w:val="24"/>
          <w:lang w:val="ro-RO"/>
        </w:rPr>
        <w:t xml:space="preserve">de </w:t>
      </w:r>
      <w:proofErr w:type="spellStart"/>
      <w:r w:rsidR="00F767E0" w:rsidRPr="00F767E0">
        <w:rPr>
          <w:sz w:val="24"/>
          <w:szCs w:val="24"/>
          <w:lang w:val="ro-RO"/>
        </w:rPr>
        <w:t>ZnO</w:t>
      </w:r>
      <w:proofErr w:type="spellEnd"/>
      <w:r w:rsidR="00F767E0" w:rsidRPr="00F767E0">
        <w:rPr>
          <w:sz w:val="24"/>
          <w:szCs w:val="24"/>
          <w:lang w:val="ro-RO"/>
        </w:rPr>
        <w:t xml:space="preserve"> prin </w:t>
      </w:r>
      <w:r w:rsidR="00F767E0">
        <w:rPr>
          <w:sz w:val="24"/>
          <w:szCs w:val="24"/>
          <w:lang w:val="ro-RO"/>
        </w:rPr>
        <w:t xml:space="preserve">metoda simplă și cost-efectivă de </w:t>
      </w:r>
      <w:r w:rsidR="00F767E0" w:rsidRPr="00F767E0">
        <w:rPr>
          <w:sz w:val="24"/>
          <w:szCs w:val="24"/>
          <w:lang w:val="ro-RO"/>
        </w:rPr>
        <w:t>pulverizare</w:t>
      </w:r>
      <w:r w:rsidR="00F767E0">
        <w:rPr>
          <w:sz w:val="24"/>
          <w:szCs w:val="24"/>
          <w:lang w:val="ro-RO"/>
        </w:rPr>
        <w:t xml:space="preserve"> a soluțiilor chimice are </w:t>
      </w:r>
      <w:r w:rsidR="00AA7D8C">
        <w:rPr>
          <w:sz w:val="24"/>
          <w:szCs w:val="24"/>
          <w:lang w:val="ro-RO"/>
        </w:rPr>
        <w:t>perspectivă</w:t>
      </w:r>
      <w:r w:rsidR="006145B5">
        <w:rPr>
          <w:sz w:val="24"/>
          <w:szCs w:val="24"/>
          <w:lang w:val="ro-RO"/>
        </w:rPr>
        <w:t xml:space="preserve"> de implementare în practică.</w:t>
      </w:r>
    </w:p>
    <w:p w:rsidR="00CD535C" w:rsidRPr="002D781F" w:rsidRDefault="00CD535C" w:rsidP="00025AD0">
      <w:pPr>
        <w:ind w:firstLine="567"/>
        <w:jc w:val="both"/>
        <w:rPr>
          <w:sz w:val="24"/>
          <w:szCs w:val="24"/>
          <w:lang w:val="ro-RO"/>
        </w:rPr>
      </w:pPr>
    </w:p>
    <w:p w:rsidR="00AC4310" w:rsidRDefault="009F27B7" w:rsidP="00025AD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E3EC5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EA42BC">
        <w:rPr>
          <w:sz w:val="24"/>
          <w:szCs w:val="24"/>
          <w:lang w:val="ro-RO"/>
        </w:rPr>
        <w:t>6</w:t>
      </w:r>
      <w:r w:rsidR="0028170B">
        <w:rPr>
          <w:sz w:val="24"/>
          <w:szCs w:val="24"/>
          <w:lang w:val="ro-RO"/>
        </w:rPr>
        <w:t xml:space="preserve"> persoane, </w:t>
      </w:r>
      <w:r w:rsidR="00EA42BC">
        <w:rPr>
          <w:sz w:val="24"/>
          <w:szCs w:val="24"/>
          <w:lang w:val="ro-RO"/>
        </w:rPr>
        <w:t>3</w:t>
      </w:r>
      <w:r w:rsidR="0028170B">
        <w:rPr>
          <w:sz w:val="24"/>
          <w:szCs w:val="24"/>
          <w:lang w:val="ro-RO"/>
        </w:rPr>
        <w:t xml:space="preserve"> sunt tineri</w:t>
      </w:r>
      <w:r w:rsidR="00930BFF">
        <w:rPr>
          <w:sz w:val="24"/>
          <w:szCs w:val="24"/>
          <w:lang w:val="ro-RO"/>
        </w:rPr>
        <w:t xml:space="preserve"> cercetători.</w:t>
      </w:r>
    </w:p>
    <w:p w:rsidR="00FD3581" w:rsidRDefault="00FD3581" w:rsidP="00025AD0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2B621B" w:rsidRPr="002B621B" w:rsidRDefault="00E74B2F" w:rsidP="00025AD0">
      <w:pPr>
        <w:ind w:firstLine="567"/>
        <w:jc w:val="both"/>
        <w:rPr>
          <w:bCs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2B621B">
        <w:rPr>
          <w:sz w:val="24"/>
          <w:szCs w:val="24"/>
          <w:lang w:val="ro-RO"/>
        </w:rPr>
        <w:t>nu a fost reflectată, dar a</w:t>
      </w:r>
      <w:r w:rsidR="002C43FD" w:rsidRPr="002C43FD">
        <w:rPr>
          <w:sz w:val="24"/>
          <w:szCs w:val="24"/>
          <w:lang w:val="ro-RO"/>
        </w:rPr>
        <w:t xml:space="preserve"> fost </w:t>
      </w:r>
      <w:r w:rsidR="002B621B">
        <w:rPr>
          <w:sz w:val="24"/>
          <w:szCs w:val="24"/>
          <w:lang w:val="ro-RO"/>
        </w:rPr>
        <w:t>continuată</w:t>
      </w:r>
      <w:r w:rsidR="002C43FD" w:rsidRPr="002C43FD">
        <w:rPr>
          <w:sz w:val="24"/>
          <w:szCs w:val="24"/>
          <w:lang w:val="ro-RO"/>
        </w:rPr>
        <w:t xml:space="preserve"> colabor</w:t>
      </w:r>
      <w:r w:rsidR="002B621B">
        <w:rPr>
          <w:sz w:val="24"/>
          <w:szCs w:val="24"/>
          <w:lang w:val="ro-RO"/>
        </w:rPr>
        <w:t>area</w:t>
      </w:r>
      <w:r w:rsidR="009E3EC5">
        <w:rPr>
          <w:sz w:val="24"/>
          <w:szCs w:val="24"/>
          <w:lang w:val="ro-RO"/>
        </w:rPr>
        <w:t xml:space="preserve"> </w:t>
      </w:r>
      <w:r w:rsidR="002C43FD" w:rsidRPr="002B621B">
        <w:rPr>
          <w:sz w:val="24"/>
          <w:szCs w:val="24"/>
          <w:lang w:val="ro-RO"/>
        </w:rPr>
        <w:t xml:space="preserve">internaționale cu </w:t>
      </w:r>
      <w:r w:rsidR="00841008" w:rsidRPr="002B621B">
        <w:rPr>
          <w:bCs/>
          <w:sz w:val="24"/>
          <w:szCs w:val="24"/>
          <w:lang w:val="ro-RO"/>
        </w:rPr>
        <w:t>Universitatea Tehnică din Riga, Letonia</w:t>
      </w:r>
      <w:r w:rsidR="002B621B" w:rsidRPr="002B621B">
        <w:rPr>
          <w:bCs/>
          <w:sz w:val="24"/>
          <w:szCs w:val="24"/>
          <w:lang w:val="ro-RO"/>
        </w:rPr>
        <w:t xml:space="preserve">, </w:t>
      </w:r>
      <w:r w:rsidR="00841008" w:rsidRPr="002B621B">
        <w:rPr>
          <w:bCs/>
          <w:sz w:val="24"/>
          <w:szCs w:val="24"/>
          <w:lang w:val="ro-RO"/>
        </w:rPr>
        <w:t xml:space="preserve">Institutul de Cercetare Electronică, </w:t>
      </w:r>
      <w:proofErr w:type="spellStart"/>
      <w:r w:rsidR="00841008" w:rsidRPr="002B621B">
        <w:rPr>
          <w:bCs/>
          <w:sz w:val="24"/>
          <w:szCs w:val="24"/>
          <w:lang w:val="ro-RO"/>
        </w:rPr>
        <w:t>Hamamatsu</w:t>
      </w:r>
      <w:proofErr w:type="spellEnd"/>
      <w:r w:rsidR="00841008" w:rsidRPr="002B621B">
        <w:rPr>
          <w:bCs/>
          <w:sz w:val="24"/>
          <w:szCs w:val="24"/>
          <w:lang w:val="ro-RO"/>
        </w:rPr>
        <w:t>, Japonia</w:t>
      </w:r>
      <w:r w:rsidR="002B621B" w:rsidRPr="002B621B">
        <w:rPr>
          <w:bCs/>
          <w:sz w:val="24"/>
          <w:szCs w:val="24"/>
          <w:lang w:val="ro-RO"/>
        </w:rPr>
        <w:t xml:space="preserve"> și </w:t>
      </w:r>
      <w:r w:rsidR="002B621B" w:rsidRPr="002B621B">
        <w:rPr>
          <w:sz w:val="24"/>
          <w:szCs w:val="24"/>
          <w:lang w:val="ro-RO"/>
        </w:rPr>
        <w:t>Univ</w:t>
      </w:r>
      <w:r w:rsidR="002B621B">
        <w:rPr>
          <w:sz w:val="24"/>
          <w:szCs w:val="24"/>
          <w:lang w:val="ro-RO"/>
        </w:rPr>
        <w:t>ersitatea Al. I. Cuza din Iași, România.</w:t>
      </w:r>
    </w:p>
    <w:p w:rsidR="00362609" w:rsidRPr="00C012D3" w:rsidRDefault="00362609" w:rsidP="00025AD0">
      <w:pPr>
        <w:tabs>
          <w:tab w:val="num" w:pos="720"/>
        </w:tabs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9E3EC5" w:rsidRDefault="009E3EC5" w:rsidP="009E3EC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9E3EC5" w:rsidRDefault="009E3EC5" w:rsidP="00025AD0">
      <w:pPr>
        <w:ind w:firstLine="567"/>
        <w:jc w:val="both"/>
        <w:rPr>
          <w:i/>
          <w:sz w:val="24"/>
          <w:szCs w:val="24"/>
          <w:lang w:val="ro-RO"/>
        </w:rPr>
      </w:pPr>
    </w:p>
    <w:p w:rsidR="00F2783D" w:rsidRPr="00F2783D" w:rsidRDefault="004F3B9E" w:rsidP="00025AD0">
      <w:pPr>
        <w:ind w:firstLine="567"/>
        <w:jc w:val="both"/>
        <w:rPr>
          <w:sz w:val="24"/>
          <w:szCs w:val="24"/>
          <w:lang w:val="ro-RO"/>
        </w:rPr>
      </w:pPr>
      <w:r w:rsidRPr="000C19BF">
        <w:rPr>
          <w:i/>
          <w:sz w:val="24"/>
          <w:szCs w:val="24"/>
          <w:lang w:val="ro-RO"/>
        </w:rPr>
        <w:t>Infrastructura ș</w:t>
      </w:r>
      <w:r w:rsidR="00D53571" w:rsidRPr="000C19BF">
        <w:rPr>
          <w:i/>
          <w:sz w:val="24"/>
          <w:szCs w:val="24"/>
          <w:lang w:val="ro-RO"/>
        </w:rPr>
        <w:t>i echipamentul de cercetare utilizat</w:t>
      </w:r>
      <w:r w:rsidR="00615E7B" w:rsidRPr="006C128F">
        <w:rPr>
          <w:sz w:val="24"/>
          <w:szCs w:val="24"/>
          <w:lang w:val="ro-RO"/>
        </w:rPr>
        <w:t xml:space="preserve"> –</w:t>
      </w:r>
      <w:r w:rsidR="009E3EC5">
        <w:rPr>
          <w:sz w:val="24"/>
          <w:szCs w:val="24"/>
          <w:lang w:val="ro-RO"/>
        </w:rPr>
        <w:t xml:space="preserve"> </w:t>
      </w:r>
      <w:r w:rsidR="00EA7324" w:rsidRPr="00F2783D">
        <w:rPr>
          <w:sz w:val="24"/>
          <w:szCs w:val="24"/>
          <w:lang w:val="ro-RO"/>
        </w:rPr>
        <w:t>a</w:t>
      </w:r>
      <w:r w:rsidR="00CF669D" w:rsidRPr="00F2783D">
        <w:rPr>
          <w:sz w:val="24"/>
          <w:szCs w:val="24"/>
          <w:lang w:val="ro-RO"/>
        </w:rPr>
        <w:t xml:space="preserve"> fost </w:t>
      </w:r>
      <w:r w:rsidR="00F2783D" w:rsidRPr="00F2783D">
        <w:rPr>
          <w:sz w:val="24"/>
          <w:szCs w:val="24"/>
          <w:lang w:val="ro-RO"/>
        </w:rPr>
        <w:t>utilizat</w:t>
      </w:r>
      <w:r w:rsidR="009E3EC5">
        <w:rPr>
          <w:sz w:val="24"/>
          <w:szCs w:val="24"/>
          <w:lang w:val="ro-RO"/>
        </w:rPr>
        <w:t xml:space="preserve"> </w:t>
      </w:r>
      <w:r w:rsidR="00F2783D" w:rsidRPr="00F2783D">
        <w:rPr>
          <w:sz w:val="24"/>
          <w:szCs w:val="24"/>
          <w:lang w:val="ro-RO"/>
        </w:rPr>
        <w:t>echipamentul</w:t>
      </w:r>
      <w:r w:rsidR="009E3EC5">
        <w:rPr>
          <w:sz w:val="24"/>
          <w:szCs w:val="24"/>
          <w:lang w:val="ro-RO"/>
        </w:rPr>
        <w:t xml:space="preserve"> </w:t>
      </w:r>
      <w:r w:rsidR="00F2783D" w:rsidRPr="00F2783D">
        <w:rPr>
          <w:sz w:val="24"/>
          <w:szCs w:val="24"/>
          <w:lang w:val="ro-RO"/>
        </w:rPr>
        <w:t xml:space="preserve">disponibili la </w:t>
      </w:r>
      <w:r w:rsidR="00F2783D" w:rsidRPr="00F2783D">
        <w:rPr>
          <w:bCs/>
          <w:iCs/>
          <w:sz w:val="24"/>
          <w:szCs w:val="24"/>
          <w:lang w:val="ro-RO"/>
        </w:rPr>
        <w:t>Universității de Stat din Moldova, în particular,</w:t>
      </w:r>
      <w:r w:rsidR="00F2783D" w:rsidRPr="00F2783D">
        <w:rPr>
          <w:sz w:val="24"/>
          <w:szCs w:val="24"/>
          <w:lang w:val="ro-RO"/>
        </w:rPr>
        <w:t xml:space="preserve"> instalații de vid VUP-4 si VUP-5, centrifugă pentru obținerea straturilor subțiri “</w:t>
      </w:r>
      <w:proofErr w:type="spellStart"/>
      <w:r w:rsidR="00F2783D" w:rsidRPr="00F2783D">
        <w:rPr>
          <w:sz w:val="24"/>
          <w:szCs w:val="24"/>
          <w:lang w:val="ro-RO"/>
        </w:rPr>
        <w:t>Home-Built</w:t>
      </w:r>
      <w:proofErr w:type="spellEnd"/>
      <w:r w:rsidR="00F2783D" w:rsidRPr="00F2783D">
        <w:rPr>
          <w:sz w:val="24"/>
          <w:szCs w:val="24"/>
          <w:lang w:val="ro-RO"/>
        </w:rPr>
        <w:t xml:space="preserve">”, </w:t>
      </w:r>
      <w:r w:rsidR="00F2783D">
        <w:rPr>
          <w:sz w:val="24"/>
          <w:szCs w:val="24"/>
          <w:lang w:val="ro-RO"/>
        </w:rPr>
        <w:t>d</w:t>
      </w:r>
      <w:r w:rsidR="00F2783D" w:rsidRPr="00F2783D">
        <w:rPr>
          <w:sz w:val="24"/>
          <w:szCs w:val="24"/>
          <w:lang w:val="ro-RO"/>
        </w:rPr>
        <w:t xml:space="preserve">ifractometru de raze X , computere și software, sistem de tratare termică, </w:t>
      </w:r>
      <w:r w:rsidR="00F2783D">
        <w:rPr>
          <w:sz w:val="24"/>
          <w:szCs w:val="24"/>
          <w:lang w:val="ro-RO"/>
        </w:rPr>
        <w:t>s</w:t>
      </w:r>
      <w:r w:rsidR="00F2783D" w:rsidRPr="00F2783D">
        <w:rPr>
          <w:sz w:val="24"/>
          <w:szCs w:val="24"/>
          <w:lang w:val="ro-RO"/>
        </w:rPr>
        <w:t xml:space="preserve">pectrometrul FTIR </w:t>
      </w:r>
      <w:proofErr w:type="spellStart"/>
      <w:r w:rsidR="00F2783D" w:rsidRPr="00F2783D">
        <w:rPr>
          <w:sz w:val="24"/>
          <w:szCs w:val="24"/>
          <w:lang w:val="ro-RO"/>
        </w:rPr>
        <w:t>Bruker</w:t>
      </w:r>
      <w:proofErr w:type="spellEnd"/>
      <w:r w:rsidR="00F2783D" w:rsidRPr="00F2783D">
        <w:rPr>
          <w:sz w:val="24"/>
          <w:szCs w:val="24"/>
          <w:lang w:val="ro-RO"/>
        </w:rPr>
        <w:t xml:space="preserve"> ALPHA </w:t>
      </w:r>
      <w:proofErr w:type="spellStart"/>
      <w:r w:rsidR="00F2783D" w:rsidRPr="00F2783D">
        <w:rPr>
          <w:sz w:val="24"/>
          <w:szCs w:val="24"/>
          <w:lang w:val="ro-RO"/>
        </w:rPr>
        <w:t>Platinum-ATR</w:t>
      </w:r>
      <w:proofErr w:type="spellEnd"/>
      <w:r w:rsidR="00F2783D" w:rsidRPr="00F2783D">
        <w:rPr>
          <w:sz w:val="24"/>
          <w:szCs w:val="24"/>
          <w:lang w:val="ro-RO"/>
        </w:rPr>
        <w:t xml:space="preserve">, </w:t>
      </w:r>
      <w:r w:rsidR="00F2783D">
        <w:rPr>
          <w:sz w:val="24"/>
          <w:szCs w:val="24"/>
          <w:lang w:val="ro-RO"/>
        </w:rPr>
        <w:t>s</w:t>
      </w:r>
      <w:r w:rsidR="00F2783D" w:rsidRPr="00F2783D">
        <w:rPr>
          <w:sz w:val="24"/>
          <w:szCs w:val="24"/>
          <w:lang w:val="ro-RO"/>
        </w:rPr>
        <w:t xml:space="preserve">pectrometrul UV-VIS Jasco-6300, </w:t>
      </w:r>
      <w:r w:rsidR="00F2783D">
        <w:rPr>
          <w:sz w:val="24"/>
          <w:szCs w:val="24"/>
          <w:lang w:val="ro-RO"/>
        </w:rPr>
        <w:t>a</w:t>
      </w:r>
      <w:r w:rsidR="00F2783D" w:rsidRPr="00F2783D">
        <w:rPr>
          <w:sz w:val="24"/>
          <w:szCs w:val="24"/>
          <w:lang w:val="ro-RO"/>
        </w:rPr>
        <w:t xml:space="preserve">parat Model </w:t>
      </w:r>
      <w:proofErr w:type="spellStart"/>
      <w:r w:rsidR="00F2783D" w:rsidRPr="00F2783D">
        <w:rPr>
          <w:sz w:val="24"/>
          <w:szCs w:val="24"/>
          <w:lang w:val="ro-RO"/>
        </w:rPr>
        <w:t>Keithley</w:t>
      </w:r>
      <w:proofErr w:type="spellEnd"/>
      <w:r w:rsidR="00F2783D" w:rsidRPr="00F2783D">
        <w:rPr>
          <w:sz w:val="24"/>
          <w:szCs w:val="24"/>
          <w:lang w:val="ro-RO"/>
        </w:rPr>
        <w:t xml:space="preserve"> 4200-SCS destinat măsurărilor I-V, C-V și echipamentul </w:t>
      </w:r>
      <w:r w:rsidR="00F2783D">
        <w:rPr>
          <w:sz w:val="24"/>
          <w:szCs w:val="24"/>
          <w:lang w:val="ro-RO"/>
        </w:rPr>
        <w:t>c</w:t>
      </w:r>
      <w:r w:rsidR="00F2783D" w:rsidRPr="00F2783D">
        <w:rPr>
          <w:sz w:val="24"/>
          <w:szCs w:val="24"/>
          <w:lang w:val="ro-RO"/>
        </w:rPr>
        <w:t>entrelor de cercetare din România, Japonia, Letonia.</w:t>
      </w:r>
    </w:p>
    <w:p w:rsidR="002B41E0" w:rsidRDefault="002B41E0" w:rsidP="002B41E0">
      <w:pPr>
        <w:ind w:firstLine="567"/>
        <w:rPr>
          <w:bCs/>
          <w:iCs/>
          <w:sz w:val="24"/>
          <w:szCs w:val="24"/>
          <w:lang w:val="ro-RO"/>
        </w:rPr>
      </w:pPr>
    </w:p>
    <w:p w:rsidR="00F2783D" w:rsidRPr="002B41E0" w:rsidRDefault="00F2783D" w:rsidP="002B41E0">
      <w:pPr>
        <w:ind w:firstLine="567"/>
        <w:rPr>
          <w:sz w:val="24"/>
          <w:szCs w:val="24"/>
          <w:lang w:val="en-US"/>
        </w:rPr>
      </w:pPr>
    </w:p>
    <w:p w:rsidR="00A735CC" w:rsidRDefault="00A735CC" w:rsidP="00A735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A735CC" w:rsidRDefault="00A735CC" w:rsidP="00A735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A735CC" w:rsidRDefault="00A735CC" w:rsidP="00A735C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A735CC" w:rsidRDefault="00A735CC" w:rsidP="00A735CC">
      <w:pPr>
        <w:rPr>
          <w:b/>
          <w:sz w:val="24"/>
          <w:szCs w:val="24"/>
          <w:lang w:val="ro-RO"/>
        </w:rPr>
      </w:pPr>
    </w:p>
    <w:p w:rsidR="00A735CC" w:rsidRDefault="00A735CC" w:rsidP="00A735C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A735CC" w:rsidRDefault="00A735CC" w:rsidP="00A735CC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A735CC">
      <w:pPr>
        <w:rPr>
          <w:sz w:val="24"/>
          <w:szCs w:val="24"/>
          <w:lang w:val="ro-RO"/>
        </w:rPr>
      </w:pPr>
    </w:p>
    <w:sectPr w:rsidR="000A1E09" w:rsidRPr="0065046E" w:rsidSect="0059632C">
      <w:footerReference w:type="default" r:id="rId9"/>
      <w:pgSz w:w="11906" w:h="16838"/>
      <w:pgMar w:top="568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BC" w:rsidRDefault="00D951BC" w:rsidP="007204DD">
      <w:r>
        <w:separator/>
      </w:r>
    </w:p>
  </w:endnote>
  <w:endnote w:type="continuationSeparator" w:id="0">
    <w:p w:rsidR="00D951BC" w:rsidRDefault="00D951BC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8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A5F" w:rsidRDefault="00360DE1">
        <w:pPr>
          <w:pStyle w:val="Footer"/>
          <w:jc w:val="right"/>
        </w:pPr>
        <w:r>
          <w:fldChar w:fldCharType="begin"/>
        </w:r>
        <w:r w:rsidR="000F3A5F">
          <w:instrText xml:space="preserve"> PAGE   \* MERGEFORMAT </w:instrText>
        </w:r>
        <w:r>
          <w:fldChar w:fldCharType="separate"/>
        </w:r>
        <w:r w:rsidR="00D87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BC" w:rsidRDefault="00D951BC" w:rsidP="007204DD">
      <w:r>
        <w:separator/>
      </w:r>
    </w:p>
  </w:footnote>
  <w:footnote w:type="continuationSeparator" w:id="0">
    <w:p w:rsidR="00D951BC" w:rsidRDefault="00D951BC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08C"/>
    <w:rsid w:val="00014542"/>
    <w:rsid w:val="00015238"/>
    <w:rsid w:val="0001525B"/>
    <w:rsid w:val="00015502"/>
    <w:rsid w:val="00020645"/>
    <w:rsid w:val="00025AD0"/>
    <w:rsid w:val="00025DE9"/>
    <w:rsid w:val="00030F72"/>
    <w:rsid w:val="0003104A"/>
    <w:rsid w:val="00032702"/>
    <w:rsid w:val="0003554A"/>
    <w:rsid w:val="0004098E"/>
    <w:rsid w:val="000417D3"/>
    <w:rsid w:val="00050159"/>
    <w:rsid w:val="00061D70"/>
    <w:rsid w:val="00066FD9"/>
    <w:rsid w:val="000723E3"/>
    <w:rsid w:val="000825ED"/>
    <w:rsid w:val="00082CDA"/>
    <w:rsid w:val="000830AD"/>
    <w:rsid w:val="00084361"/>
    <w:rsid w:val="00087374"/>
    <w:rsid w:val="00090C33"/>
    <w:rsid w:val="000911C6"/>
    <w:rsid w:val="00096304"/>
    <w:rsid w:val="00097513"/>
    <w:rsid w:val="0009772C"/>
    <w:rsid w:val="000A1E09"/>
    <w:rsid w:val="000A2634"/>
    <w:rsid w:val="000A31B8"/>
    <w:rsid w:val="000A4C53"/>
    <w:rsid w:val="000B3FDC"/>
    <w:rsid w:val="000C19BF"/>
    <w:rsid w:val="000C24BA"/>
    <w:rsid w:val="000C7802"/>
    <w:rsid w:val="000D0A2F"/>
    <w:rsid w:val="000D1340"/>
    <w:rsid w:val="000D5382"/>
    <w:rsid w:val="000F11DE"/>
    <w:rsid w:val="000F3A5F"/>
    <w:rsid w:val="000F4F2D"/>
    <w:rsid w:val="000F4F74"/>
    <w:rsid w:val="00101ED2"/>
    <w:rsid w:val="001029BE"/>
    <w:rsid w:val="00104A16"/>
    <w:rsid w:val="00106634"/>
    <w:rsid w:val="001118F0"/>
    <w:rsid w:val="00111E2F"/>
    <w:rsid w:val="0011488C"/>
    <w:rsid w:val="00115D37"/>
    <w:rsid w:val="0012528A"/>
    <w:rsid w:val="0012783F"/>
    <w:rsid w:val="00131776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4FFB"/>
    <w:rsid w:val="001D2C8F"/>
    <w:rsid w:val="001D458E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2C0"/>
    <w:rsid w:val="00236779"/>
    <w:rsid w:val="00241C08"/>
    <w:rsid w:val="00243208"/>
    <w:rsid w:val="002438AA"/>
    <w:rsid w:val="00246E35"/>
    <w:rsid w:val="0025476F"/>
    <w:rsid w:val="002610F6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41E0"/>
    <w:rsid w:val="002B56CC"/>
    <w:rsid w:val="002B621B"/>
    <w:rsid w:val="002B6D36"/>
    <w:rsid w:val="002C2E26"/>
    <w:rsid w:val="002C43FD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F11"/>
    <w:rsid w:val="00337FF2"/>
    <w:rsid w:val="00343690"/>
    <w:rsid w:val="00352AF2"/>
    <w:rsid w:val="003530BD"/>
    <w:rsid w:val="00355317"/>
    <w:rsid w:val="0035608F"/>
    <w:rsid w:val="00360D8E"/>
    <w:rsid w:val="00360DE1"/>
    <w:rsid w:val="003622AF"/>
    <w:rsid w:val="00362609"/>
    <w:rsid w:val="00363188"/>
    <w:rsid w:val="0037038C"/>
    <w:rsid w:val="00371FFE"/>
    <w:rsid w:val="003731F8"/>
    <w:rsid w:val="0037699F"/>
    <w:rsid w:val="0038256E"/>
    <w:rsid w:val="003839AB"/>
    <w:rsid w:val="00385D02"/>
    <w:rsid w:val="00392B16"/>
    <w:rsid w:val="0039348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7969"/>
    <w:rsid w:val="004318AB"/>
    <w:rsid w:val="004348A4"/>
    <w:rsid w:val="00435001"/>
    <w:rsid w:val="0044251E"/>
    <w:rsid w:val="00446580"/>
    <w:rsid w:val="00446E15"/>
    <w:rsid w:val="00453F5C"/>
    <w:rsid w:val="004606D2"/>
    <w:rsid w:val="004627A2"/>
    <w:rsid w:val="00482470"/>
    <w:rsid w:val="00491DA2"/>
    <w:rsid w:val="00491EFB"/>
    <w:rsid w:val="00496B7C"/>
    <w:rsid w:val="004A0A3D"/>
    <w:rsid w:val="004A1F71"/>
    <w:rsid w:val="004A4DF5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62B"/>
    <w:rsid w:val="00510AA0"/>
    <w:rsid w:val="00513666"/>
    <w:rsid w:val="0051395D"/>
    <w:rsid w:val="00513B47"/>
    <w:rsid w:val="0051599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9632C"/>
    <w:rsid w:val="005A33C5"/>
    <w:rsid w:val="005A3D28"/>
    <w:rsid w:val="005A3DC7"/>
    <w:rsid w:val="005A63B2"/>
    <w:rsid w:val="005A6ED1"/>
    <w:rsid w:val="005B369E"/>
    <w:rsid w:val="005C2AA6"/>
    <w:rsid w:val="005C302F"/>
    <w:rsid w:val="005C3E31"/>
    <w:rsid w:val="005C4C00"/>
    <w:rsid w:val="005C56C2"/>
    <w:rsid w:val="005D233A"/>
    <w:rsid w:val="005D3884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5B5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4620B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1C73"/>
    <w:rsid w:val="00683C23"/>
    <w:rsid w:val="00683DD9"/>
    <w:rsid w:val="00685E48"/>
    <w:rsid w:val="006953DF"/>
    <w:rsid w:val="006955A4"/>
    <w:rsid w:val="006A49D0"/>
    <w:rsid w:val="006A59FC"/>
    <w:rsid w:val="006A7EFC"/>
    <w:rsid w:val="006B29EC"/>
    <w:rsid w:val="006C09FD"/>
    <w:rsid w:val="006C128F"/>
    <w:rsid w:val="006C22EC"/>
    <w:rsid w:val="006C42B2"/>
    <w:rsid w:val="006D686B"/>
    <w:rsid w:val="006E3519"/>
    <w:rsid w:val="006E3957"/>
    <w:rsid w:val="006E4BA7"/>
    <w:rsid w:val="006F32AE"/>
    <w:rsid w:val="006F4CEF"/>
    <w:rsid w:val="00700A51"/>
    <w:rsid w:val="007035B6"/>
    <w:rsid w:val="0070500A"/>
    <w:rsid w:val="00706729"/>
    <w:rsid w:val="00710882"/>
    <w:rsid w:val="00712188"/>
    <w:rsid w:val="00712668"/>
    <w:rsid w:val="007126CF"/>
    <w:rsid w:val="00712892"/>
    <w:rsid w:val="007204DD"/>
    <w:rsid w:val="0072278B"/>
    <w:rsid w:val="00722DE0"/>
    <w:rsid w:val="00724954"/>
    <w:rsid w:val="00725ABE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473D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1008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30BFF"/>
    <w:rsid w:val="00940AFD"/>
    <w:rsid w:val="00941823"/>
    <w:rsid w:val="00955206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03D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3EC5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0155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35CC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24B9"/>
    <w:rsid w:val="00AA7D8C"/>
    <w:rsid w:val="00AB4311"/>
    <w:rsid w:val="00AC0865"/>
    <w:rsid w:val="00AC1479"/>
    <w:rsid w:val="00AC4310"/>
    <w:rsid w:val="00AC5F38"/>
    <w:rsid w:val="00AD4D97"/>
    <w:rsid w:val="00AD60CE"/>
    <w:rsid w:val="00AF437E"/>
    <w:rsid w:val="00AF60B3"/>
    <w:rsid w:val="00B008D5"/>
    <w:rsid w:val="00B01A31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453B"/>
    <w:rsid w:val="00BC5421"/>
    <w:rsid w:val="00BD4D8F"/>
    <w:rsid w:val="00BE0DF2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3600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5D13"/>
    <w:rsid w:val="00C81885"/>
    <w:rsid w:val="00C84884"/>
    <w:rsid w:val="00C86D62"/>
    <w:rsid w:val="00C86E6A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535C"/>
    <w:rsid w:val="00CD6D75"/>
    <w:rsid w:val="00CE65DE"/>
    <w:rsid w:val="00CE7114"/>
    <w:rsid w:val="00CF10D8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10306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2D30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688D"/>
    <w:rsid w:val="00D87E6A"/>
    <w:rsid w:val="00D9025F"/>
    <w:rsid w:val="00D917AA"/>
    <w:rsid w:val="00D951BC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29EB"/>
    <w:rsid w:val="00E449F3"/>
    <w:rsid w:val="00E53B9B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6DE"/>
    <w:rsid w:val="00EA42BC"/>
    <w:rsid w:val="00EA63BC"/>
    <w:rsid w:val="00EA7324"/>
    <w:rsid w:val="00EA7FD3"/>
    <w:rsid w:val="00EB0C02"/>
    <w:rsid w:val="00EB3AB8"/>
    <w:rsid w:val="00EB61ED"/>
    <w:rsid w:val="00EB6549"/>
    <w:rsid w:val="00EC383F"/>
    <w:rsid w:val="00ED536F"/>
    <w:rsid w:val="00ED7259"/>
    <w:rsid w:val="00EE136A"/>
    <w:rsid w:val="00EE1A51"/>
    <w:rsid w:val="00EE275F"/>
    <w:rsid w:val="00EF1A04"/>
    <w:rsid w:val="00EF1B8C"/>
    <w:rsid w:val="00EF5A11"/>
    <w:rsid w:val="00F02EA7"/>
    <w:rsid w:val="00F07200"/>
    <w:rsid w:val="00F15AD5"/>
    <w:rsid w:val="00F218D7"/>
    <w:rsid w:val="00F23E40"/>
    <w:rsid w:val="00F25A7F"/>
    <w:rsid w:val="00F2783D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7E0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581"/>
    <w:rsid w:val="00FD589F"/>
    <w:rsid w:val="00FE0CA4"/>
    <w:rsid w:val="00FE1525"/>
    <w:rsid w:val="00FE1A99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162</cp:revision>
  <cp:lastPrinted>2016-04-12T06:18:00Z</cp:lastPrinted>
  <dcterms:created xsi:type="dcterms:W3CDTF">2019-05-05T11:04:00Z</dcterms:created>
  <dcterms:modified xsi:type="dcterms:W3CDTF">2020-04-12T17:18:00Z</dcterms:modified>
</cp:coreProperties>
</file>