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817A4E" w:rsidRDefault="008E7A18" w:rsidP="00F964C8">
      <w:pPr>
        <w:spacing w:line="120" w:lineRule="exact"/>
        <w:jc w:val="both"/>
        <w:rPr>
          <w:b/>
          <w:lang w:val="en-US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1C63D7" w:rsidRDefault="001C63D7" w:rsidP="001C63D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1C63D7" w:rsidRDefault="001C63D7" w:rsidP="001C63D7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1C63D7" w:rsidRDefault="001C63D7" w:rsidP="001C63D7">
      <w:pPr>
        <w:spacing w:line="120" w:lineRule="exact"/>
        <w:rPr>
          <w:sz w:val="24"/>
          <w:szCs w:val="24"/>
          <w:lang w:val="ro-RO"/>
        </w:rPr>
      </w:pPr>
    </w:p>
    <w:p w:rsidR="001C63D7" w:rsidRDefault="001C63D7" w:rsidP="001C63D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1C63D7" w:rsidRDefault="001C63D7" w:rsidP="001C63D7">
      <w:pPr>
        <w:spacing w:line="120" w:lineRule="exact"/>
        <w:rPr>
          <w:sz w:val="24"/>
          <w:szCs w:val="24"/>
          <w:lang w:val="ro-RO"/>
        </w:rPr>
      </w:pPr>
    </w:p>
    <w:p w:rsidR="001C63D7" w:rsidRDefault="001C63D7" w:rsidP="001C63D7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97ACD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D072E7" w:rsidRPr="007D2A53" w:rsidRDefault="006B29EC" w:rsidP="007D2A53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pe proiectul </w:t>
      </w:r>
      <w:r w:rsidR="00146385">
        <w:rPr>
          <w:sz w:val="24"/>
          <w:szCs w:val="24"/>
          <w:lang w:val="ro-RO"/>
        </w:rPr>
        <w:t>pentru tineri cercetători</w:t>
      </w:r>
      <w:r w:rsidR="00720F21">
        <w:rPr>
          <w:sz w:val="24"/>
          <w:szCs w:val="24"/>
          <w:lang w:val="ro-RO"/>
        </w:rPr>
        <w:t xml:space="preserve"> </w:t>
      </w:r>
      <w:r w:rsidR="003C7EFA" w:rsidRPr="006236C1">
        <w:rPr>
          <w:sz w:val="24"/>
          <w:szCs w:val="24"/>
          <w:lang w:val="ro-RO"/>
        </w:rPr>
        <w:t>19.80012.50.14A</w:t>
      </w:r>
      <w:r w:rsidR="00720F21">
        <w:rPr>
          <w:sz w:val="24"/>
          <w:szCs w:val="24"/>
          <w:lang w:val="ro-RO"/>
        </w:rPr>
        <w:t xml:space="preserve"> </w:t>
      </w:r>
      <w:r w:rsidR="003C7EFA" w:rsidRPr="006236C1">
        <w:rPr>
          <w:sz w:val="24"/>
          <w:szCs w:val="24"/>
          <w:lang w:val="ro-RO"/>
        </w:rPr>
        <w:t>Simularea matematică computerizată a fenomenelor de transfer în produse vegetale umede la tratarea cu microunde</w:t>
      </w:r>
      <w:r w:rsidR="00D072E7">
        <w:rPr>
          <w:sz w:val="24"/>
          <w:szCs w:val="24"/>
          <w:lang w:val="ro-RO"/>
        </w:rPr>
        <w:t xml:space="preserve">, director proiect dr. </w:t>
      </w:r>
      <w:r w:rsidR="00AA32AF">
        <w:rPr>
          <w:sz w:val="24"/>
          <w:szCs w:val="24"/>
          <w:lang w:val="ro-RO"/>
        </w:rPr>
        <w:t>G</w:t>
      </w:r>
      <w:r w:rsidR="00D072E7">
        <w:rPr>
          <w:sz w:val="24"/>
          <w:szCs w:val="24"/>
          <w:lang w:val="ro-RO"/>
        </w:rPr>
        <w:t>UȚU Marin, Universitatea Tehnică a Moldovei.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720F21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  <w:bookmarkStart w:id="0" w:name="_GoBack"/>
      <w:bookmarkEnd w:id="0"/>
    </w:p>
    <w:p w:rsidR="00593CB9" w:rsidRDefault="00C25CD9" w:rsidP="00A46BF4">
      <w:pPr>
        <w:spacing w:line="288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720F21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5063B9">
        <w:rPr>
          <w:sz w:val="24"/>
          <w:szCs w:val="24"/>
          <w:lang w:val="en-US"/>
        </w:rPr>
        <w:t>“</w:t>
      </w:r>
      <w:r w:rsidR="00CB2343" w:rsidRPr="0084650A">
        <w:rPr>
          <w:sz w:val="24"/>
          <w:szCs w:val="24"/>
          <w:lang w:val="ro-RO"/>
        </w:rPr>
        <w:t>înaltă</w:t>
      </w:r>
      <w:r w:rsidR="005063B9" w:rsidRPr="0084650A">
        <w:rPr>
          <w:sz w:val="24"/>
          <w:szCs w:val="24"/>
          <w:lang w:val="ro-RO"/>
        </w:rPr>
        <w:t>”</w:t>
      </w:r>
      <w:r w:rsidR="00C47239" w:rsidRPr="0084650A">
        <w:rPr>
          <w:sz w:val="24"/>
          <w:szCs w:val="24"/>
          <w:lang w:val="ro-RO"/>
        </w:rPr>
        <w:t>.</w:t>
      </w:r>
    </w:p>
    <w:p w:rsidR="00C75AAE" w:rsidRPr="00C75AAE" w:rsidRDefault="00635FBB" w:rsidP="00A46BF4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8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 fost e</w:t>
      </w:r>
      <w:r w:rsidRPr="00635FBB">
        <w:rPr>
          <w:sz w:val="24"/>
          <w:szCs w:val="24"/>
          <w:lang w:val="ro-RO"/>
        </w:rPr>
        <w:t>labora</w:t>
      </w:r>
      <w:r>
        <w:rPr>
          <w:sz w:val="24"/>
          <w:szCs w:val="24"/>
          <w:lang w:val="ro-RO"/>
        </w:rPr>
        <w:t>t modelul</w:t>
      </w:r>
      <w:r w:rsidRPr="00635FBB">
        <w:rPr>
          <w:sz w:val="24"/>
          <w:szCs w:val="24"/>
          <w:lang w:val="ro-RO"/>
        </w:rPr>
        <w:t xml:space="preserve"> de calcul şi </w:t>
      </w:r>
      <w:r w:rsidR="00E05260">
        <w:rPr>
          <w:sz w:val="24"/>
          <w:szCs w:val="24"/>
          <w:lang w:val="ro-RO"/>
        </w:rPr>
        <w:t xml:space="preserve">a fost efectuată </w:t>
      </w:r>
      <w:r w:rsidRPr="00635FBB">
        <w:rPr>
          <w:sz w:val="24"/>
          <w:szCs w:val="24"/>
          <w:lang w:val="ro-RO"/>
        </w:rPr>
        <w:t xml:space="preserve">simularea </w:t>
      </w:r>
      <w:r w:rsidR="00C75AAE" w:rsidRPr="00C75AAE">
        <w:rPr>
          <w:bCs/>
          <w:kern w:val="32"/>
          <w:sz w:val="24"/>
          <w:szCs w:val="24"/>
          <w:lang w:val="ro-RO"/>
        </w:rPr>
        <w:t xml:space="preserve">matematică computerizată </w:t>
      </w:r>
      <w:r w:rsidR="00C75AAE">
        <w:rPr>
          <w:bCs/>
          <w:kern w:val="32"/>
          <w:sz w:val="24"/>
          <w:szCs w:val="24"/>
          <w:lang w:val="ro-RO"/>
        </w:rPr>
        <w:t xml:space="preserve">a </w:t>
      </w:r>
      <w:r w:rsidRPr="00635FBB">
        <w:rPr>
          <w:sz w:val="24"/>
          <w:szCs w:val="24"/>
          <w:lang w:val="ro-RO"/>
        </w:rPr>
        <w:t>fenomenului de curgere a fluidului în timpul uscării produselor vegetale</w:t>
      </w:r>
      <w:r w:rsidR="00933FD6">
        <w:rPr>
          <w:sz w:val="24"/>
          <w:szCs w:val="24"/>
          <w:lang w:val="ro-RO"/>
        </w:rPr>
        <w:t xml:space="preserve"> </w:t>
      </w:r>
      <w:r w:rsidR="00C75AAE" w:rsidRPr="00C75AAE">
        <w:rPr>
          <w:bCs/>
          <w:kern w:val="32"/>
          <w:sz w:val="24"/>
          <w:szCs w:val="24"/>
          <w:lang w:val="ro-RO"/>
        </w:rPr>
        <w:t>în scopul determinării parametrilor optimi ca funcție a calității proce</w:t>
      </w:r>
      <w:r w:rsidR="00C75AAE">
        <w:rPr>
          <w:bCs/>
          <w:kern w:val="32"/>
          <w:sz w:val="24"/>
          <w:szCs w:val="24"/>
          <w:lang w:val="ro-RO"/>
        </w:rPr>
        <w:t>sului și consumului de energie.</w:t>
      </w:r>
    </w:p>
    <w:p w:rsidR="009635AD" w:rsidRPr="002F10EA" w:rsidRDefault="00C75AAE" w:rsidP="00A46BF4">
      <w:pPr>
        <w:pStyle w:val="ListParagraph"/>
        <w:numPr>
          <w:ilvl w:val="0"/>
          <w:numId w:val="3"/>
        </w:numPr>
        <w:tabs>
          <w:tab w:val="left" w:pos="9498"/>
        </w:tabs>
        <w:spacing w:line="288" w:lineRule="auto"/>
        <w:ind w:right="148"/>
        <w:contextualSpacing w:val="0"/>
        <w:jc w:val="both"/>
        <w:rPr>
          <w:sz w:val="24"/>
          <w:szCs w:val="24"/>
          <w:lang w:val="ro-RO"/>
        </w:rPr>
      </w:pPr>
      <w:r>
        <w:rPr>
          <w:bCs/>
          <w:kern w:val="32"/>
          <w:sz w:val="24"/>
          <w:szCs w:val="24"/>
          <w:lang w:val="ro-RO"/>
        </w:rPr>
        <w:t>S-a demonstrat că a</w:t>
      </w:r>
      <w:r w:rsidRPr="00C75AAE">
        <w:rPr>
          <w:bCs/>
          <w:kern w:val="32"/>
          <w:sz w:val="24"/>
          <w:szCs w:val="24"/>
          <w:lang w:val="ro-RO"/>
        </w:rPr>
        <w:t xml:space="preserve">plicarea modelului matematic </w:t>
      </w:r>
      <w:r>
        <w:rPr>
          <w:bCs/>
          <w:kern w:val="32"/>
          <w:sz w:val="24"/>
          <w:szCs w:val="24"/>
          <w:lang w:val="ro-RO"/>
        </w:rPr>
        <w:t>elaborat pentru</w:t>
      </w:r>
      <w:r w:rsidRPr="00C75AAE">
        <w:rPr>
          <w:bCs/>
          <w:kern w:val="32"/>
          <w:sz w:val="24"/>
          <w:szCs w:val="24"/>
          <w:lang w:val="ro-RO"/>
        </w:rPr>
        <w:t xml:space="preserve"> produsel</w:t>
      </w:r>
      <w:r w:rsidR="000B59C1">
        <w:rPr>
          <w:bCs/>
          <w:kern w:val="32"/>
          <w:sz w:val="24"/>
          <w:szCs w:val="24"/>
          <w:lang w:val="ro-RO"/>
        </w:rPr>
        <w:t>e</w:t>
      </w:r>
      <w:r w:rsidRPr="00C75AAE">
        <w:rPr>
          <w:bCs/>
          <w:kern w:val="32"/>
          <w:sz w:val="24"/>
          <w:szCs w:val="24"/>
          <w:lang w:val="ro-RO"/>
        </w:rPr>
        <w:t xml:space="preserve"> cu conținut sporit de polifenoli permite reducerea esențială a </w:t>
      </w:r>
      <w:proofErr w:type="spellStart"/>
      <w:r w:rsidRPr="00C75AAE">
        <w:rPr>
          <w:bCs/>
          <w:kern w:val="32"/>
          <w:sz w:val="24"/>
          <w:szCs w:val="24"/>
          <w:lang w:val="ro-RO"/>
        </w:rPr>
        <w:t>brunificării</w:t>
      </w:r>
      <w:proofErr w:type="spellEnd"/>
      <w:r w:rsidRPr="00C75AAE">
        <w:rPr>
          <w:bCs/>
          <w:kern w:val="32"/>
          <w:sz w:val="24"/>
          <w:szCs w:val="24"/>
          <w:lang w:val="ro-RO"/>
        </w:rPr>
        <w:t>, obținându-se un produs finit de</w:t>
      </w:r>
      <w:r w:rsidR="000B59C1">
        <w:rPr>
          <w:bCs/>
          <w:kern w:val="32"/>
          <w:sz w:val="24"/>
          <w:szCs w:val="24"/>
          <w:lang w:val="ro-RO"/>
        </w:rPr>
        <w:t xml:space="preserve"> culoare, miros și gust natural, iar pentru produsele</w:t>
      </w:r>
      <w:r w:rsidRPr="000B59C1">
        <w:rPr>
          <w:bCs/>
          <w:kern w:val="32"/>
          <w:sz w:val="24"/>
          <w:szCs w:val="24"/>
          <w:lang w:val="ro-RO"/>
        </w:rPr>
        <w:t xml:space="preserve"> granulare în strat suspendat permite optimizarea duratei de uscare pentru fiecare particulă în parte, sporește esențial calitatea produsului finit, în special a semințelor oleaginoase, păstrându-le proprietățile nutritive și curative.</w:t>
      </w:r>
    </w:p>
    <w:p w:rsidR="006A20BA" w:rsidRDefault="006A20BA" w:rsidP="006A20BA">
      <w:pPr>
        <w:tabs>
          <w:tab w:val="left" w:pos="9498"/>
        </w:tabs>
        <w:spacing w:line="120" w:lineRule="exact"/>
        <w:ind w:right="147"/>
        <w:jc w:val="both"/>
        <w:rPr>
          <w:sz w:val="24"/>
          <w:szCs w:val="24"/>
          <w:lang w:val="ro-RO"/>
        </w:rPr>
      </w:pPr>
    </w:p>
    <w:p w:rsidR="006A20BA" w:rsidRPr="006A20BA" w:rsidRDefault="006A20BA" w:rsidP="006A20BA">
      <w:pPr>
        <w:tabs>
          <w:tab w:val="left" w:pos="9498"/>
        </w:tabs>
        <w:spacing w:line="120" w:lineRule="exact"/>
        <w:ind w:right="147"/>
        <w:jc w:val="both"/>
        <w:rPr>
          <w:sz w:val="24"/>
          <w:szCs w:val="24"/>
          <w:lang w:val="ro-RO"/>
        </w:rPr>
      </w:pPr>
    </w:p>
    <w:p w:rsidR="007C1FE8" w:rsidRPr="00802CAB" w:rsidRDefault="00801E12" w:rsidP="00E735ED">
      <w:pPr>
        <w:tabs>
          <w:tab w:val="left" w:pos="9498"/>
        </w:tabs>
        <w:ind w:right="147" w:firstLine="567"/>
        <w:jc w:val="both"/>
        <w:rPr>
          <w:sz w:val="24"/>
          <w:szCs w:val="24"/>
          <w:lang w:val="ro-RO"/>
        </w:rPr>
      </w:pPr>
      <w:r w:rsidRPr="00802CAB">
        <w:rPr>
          <w:sz w:val="24"/>
          <w:szCs w:val="24"/>
          <w:lang w:val="ro-RO"/>
        </w:rPr>
        <w:t xml:space="preserve">Rezultatele au fost publicate </w:t>
      </w:r>
      <w:r w:rsidR="00EB4002">
        <w:rPr>
          <w:sz w:val="24"/>
          <w:szCs w:val="24"/>
          <w:lang w:val="ro-RO"/>
        </w:rPr>
        <w:t xml:space="preserve">în 3 </w:t>
      </w:r>
      <w:r w:rsidR="00A34BF1">
        <w:rPr>
          <w:sz w:val="24"/>
          <w:szCs w:val="24"/>
          <w:lang w:val="ro-RO"/>
        </w:rPr>
        <w:t>abstracte la conferințe. A fost obținut un brevet de invenție.</w:t>
      </w:r>
    </w:p>
    <w:p w:rsidR="007C1FE8" w:rsidRDefault="007C1FE8" w:rsidP="00E735ED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EC3FFF" w:rsidRPr="00F97ACD" w:rsidRDefault="007C1FE8" w:rsidP="00E735E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E973A7">
        <w:rPr>
          <w:sz w:val="24"/>
          <w:szCs w:val="24"/>
          <w:lang w:val="ro-RO"/>
        </w:rPr>
        <w:t>.</w:t>
      </w:r>
      <w:r w:rsidR="00720F21">
        <w:rPr>
          <w:sz w:val="24"/>
          <w:szCs w:val="24"/>
          <w:lang w:val="ro-RO"/>
        </w:rPr>
        <w:t xml:space="preserve"> </w:t>
      </w:r>
      <w:r w:rsidR="00D70FC0">
        <w:rPr>
          <w:sz w:val="24"/>
          <w:szCs w:val="24"/>
          <w:lang w:val="ro-RO"/>
        </w:rPr>
        <w:t>D</w:t>
      </w:r>
      <w:r w:rsidR="00D70FC0" w:rsidRPr="00D70FC0">
        <w:rPr>
          <w:sz w:val="24"/>
          <w:szCs w:val="24"/>
          <w:lang w:val="ro-RO"/>
        </w:rPr>
        <w:t>eterminarea parametrilor tehnologici optimi de tratare termică prin convecție, microunde și metoda combinată</w:t>
      </w:r>
      <w:r w:rsidR="00D70FC0">
        <w:rPr>
          <w:sz w:val="24"/>
          <w:szCs w:val="24"/>
          <w:lang w:val="ro-RO"/>
        </w:rPr>
        <w:t xml:space="preserve"> a </w:t>
      </w:r>
      <w:r w:rsidR="00D70FC0" w:rsidRPr="00DA411B">
        <w:rPr>
          <w:sz w:val="24"/>
          <w:szCs w:val="24"/>
          <w:lang w:val="ro-RO"/>
        </w:rPr>
        <w:t>produselor vegetale</w:t>
      </w:r>
      <w:r w:rsidR="00D70FC0">
        <w:rPr>
          <w:sz w:val="24"/>
          <w:szCs w:val="24"/>
          <w:lang w:val="ro-RO"/>
        </w:rPr>
        <w:t xml:space="preserve"> are importanță pentru aplicarea în practică.</w:t>
      </w:r>
    </w:p>
    <w:p w:rsidR="004C165F" w:rsidRDefault="004C165F" w:rsidP="00E735ED">
      <w:pPr>
        <w:jc w:val="both"/>
        <w:rPr>
          <w:i/>
          <w:sz w:val="24"/>
          <w:szCs w:val="24"/>
          <w:lang w:val="ro-RO"/>
        </w:rPr>
      </w:pPr>
    </w:p>
    <w:p w:rsidR="00E735ED" w:rsidRDefault="00E735ED" w:rsidP="00C012D3">
      <w:pPr>
        <w:ind w:firstLine="567"/>
        <w:rPr>
          <w:i/>
          <w:sz w:val="24"/>
          <w:szCs w:val="24"/>
          <w:lang w:val="ro-RO"/>
        </w:rPr>
      </w:pPr>
    </w:p>
    <w:p w:rsidR="002014E0" w:rsidRDefault="002014E0" w:rsidP="00E735ED">
      <w:pPr>
        <w:ind w:firstLine="567"/>
        <w:rPr>
          <w:i/>
          <w:sz w:val="24"/>
          <w:szCs w:val="24"/>
          <w:lang w:val="ro-RO"/>
        </w:rPr>
      </w:pPr>
    </w:p>
    <w:p w:rsidR="00FD3581" w:rsidRPr="00E735ED" w:rsidRDefault="009F27B7" w:rsidP="00E735ED">
      <w:pPr>
        <w:ind w:firstLine="567"/>
        <w:rPr>
          <w:sz w:val="24"/>
          <w:szCs w:val="24"/>
          <w:lang w:val="ro-RO"/>
        </w:rPr>
      </w:pPr>
      <w:r w:rsidRPr="00E735ED">
        <w:rPr>
          <w:i/>
          <w:sz w:val="24"/>
          <w:szCs w:val="24"/>
          <w:lang w:val="ro-RO"/>
        </w:rPr>
        <w:t>Participarea tinerilor</w:t>
      </w:r>
      <w:r w:rsidR="00615E7B" w:rsidRPr="00E735ED">
        <w:rPr>
          <w:sz w:val="24"/>
          <w:szCs w:val="24"/>
          <w:lang w:val="ro-RO"/>
        </w:rPr>
        <w:t xml:space="preserve"> – </w:t>
      </w:r>
      <w:r w:rsidR="00BB148F" w:rsidRPr="00E735ED">
        <w:rPr>
          <w:sz w:val="24"/>
          <w:szCs w:val="24"/>
          <w:lang w:val="ro-RO"/>
        </w:rPr>
        <w:t>suficientă</w:t>
      </w:r>
      <w:r w:rsidR="007F4985" w:rsidRPr="00E735ED">
        <w:rPr>
          <w:sz w:val="24"/>
          <w:szCs w:val="24"/>
          <w:lang w:val="ro-RO"/>
        </w:rPr>
        <w:t>, din</w:t>
      </w:r>
      <w:r w:rsidR="002014E0">
        <w:rPr>
          <w:sz w:val="24"/>
          <w:szCs w:val="24"/>
          <w:lang w:val="ro-RO"/>
        </w:rPr>
        <w:t xml:space="preserve"> </w:t>
      </w:r>
      <w:r w:rsidR="008E1B01" w:rsidRPr="00E735ED">
        <w:rPr>
          <w:sz w:val="24"/>
          <w:szCs w:val="24"/>
          <w:lang w:val="ro-RO"/>
        </w:rPr>
        <w:t xml:space="preserve">personalul științific de </w:t>
      </w:r>
      <w:r w:rsidR="00EF0742" w:rsidRPr="00E735ED">
        <w:rPr>
          <w:sz w:val="24"/>
          <w:szCs w:val="24"/>
          <w:lang w:val="ro-RO"/>
        </w:rPr>
        <w:t>5</w:t>
      </w:r>
      <w:r w:rsidR="0028170B" w:rsidRPr="00E735ED">
        <w:rPr>
          <w:sz w:val="24"/>
          <w:szCs w:val="24"/>
          <w:lang w:val="ro-RO"/>
        </w:rPr>
        <w:t xml:space="preserve"> persoane, </w:t>
      </w:r>
      <w:r w:rsidR="00EF0742" w:rsidRPr="00E735ED">
        <w:rPr>
          <w:sz w:val="24"/>
          <w:szCs w:val="24"/>
          <w:lang w:val="ro-RO"/>
        </w:rPr>
        <w:t>5</w:t>
      </w:r>
      <w:r w:rsidR="0028170B" w:rsidRPr="00E735ED">
        <w:rPr>
          <w:sz w:val="24"/>
          <w:szCs w:val="24"/>
          <w:lang w:val="ro-RO"/>
        </w:rPr>
        <w:t xml:space="preserve"> sunt tineri</w:t>
      </w:r>
      <w:r w:rsidR="00F03486" w:rsidRPr="00E735ED">
        <w:rPr>
          <w:sz w:val="24"/>
          <w:szCs w:val="24"/>
          <w:lang w:val="ro-RO"/>
        </w:rPr>
        <w:t>.</w:t>
      </w:r>
    </w:p>
    <w:p w:rsidR="006D2B15" w:rsidRPr="00E735ED" w:rsidRDefault="006D2B15" w:rsidP="00E735ED">
      <w:pPr>
        <w:rPr>
          <w:i/>
          <w:sz w:val="24"/>
          <w:szCs w:val="24"/>
          <w:lang w:val="ro-RO"/>
        </w:rPr>
      </w:pPr>
    </w:p>
    <w:p w:rsidR="00024E50" w:rsidRPr="00E735ED" w:rsidRDefault="00E74B2F" w:rsidP="00E735ED">
      <w:pPr>
        <w:ind w:firstLine="567"/>
        <w:rPr>
          <w:rFonts w:eastAsiaTheme="minorEastAsia"/>
          <w:sz w:val="24"/>
          <w:szCs w:val="24"/>
          <w:lang w:val="ro-RO" w:eastAsia="en-US"/>
        </w:rPr>
      </w:pPr>
      <w:r w:rsidRPr="00E735ED">
        <w:rPr>
          <w:i/>
          <w:sz w:val="24"/>
          <w:szCs w:val="24"/>
          <w:lang w:val="ro-RO"/>
        </w:rPr>
        <w:t>Participarea în proiecte internaționale</w:t>
      </w:r>
      <w:r w:rsidR="00615E7B" w:rsidRPr="00E735ED">
        <w:rPr>
          <w:sz w:val="24"/>
          <w:szCs w:val="24"/>
          <w:lang w:val="ro-RO"/>
        </w:rPr>
        <w:t xml:space="preserve"> – </w:t>
      </w:r>
      <w:r w:rsidR="00C40D09" w:rsidRPr="00E735ED">
        <w:rPr>
          <w:sz w:val="24"/>
          <w:szCs w:val="24"/>
          <w:lang w:val="ro-RO"/>
        </w:rPr>
        <w:t>pozitivă</w:t>
      </w:r>
      <w:r w:rsidR="00CB1EB6" w:rsidRPr="00E735ED">
        <w:rPr>
          <w:sz w:val="24"/>
          <w:szCs w:val="24"/>
          <w:lang w:val="ro-RO"/>
        </w:rPr>
        <w:t>.</w:t>
      </w:r>
      <w:r w:rsidR="002014E0">
        <w:rPr>
          <w:sz w:val="24"/>
          <w:szCs w:val="24"/>
          <w:lang w:val="ro-RO"/>
        </w:rPr>
        <w:t xml:space="preserve"> </w:t>
      </w:r>
      <w:r w:rsidR="008C695C" w:rsidRPr="00E735ED">
        <w:rPr>
          <w:rFonts w:eastAsiaTheme="minorEastAsia"/>
          <w:sz w:val="24"/>
          <w:szCs w:val="24"/>
          <w:lang w:val="ro-RO" w:eastAsia="en-US"/>
        </w:rPr>
        <w:t>M</w:t>
      </w:r>
      <w:r w:rsidR="00682361" w:rsidRPr="00E735ED">
        <w:rPr>
          <w:rFonts w:eastAsiaTheme="minorEastAsia"/>
          <w:sz w:val="24"/>
          <w:szCs w:val="24"/>
          <w:lang w:val="ro-RO" w:eastAsia="en-US"/>
        </w:rPr>
        <w:t>embri</w:t>
      </w:r>
      <w:r w:rsidR="008C695C" w:rsidRPr="00E735ED">
        <w:rPr>
          <w:rFonts w:eastAsiaTheme="minorEastAsia"/>
          <w:sz w:val="24"/>
          <w:szCs w:val="24"/>
          <w:lang w:val="ro-RO" w:eastAsia="en-US"/>
        </w:rPr>
        <w:t xml:space="preserve">i </w:t>
      </w:r>
      <w:r w:rsidR="00682361" w:rsidRPr="00E735ED">
        <w:rPr>
          <w:rFonts w:eastAsiaTheme="minorEastAsia"/>
          <w:sz w:val="24"/>
          <w:szCs w:val="24"/>
          <w:lang w:val="ro-RO" w:eastAsia="en-US"/>
        </w:rPr>
        <w:t xml:space="preserve">echipei </w:t>
      </w:r>
      <w:r w:rsidR="00EA0F20" w:rsidRPr="00E735ED">
        <w:rPr>
          <w:rFonts w:eastAsiaTheme="minorEastAsia"/>
          <w:sz w:val="24"/>
          <w:szCs w:val="24"/>
          <w:lang w:val="ro-RO" w:eastAsia="en-US"/>
        </w:rPr>
        <w:t xml:space="preserve">participă </w:t>
      </w:r>
      <w:r w:rsidR="00EA0F20" w:rsidRPr="00E735ED">
        <w:rPr>
          <w:sz w:val="24"/>
          <w:szCs w:val="24"/>
          <w:lang w:val="ro-RO"/>
        </w:rPr>
        <w:t>în programul european de schimb pentru studii universitare CEEPUS „</w:t>
      </w:r>
      <w:r w:rsidR="00EA0F20" w:rsidRPr="00E735ED">
        <w:rPr>
          <w:i/>
          <w:sz w:val="24"/>
          <w:szCs w:val="24"/>
          <w:lang w:val="ro-RO"/>
        </w:rPr>
        <w:t>Central European Exchange Program for University Studies</w:t>
      </w:r>
      <w:r w:rsidR="00EA0F20" w:rsidRPr="00E735ED">
        <w:rPr>
          <w:sz w:val="24"/>
          <w:szCs w:val="24"/>
          <w:lang w:val="ro-RO"/>
        </w:rPr>
        <w:t>” în colaborare cu Universitatea Tehnică din Cluj-Napoca și Universitatea „</w:t>
      </w:r>
      <w:proofErr w:type="spellStart"/>
      <w:r w:rsidR="00EA0F20" w:rsidRPr="00E735ED">
        <w:rPr>
          <w:sz w:val="24"/>
          <w:szCs w:val="24"/>
          <w:lang w:val="ro-RO"/>
        </w:rPr>
        <w:t>Dunarea</w:t>
      </w:r>
      <w:proofErr w:type="spellEnd"/>
      <w:r w:rsidR="00EA0F20" w:rsidRPr="00E735ED">
        <w:rPr>
          <w:sz w:val="24"/>
          <w:szCs w:val="24"/>
          <w:lang w:val="ro-RO"/>
        </w:rPr>
        <w:t xml:space="preserve"> de Jos” din Galați. A fost acceptat pentru finanțare un proiect din cadrul Programului de Stat (2020-2023).</w:t>
      </w:r>
    </w:p>
    <w:p w:rsidR="00BB7B58" w:rsidRPr="00E735ED" w:rsidRDefault="00BB7B58" w:rsidP="00E735ED">
      <w:pPr>
        <w:tabs>
          <w:tab w:val="num" w:pos="720"/>
        </w:tabs>
        <w:rPr>
          <w:rFonts w:eastAsiaTheme="minorEastAsia"/>
          <w:sz w:val="24"/>
          <w:szCs w:val="24"/>
          <w:lang w:val="ro-RO" w:eastAsia="en-US"/>
        </w:rPr>
      </w:pPr>
    </w:p>
    <w:p w:rsidR="002014E0" w:rsidRDefault="002014E0" w:rsidP="002014E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2014E0" w:rsidRDefault="002014E0" w:rsidP="00E735ED">
      <w:pPr>
        <w:ind w:firstLine="567"/>
        <w:rPr>
          <w:i/>
          <w:sz w:val="24"/>
          <w:szCs w:val="24"/>
          <w:lang w:val="ro-RO"/>
        </w:rPr>
      </w:pPr>
    </w:p>
    <w:p w:rsidR="00023E59" w:rsidRPr="00E735ED" w:rsidRDefault="004F3B9E" w:rsidP="00E735ED">
      <w:pPr>
        <w:ind w:firstLine="567"/>
        <w:rPr>
          <w:sz w:val="24"/>
          <w:szCs w:val="24"/>
          <w:lang w:val="ro-RO"/>
        </w:rPr>
      </w:pPr>
      <w:r w:rsidRPr="00E735ED">
        <w:rPr>
          <w:i/>
          <w:sz w:val="24"/>
          <w:szCs w:val="24"/>
          <w:lang w:val="ro-RO"/>
        </w:rPr>
        <w:t>Infrastructura ș</w:t>
      </w:r>
      <w:r w:rsidR="00D53571" w:rsidRPr="00E735ED">
        <w:rPr>
          <w:i/>
          <w:sz w:val="24"/>
          <w:szCs w:val="24"/>
          <w:lang w:val="ro-RO"/>
        </w:rPr>
        <w:t>i echipamentul de cercetare utilizat</w:t>
      </w:r>
      <w:r w:rsidR="00615E7B" w:rsidRPr="00E735ED">
        <w:rPr>
          <w:sz w:val="24"/>
          <w:szCs w:val="24"/>
          <w:lang w:val="ro-RO"/>
        </w:rPr>
        <w:t xml:space="preserve"> –</w:t>
      </w:r>
      <w:r w:rsidR="002014E0">
        <w:rPr>
          <w:sz w:val="24"/>
          <w:szCs w:val="24"/>
          <w:lang w:val="ro-RO"/>
        </w:rPr>
        <w:t xml:space="preserve"> </w:t>
      </w:r>
      <w:r w:rsidR="00023E59" w:rsidRPr="00E735ED">
        <w:rPr>
          <w:rFonts w:eastAsia="Calibri"/>
          <w:bCs/>
          <w:sz w:val="24"/>
          <w:szCs w:val="24"/>
          <w:lang w:val="ro-RO"/>
        </w:rPr>
        <w:t xml:space="preserve">Simularea la calculator s-a realizat cu ajutorul soft-ului ANSYS folosind legile metodelor numerice. </w:t>
      </w:r>
      <w:r w:rsidR="00023E59" w:rsidRPr="00E735ED">
        <w:rPr>
          <w:sz w:val="24"/>
          <w:szCs w:val="24"/>
          <w:lang w:val="ro-RO"/>
        </w:rPr>
        <w:t>Indicii calitativi și cantitativi au fost determinaţi în laboratoarele facultăţii Tehnologia Alimentelor, UTM, dotate cu echipament performant.</w:t>
      </w:r>
    </w:p>
    <w:p w:rsidR="00023E59" w:rsidRPr="00E735ED" w:rsidRDefault="00023E59" w:rsidP="00E735ED">
      <w:pPr>
        <w:ind w:firstLine="567"/>
        <w:rPr>
          <w:bCs/>
          <w:sz w:val="24"/>
          <w:szCs w:val="24"/>
          <w:lang w:val="ro-RO"/>
        </w:rPr>
      </w:pPr>
    </w:p>
    <w:p w:rsidR="008B6381" w:rsidRDefault="008B6381" w:rsidP="00844B93">
      <w:pPr>
        <w:rPr>
          <w:sz w:val="24"/>
          <w:szCs w:val="24"/>
          <w:lang w:val="ro-RO"/>
        </w:rPr>
      </w:pPr>
    </w:p>
    <w:p w:rsidR="00A63C76" w:rsidRDefault="00A63C76" w:rsidP="00A63C7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A63C76" w:rsidRDefault="00A63C76" w:rsidP="00A63C7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A63C76" w:rsidRDefault="00A63C76" w:rsidP="00A63C7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A63C76" w:rsidRDefault="00A63C76" w:rsidP="00A63C76">
      <w:pPr>
        <w:rPr>
          <w:b/>
          <w:sz w:val="24"/>
          <w:szCs w:val="24"/>
          <w:lang w:val="ro-RO"/>
        </w:rPr>
      </w:pPr>
    </w:p>
    <w:p w:rsidR="00A63C76" w:rsidRDefault="00A63C76" w:rsidP="00A63C76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A63C76" w:rsidRDefault="00A63C76" w:rsidP="00A63C76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A63C76" w:rsidRDefault="00A63C76" w:rsidP="00A63C76">
      <w:pPr>
        <w:rPr>
          <w:color w:val="000000" w:themeColor="text1"/>
          <w:sz w:val="24"/>
          <w:szCs w:val="24"/>
          <w:lang w:val="ro-RO" w:eastAsia="en-US"/>
        </w:rPr>
      </w:pPr>
    </w:p>
    <w:p w:rsidR="000A1E09" w:rsidRPr="0065046E" w:rsidRDefault="000A1E09" w:rsidP="00A63C76">
      <w:pPr>
        <w:rPr>
          <w:sz w:val="24"/>
          <w:szCs w:val="24"/>
          <w:lang w:val="ro-RO"/>
        </w:rPr>
      </w:pPr>
    </w:p>
    <w:sectPr w:rsidR="000A1E09" w:rsidRPr="0065046E" w:rsidSect="0075115F">
      <w:footerReference w:type="default" r:id="rId9"/>
      <w:pgSz w:w="11906" w:h="16838"/>
      <w:pgMar w:top="568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5A" w:rsidRDefault="00A3445A" w:rsidP="007204DD">
      <w:r>
        <w:separator/>
      </w:r>
    </w:p>
  </w:endnote>
  <w:endnote w:type="continuationSeparator" w:id="0">
    <w:p w:rsidR="00A3445A" w:rsidRDefault="00A3445A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1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BF4" w:rsidRDefault="004F516B">
        <w:pPr>
          <w:pStyle w:val="Footer"/>
          <w:jc w:val="right"/>
        </w:pPr>
        <w:r>
          <w:fldChar w:fldCharType="begin"/>
        </w:r>
        <w:r w:rsidR="00A46BF4">
          <w:instrText xml:space="preserve"> PAGE   \* MERGEFORMAT </w:instrText>
        </w:r>
        <w:r>
          <w:fldChar w:fldCharType="separate"/>
        </w:r>
        <w:r w:rsidR="00AA3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5A" w:rsidRDefault="00A3445A" w:rsidP="007204DD">
      <w:r>
        <w:separator/>
      </w:r>
    </w:p>
  </w:footnote>
  <w:footnote w:type="continuationSeparator" w:id="0">
    <w:p w:rsidR="00A3445A" w:rsidRDefault="00A3445A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551B"/>
    <w:multiLevelType w:val="hybridMultilevel"/>
    <w:tmpl w:val="84F07386"/>
    <w:lvl w:ilvl="0" w:tplc="3C4C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9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2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D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D522D"/>
    <w:multiLevelType w:val="hybridMultilevel"/>
    <w:tmpl w:val="7A9AE66E"/>
    <w:lvl w:ilvl="0" w:tplc="B254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84A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48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9E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884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01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069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644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67E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42D55"/>
    <w:multiLevelType w:val="hybridMultilevel"/>
    <w:tmpl w:val="B410471E"/>
    <w:lvl w:ilvl="0" w:tplc="A38A95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4C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8A9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0D4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C8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27F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277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E85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C17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C1DE8"/>
    <w:multiLevelType w:val="hybridMultilevel"/>
    <w:tmpl w:val="1D94014E"/>
    <w:lvl w:ilvl="0" w:tplc="6832C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C6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21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2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26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E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A3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CC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0E684B"/>
    <w:multiLevelType w:val="hybridMultilevel"/>
    <w:tmpl w:val="9EBAC07E"/>
    <w:lvl w:ilvl="0" w:tplc="4E8E3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8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0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2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07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64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60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2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4EE4395"/>
    <w:multiLevelType w:val="hybridMultilevel"/>
    <w:tmpl w:val="3698E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F33E26"/>
    <w:multiLevelType w:val="hybridMultilevel"/>
    <w:tmpl w:val="179C0B82"/>
    <w:lvl w:ilvl="0" w:tplc="E9B8E2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278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024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094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4D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D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E80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CE7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685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77575"/>
    <w:multiLevelType w:val="hybridMultilevel"/>
    <w:tmpl w:val="A57E6282"/>
    <w:lvl w:ilvl="0" w:tplc="8132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6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4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C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C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C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9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379E"/>
    <w:rsid w:val="00014542"/>
    <w:rsid w:val="00015238"/>
    <w:rsid w:val="0001525B"/>
    <w:rsid w:val="00015502"/>
    <w:rsid w:val="00020645"/>
    <w:rsid w:val="00023E59"/>
    <w:rsid w:val="00024E50"/>
    <w:rsid w:val="00025DE9"/>
    <w:rsid w:val="0003104A"/>
    <w:rsid w:val="0003554A"/>
    <w:rsid w:val="0004098E"/>
    <w:rsid w:val="000417D3"/>
    <w:rsid w:val="00050159"/>
    <w:rsid w:val="00061D70"/>
    <w:rsid w:val="00066FD9"/>
    <w:rsid w:val="000723E3"/>
    <w:rsid w:val="000751FA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0F78"/>
    <w:rsid w:val="000A1E09"/>
    <w:rsid w:val="000A2634"/>
    <w:rsid w:val="000A4C53"/>
    <w:rsid w:val="000B3FDC"/>
    <w:rsid w:val="000B59C1"/>
    <w:rsid w:val="000C24BA"/>
    <w:rsid w:val="000C7802"/>
    <w:rsid w:val="000D0A2F"/>
    <w:rsid w:val="000D1340"/>
    <w:rsid w:val="000D5382"/>
    <w:rsid w:val="000F11DE"/>
    <w:rsid w:val="000F4F2D"/>
    <w:rsid w:val="000F4F74"/>
    <w:rsid w:val="00101ED2"/>
    <w:rsid w:val="001029BE"/>
    <w:rsid w:val="00104A16"/>
    <w:rsid w:val="00106634"/>
    <w:rsid w:val="00111E2F"/>
    <w:rsid w:val="0011488C"/>
    <w:rsid w:val="00115D37"/>
    <w:rsid w:val="00121E32"/>
    <w:rsid w:val="0012528A"/>
    <w:rsid w:val="0012783F"/>
    <w:rsid w:val="00132190"/>
    <w:rsid w:val="001342A6"/>
    <w:rsid w:val="00136D41"/>
    <w:rsid w:val="001401A6"/>
    <w:rsid w:val="00141178"/>
    <w:rsid w:val="001439C1"/>
    <w:rsid w:val="0014491C"/>
    <w:rsid w:val="00145335"/>
    <w:rsid w:val="00145EC0"/>
    <w:rsid w:val="00146385"/>
    <w:rsid w:val="00150033"/>
    <w:rsid w:val="0016342C"/>
    <w:rsid w:val="0016762C"/>
    <w:rsid w:val="00171E84"/>
    <w:rsid w:val="00172FCF"/>
    <w:rsid w:val="00174935"/>
    <w:rsid w:val="00182F9E"/>
    <w:rsid w:val="00184971"/>
    <w:rsid w:val="001945EA"/>
    <w:rsid w:val="0019625F"/>
    <w:rsid w:val="00196835"/>
    <w:rsid w:val="001A00FF"/>
    <w:rsid w:val="001A36C7"/>
    <w:rsid w:val="001A686C"/>
    <w:rsid w:val="001A7F20"/>
    <w:rsid w:val="001B2786"/>
    <w:rsid w:val="001B7F7B"/>
    <w:rsid w:val="001C04AD"/>
    <w:rsid w:val="001C0F5E"/>
    <w:rsid w:val="001C63D7"/>
    <w:rsid w:val="001C706B"/>
    <w:rsid w:val="001D2C8F"/>
    <w:rsid w:val="001D458E"/>
    <w:rsid w:val="001D6D96"/>
    <w:rsid w:val="001E7E22"/>
    <w:rsid w:val="001F4D3D"/>
    <w:rsid w:val="001F5EAD"/>
    <w:rsid w:val="002014E0"/>
    <w:rsid w:val="002031D4"/>
    <w:rsid w:val="0021165F"/>
    <w:rsid w:val="00212A3D"/>
    <w:rsid w:val="00213823"/>
    <w:rsid w:val="002144CF"/>
    <w:rsid w:val="00214FBC"/>
    <w:rsid w:val="00217FF0"/>
    <w:rsid w:val="00221A3A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645DB"/>
    <w:rsid w:val="002743AD"/>
    <w:rsid w:val="002746C1"/>
    <w:rsid w:val="00275280"/>
    <w:rsid w:val="00280673"/>
    <w:rsid w:val="0028170B"/>
    <w:rsid w:val="002820C0"/>
    <w:rsid w:val="002A2AB6"/>
    <w:rsid w:val="002A4D41"/>
    <w:rsid w:val="002A7497"/>
    <w:rsid w:val="002B3996"/>
    <w:rsid w:val="002B56CC"/>
    <w:rsid w:val="002B6D36"/>
    <w:rsid w:val="002C2E26"/>
    <w:rsid w:val="002D4C4A"/>
    <w:rsid w:val="002D4F49"/>
    <w:rsid w:val="002D6279"/>
    <w:rsid w:val="002D663B"/>
    <w:rsid w:val="002D781F"/>
    <w:rsid w:val="002E2469"/>
    <w:rsid w:val="002E277A"/>
    <w:rsid w:val="002F10EA"/>
    <w:rsid w:val="002F2364"/>
    <w:rsid w:val="002F324C"/>
    <w:rsid w:val="002F559B"/>
    <w:rsid w:val="002F610C"/>
    <w:rsid w:val="00310CA5"/>
    <w:rsid w:val="00317B92"/>
    <w:rsid w:val="00322382"/>
    <w:rsid w:val="00324DBB"/>
    <w:rsid w:val="00326F11"/>
    <w:rsid w:val="00332085"/>
    <w:rsid w:val="00337FF2"/>
    <w:rsid w:val="00352AF2"/>
    <w:rsid w:val="003530BD"/>
    <w:rsid w:val="00355317"/>
    <w:rsid w:val="0035608F"/>
    <w:rsid w:val="00360D8E"/>
    <w:rsid w:val="003622AF"/>
    <w:rsid w:val="00362FDF"/>
    <w:rsid w:val="00363188"/>
    <w:rsid w:val="003640D4"/>
    <w:rsid w:val="0037038C"/>
    <w:rsid w:val="00371FFE"/>
    <w:rsid w:val="003731F8"/>
    <w:rsid w:val="0037699F"/>
    <w:rsid w:val="0038256E"/>
    <w:rsid w:val="003839AB"/>
    <w:rsid w:val="003843E7"/>
    <w:rsid w:val="00385D02"/>
    <w:rsid w:val="00392B16"/>
    <w:rsid w:val="00395328"/>
    <w:rsid w:val="00395BCB"/>
    <w:rsid w:val="003964EA"/>
    <w:rsid w:val="003A2096"/>
    <w:rsid w:val="003A20E9"/>
    <w:rsid w:val="003A3927"/>
    <w:rsid w:val="003A6285"/>
    <w:rsid w:val="003A753B"/>
    <w:rsid w:val="003B3B30"/>
    <w:rsid w:val="003B5EFF"/>
    <w:rsid w:val="003B6591"/>
    <w:rsid w:val="003C383A"/>
    <w:rsid w:val="003C4D7F"/>
    <w:rsid w:val="003C6539"/>
    <w:rsid w:val="003C7EFA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4AE4"/>
    <w:rsid w:val="0041524A"/>
    <w:rsid w:val="00423BA4"/>
    <w:rsid w:val="00424972"/>
    <w:rsid w:val="00424CD8"/>
    <w:rsid w:val="00427969"/>
    <w:rsid w:val="004318AB"/>
    <w:rsid w:val="00435001"/>
    <w:rsid w:val="00435CEF"/>
    <w:rsid w:val="0044251E"/>
    <w:rsid w:val="00446580"/>
    <w:rsid w:val="00446E15"/>
    <w:rsid w:val="00453F5C"/>
    <w:rsid w:val="004606D2"/>
    <w:rsid w:val="004627A2"/>
    <w:rsid w:val="00471D77"/>
    <w:rsid w:val="00482470"/>
    <w:rsid w:val="004836B3"/>
    <w:rsid w:val="00491EFB"/>
    <w:rsid w:val="00492EE3"/>
    <w:rsid w:val="00496B7C"/>
    <w:rsid w:val="00496D90"/>
    <w:rsid w:val="004A0A3D"/>
    <w:rsid w:val="004A1F71"/>
    <w:rsid w:val="004A2530"/>
    <w:rsid w:val="004A4DF5"/>
    <w:rsid w:val="004B54BA"/>
    <w:rsid w:val="004B60E7"/>
    <w:rsid w:val="004B75F6"/>
    <w:rsid w:val="004C165F"/>
    <w:rsid w:val="004C5F8F"/>
    <w:rsid w:val="004D7191"/>
    <w:rsid w:val="004E5ACA"/>
    <w:rsid w:val="004E6A5B"/>
    <w:rsid w:val="004F23D0"/>
    <w:rsid w:val="004F3580"/>
    <w:rsid w:val="004F3B9E"/>
    <w:rsid w:val="004F516B"/>
    <w:rsid w:val="004F6BA1"/>
    <w:rsid w:val="004F750E"/>
    <w:rsid w:val="00500D43"/>
    <w:rsid w:val="0050120A"/>
    <w:rsid w:val="0050326E"/>
    <w:rsid w:val="00503AD1"/>
    <w:rsid w:val="00505FC9"/>
    <w:rsid w:val="005063B9"/>
    <w:rsid w:val="005067AC"/>
    <w:rsid w:val="0051005A"/>
    <w:rsid w:val="00510AA0"/>
    <w:rsid w:val="00513666"/>
    <w:rsid w:val="0051395D"/>
    <w:rsid w:val="00513B47"/>
    <w:rsid w:val="00517863"/>
    <w:rsid w:val="00520BA4"/>
    <w:rsid w:val="00526723"/>
    <w:rsid w:val="00527493"/>
    <w:rsid w:val="005279A4"/>
    <w:rsid w:val="005307AD"/>
    <w:rsid w:val="005376EB"/>
    <w:rsid w:val="00540356"/>
    <w:rsid w:val="00544D75"/>
    <w:rsid w:val="00547EBC"/>
    <w:rsid w:val="005503B5"/>
    <w:rsid w:val="00550868"/>
    <w:rsid w:val="00552BD5"/>
    <w:rsid w:val="00552D17"/>
    <w:rsid w:val="00560467"/>
    <w:rsid w:val="00564B7D"/>
    <w:rsid w:val="00572CEF"/>
    <w:rsid w:val="0057562E"/>
    <w:rsid w:val="00586C36"/>
    <w:rsid w:val="00590390"/>
    <w:rsid w:val="0059261D"/>
    <w:rsid w:val="00592ABB"/>
    <w:rsid w:val="00593CB9"/>
    <w:rsid w:val="005A3D28"/>
    <w:rsid w:val="005A3DC7"/>
    <w:rsid w:val="005A6E1A"/>
    <w:rsid w:val="005A6ED1"/>
    <w:rsid w:val="005B369E"/>
    <w:rsid w:val="005B7DF5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E7BB1"/>
    <w:rsid w:val="005F4CE1"/>
    <w:rsid w:val="0060255F"/>
    <w:rsid w:val="00605700"/>
    <w:rsid w:val="00611274"/>
    <w:rsid w:val="006151A4"/>
    <w:rsid w:val="00615D68"/>
    <w:rsid w:val="00615E7B"/>
    <w:rsid w:val="00624380"/>
    <w:rsid w:val="00624886"/>
    <w:rsid w:val="0062503D"/>
    <w:rsid w:val="00635C26"/>
    <w:rsid w:val="00635FBB"/>
    <w:rsid w:val="006369EF"/>
    <w:rsid w:val="00637D5E"/>
    <w:rsid w:val="00640613"/>
    <w:rsid w:val="006409BF"/>
    <w:rsid w:val="00642F2A"/>
    <w:rsid w:val="00643506"/>
    <w:rsid w:val="00646601"/>
    <w:rsid w:val="00650109"/>
    <w:rsid w:val="006503B0"/>
    <w:rsid w:val="0065046E"/>
    <w:rsid w:val="00650BEE"/>
    <w:rsid w:val="00651D33"/>
    <w:rsid w:val="006522BE"/>
    <w:rsid w:val="00652DBF"/>
    <w:rsid w:val="00656041"/>
    <w:rsid w:val="00661799"/>
    <w:rsid w:val="0066661A"/>
    <w:rsid w:val="00666F21"/>
    <w:rsid w:val="00670BCF"/>
    <w:rsid w:val="006736A4"/>
    <w:rsid w:val="00673AFD"/>
    <w:rsid w:val="00675A95"/>
    <w:rsid w:val="0067772A"/>
    <w:rsid w:val="00682361"/>
    <w:rsid w:val="00683C23"/>
    <w:rsid w:val="00683DD9"/>
    <w:rsid w:val="00685E48"/>
    <w:rsid w:val="00691DEB"/>
    <w:rsid w:val="006953DF"/>
    <w:rsid w:val="006955A4"/>
    <w:rsid w:val="006A20BA"/>
    <w:rsid w:val="006A49D0"/>
    <w:rsid w:val="006A59FC"/>
    <w:rsid w:val="006B29EC"/>
    <w:rsid w:val="006C09FD"/>
    <w:rsid w:val="006C22EC"/>
    <w:rsid w:val="006C42B2"/>
    <w:rsid w:val="006D2B15"/>
    <w:rsid w:val="006D686B"/>
    <w:rsid w:val="006E11E8"/>
    <w:rsid w:val="006E3519"/>
    <w:rsid w:val="006E3957"/>
    <w:rsid w:val="006E4BA7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0F21"/>
    <w:rsid w:val="00722DE0"/>
    <w:rsid w:val="00724954"/>
    <w:rsid w:val="00725ABE"/>
    <w:rsid w:val="0073597C"/>
    <w:rsid w:val="007420EF"/>
    <w:rsid w:val="00742CEA"/>
    <w:rsid w:val="00743CF9"/>
    <w:rsid w:val="00744F7E"/>
    <w:rsid w:val="00747696"/>
    <w:rsid w:val="0075115F"/>
    <w:rsid w:val="0075133E"/>
    <w:rsid w:val="007518B7"/>
    <w:rsid w:val="00751F98"/>
    <w:rsid w:val="00753F4E"/>
    <w:rsid w:val="00763D0B"/>
    <w:rsid w:val="007654B5"/>
    <w:rsid w:val="00773546"/>
    <w:rsid w:val="007738DC"/>
    <w:rsid w:val="00774DAC"/>
    <w:rsid w:val="00775F22"/>
    <w:rsid w:val="007770DA"/>
    <w:rsid w:val="00780EA7"/>
    <w:rsid w:val="00782799"/>
    <w:rsid w:val="00785864"/>
    <w:rsid w:val="00791B1E"/>
    <w:rsid w:val="007959BF"/>
    <w:rsid w:val="007A260B"/>
    <w:rsid w:val="007A4263"/>
    <w:rsid w:val="007A6967"/>
    <w:rsid w:val="007A733C"/>
    <w:rsid w:val="007A7BAA"/>
    <w:rsid w:val="007B0E89"/>
    <w:rsid w:val="007B3787"/>
    <w:rsid w:val="007B5D85"/>
    <w:rsid w:val="007B611C"/>
    <w:rsid w:val="007B7FA0"/>
    <w:rsid w:val="007C1A0B"/>
    <w:rsid w:val="007C1FE8"/>
    <w:rsid w:val="007C35AF"/>
    <w:rsid w:val="007C3DD0"/>
    <w:rsid w:val="007C4605"/>
    <w:rsid w:val="007C7680"/>
    <w:rsid w:val="007D2A53"/>
    <w:rsid w:val="007D2EFB"/>
    <w:rsid w:val="007D50F5"/>
    <w:rsid w:val="007E1539"/>
    <w:rsid w:val="007E1E8F"/>
    <w:rsid w:val="007E2D07"/>
    <w:rsid w:val="007E5313"/>
    <w:rsid w:val="007F1D94"/>
    <w:rsid w:val="007F2869"/>
    <w:rsid w:val="007F4985"/>
    <w:rsid w:val="007F600B"/>
    <w:rsid w:val="00801E12"/>
    <w:rsid w:val="00802546"/>
    <w:rsid w:val="00802CAB"/>
    <w:rsid w:val="00804747"/>
    <w:rsid w:val="00804E25"/>
    <w:rsid w:val="00811709"/>
    <w:rsid w:val="0081188D"/>
    <w:rsid w:val="00815258"/>
    <w:rsid w:val="00817A4E"/>
    <w:rsid w:val="008201AE"/>
    <w:rsid w:val="0082310A"/>
    <w:rsid w:val="00835BB6"/>
    <w:rsid w:val="00844B93"/>
    <w:rsid w:val="00845549"/>
    <w:rsid w:val="0084650A"/>
    <w:rsid w:val="008579A9"/>
    <w:rsid w:val="008635D8"/>
    <w:rsid w:val="008676D4"/>
    <w:rsid w:val="008764A6"/>
    <w:rsid w:val="008804B6"/>
    <w:rsid w:val="00880509"/>
    <w:rsid w:val="00882D3C"/>
    <w:rsid w:val="008931C8"/>
    <w:rsid w:val="008A11E3"/>
    <w:rsid w:val="008A2160"/>
    <w:rsid w:val="008B2D18"/>
    <w:rsid w:val="008B3018"/>
    <w:rsid w:val="008B6381"/>
    <w:rsid w:val="008C6181"/>
    <w:rsid w:val="008C695C"/>
    <w:rsid w:val="008C6AD6"/>
    <w:rsid w:val="008C6DAA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8F7FF2"/>
    <w:rsid w:val="00911DDC"/>
    <w:rsid w:val="0091507A"/>
    <w:rsid w:val="00915643"/>
    <w:rsid w:val="00921177"/>
    <w:rsid w:val="00924377"/>
    <w:rsid w:val="00924F90"/>
    <w:rsid w:val="009253AF"/>
    <w:rsid w:val="009269C5"/>
    <w:rsid w:val="0092721C"/>
    <w:rsid w:val="00933FD6"/>
    <w:rsid w:val="00940AFD"/>
    <w:rsid w:val="00941609"/>
    <w:rsid w:val="00941823"/>
    <w:rsid w:val="00955206"/>
    <w:rsid w:val="009635AD"/>
    <w:rsid w:val="00964C67"/>
    <w:rsid w:val="00974397"/>
    <w:rsid w:val="00974A0C"/>
    <w:rsid w:val="009756B7"/>
    <w:rsid w:val="009815F1"/>
    <w:rsid w:val="00981803"/>
    <w:rsid w:val="0098757A"/>
    <w:rsid w:val="00987E80"/>
    <w:rsid w:val="00996881"/>
    <w:rsid w:val="009A3994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26AB"/>
    <w:rsid w:val="009D3999"/>
    <w:rsid w:val="009D4A93"/>
    <w:rsid w:val="009D5760"/>
    <w:rsid w:val="009D63CB"/>
    <w:rsid w:val="009E653D"/>
    <w:rsid w:val="009E6C96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21C73"/>
    <w:rsid w:val="00A24ED5"/>
    <w:rsid w:val="00A326A8"/>
    <w:rsid w:val="00A3445A"/>
    <w:rsid w:val="00A34BF1"/>
    <w:rsid w:val="00A354C4"/>
    <w:rsid w:val="00A44ADA"/>
    <w:rsid w:val="00A46BF4"/>
    <w:rsid w:val="00A506A8"/>
    <w:rsid w:val="00A52D80"/>
    <w:rsid w:val="00A53E2D"/>
    <w:rsid w:val="00A56076"/>
    <w:rsid w:val="00A6074D"/>
    <w:rsid w:val="00A60A39"/>
    <w:rsid w:val="00A63C76"/>
    <w:rsid w:val="00A666BD"/>
    <w:rsid w:val="00A67BDA"/>
    <w:rsid w:val="00A7108D"/>
    <w:rsid w:val="00A72F1E"/>
    <w:rsid w:val="00A759ED"/>
    <w:rsid w:val="00A76C00"/>
    <w:rsid w:val="00A77DE1"/>
    <w:rsid w:val="00A81A79"/>
    <w:rsid w:val="00A82DA3"/>
    <w:rsid w:val="00A82FB9"/>
    <w:rsid w:val="00A853D6"/>
    <w:rsid w:val="00A87613"/>
    <w:rsid w:val="00A909EC"/>
    <w:rsid w:val="00A93C43"/>
    <w:rsid w:val="00AA32AF"/>
    <w:rsid w:val="00AB63D3"/>
    <w:rsid w:val="00AB6AEA"/>
    <w:rsid w:val="00AC1479"/>
    <w:rsid w:val="00AC5F38"/>
    <w:rsid w:val="00AD4E31"/>
    <w:rsid w:val="00AD60CE"/>
    <w:rsid w:val="00AF437E"/>
    <w:rsid w:val="00AF60B3"/>
    <w:rsid w:val="00AF6754"/>
    <w:rsid w:val="00B008D5"/>
    <w:rsid w:val="00B01D80"/>
    <w:rsid w:val="00B01E9C"/>
    <w:rsid w:val="00B059ED"/>
    <w:rsid w:val="00B073AB"/>
    <w:rsid w:val="00B11B77"/>
    <w:rsid w:val="00B121F0"/>
    <w:rsid w:val="00B13754"/>
    <w:rsid w:val="00B165E3"/>
    <w:rsid w:val="00B172DB"/>
    <w:rsid w:val="00B233A3"/>
    <w:rsid w:val="00B23F65"/>
    <w:rsid w:val="00B25807"/>
    <w:rsid w:val="00B31604"/>
    <w:rsid w:val="00B31983"/>
    <w:rsid w:val="00B3284B"/>
    <w:rsid w:val="00B344D0"/>
    <w:rsid w:val="00B36D0A"/>
    <w:rsid w:val="00B409F9"/>
    <w:rsid w:val="00B438A8"/>
    <w:rsid w:val="00B46C97"/>
    <w:rsid w:val="00B51BA5"/>
    <w:rsid w:val="00B60AB0"/>
    <w:rsid w:val="00B614E6"/>
    <w:rsid w:val="00B618F0"/>
    <w:rsid w:val="00B61F4A"/>
    <w:rsid w:val="00B652E3"/>
    <w:rsid w:val="00B675E1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EB4"/>
    <w:rsid w:val="00BB148F"/>
    <w:rsid w:val="00BB4003"/>
    <w:rsid w:val="00BB7B58"/>
    <w:rsid w:val="00BC5421"/>
    <w:rsid w:val="00BD4D8F"/>
    <w:rsid w:val="00BE1220"/>
    <w:rsid w:val="00BF4AC4"/>
    <w:rsid w:val="00BF5731"/>
    <w:rsid w:val="00BF7C26"/>
    <w:rsid w:val="00C00670"/>
    <w:rsid w:val="00C012D3"/>
    <w:rsid w:val="00C0156F"/>
    <w:rsid w:val="00C02FA7"/>
    <w:rsid w:val="00C04630"/>
    <w:rsid w:val="00C10556"/>
    <w:rsid w:val="00C12854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22ED"/>
    <w:rsid w:val="00C46284"/>
    <w:rsid w:val="00C47239"/>
    <w:rsid w:val="00C47E2F"/>
    <w:rsid w:val="00C5037D"/>
    <w:rsid w:val="00C5357E"/>
    <w:rsid w:val="00C53E3D"/>
    <w:rsid w:val="00C53FCB"/>
    <w:rsid w:val="00C5474D"/>
    <w:rsid w:val="00C560C3"/>
    <w:rsid w:val="00C6254F"/>
    <w:rsid w:val="00C6495C"/>
    <w:rsid w:val="00C649EE"/>
    <w:rsid w:val="00C65E3E"/>
    <w:rsid w:val="00C72ABB"/>
    <w:rsid w:val="00C75AAE"/>
    <w:rsid w:val="00C81885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B56B3"/>
    <w:rsid w:val="00CC2666"/>
    <w:rsid w:val="00CD1075"/>
    <w:rsid w:val="00CD15F9"/>
    <w:rsid w:val="00CD204A"/>
    <w:rsid w:val="00CD46DC"/>
    <w:rsid w:val="00CD6D75"/>
    <w:rsid w:val="00CE4A93"/>
    <w:rsid w:val="00CE65DE"/>
    <w:rsid w:val="00CE7114"/>
    <w:rsid w:val="00CF135B"/>
    <w:rsid w:val="00CF312B"/>
    <w:rsid w:val="00CF430A"/>
    <w:rsid w:val="00CF592C"/>
    <w:rsid w:val="00CF669D"/>
    <w:rsid w:val="00D01EAA"/>
    <w:rsid w:val="00D04D4A"/>
    <w:rsid w:val="00D059DF"/>
    <w:rsid w:val="00D06B15"/>
    <w:rsid w:val="00D06D1F"/>
    <w:rsid w:val="00D072E7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17E"/>
    <w:rsid w:val="00D26E56"/>
    <w:rsid w:val="00D27140"/>
    <w:rsid w:val="00D311FE"/>
    <w:rsid w:val="00D415ED"/>
    <w:rsid w:val="00D423AB"/>
    <w:rsid w:val="00D42BCF"/>
    <w:rsid w:val="00D50C6C"/>
    <w:rsid w:val="00D50E73"/>
    <w:rsid w:val="00D50F0D"/>
    <w:rsid w:val="00D53571"/>
    <w:rsid w:val="00D53592"/>
    <w:rsid w:val="00D5684A"/>
    <w:rsid w:val="00D569CE"/>
    <w:rsid w:val="00D57396"/>
    <w:rsid w:val="00D606CF"/>
    <w:rsid w:val="00D60B4A"/>
    <w:rsid w:val="00D666C5"/>
    <w:rsid w:val="00D70FC0"/>
    <w:rsid w:val="00D9025F"/>
    <w:rsid w:val="00D917AA"/>
    <w:rsid w:val="00D9476F"/>
    <w:rsid w:val="00D97038"/>
    <w:rsid w:val="00D977D2"/>
    <w:rsid w:val="00DB3185"/>
    <w:rsid w:val="00DB7190"/>
    <w:rsid w:val="00DC457A"/>
    <w:rsid w:val="00DC58B5"/>
    <w:rsid w:val="00DD5333"/>
    <w:rsid w:val="00DD7DFB"/>
    <w:rsid w:val="00DE3399"/>
    <w:rsid w:val="00DE35E2"/>
    <w:rsid w:val="00DF1312"/>
    <w:rsid w:val="00DF1854"/>
    <w:rsid w:val="00DF1A47"/>
    <w:rsid w:val="00DF25B8"/>
    <w:rsid w:val="00DF48E8"/>
    <w:rsid w:val="00DF5CB4"/>
    <w:rsid w:val="00DF65BC"/>
    <w:rsid w:val="00E02974"/>
    <w:rsid w:val="00E02B5B"/>
    <w:rsid w:val="00E05260"/>
    <w:rsid w:val="00E05A12"/>
    <w:rsid w:val="00E1222C"/>
    <w:rsid w:val="00E12BA5"/>
    <w:rsid w:val="00E158C7"/>
    <w:rsid w:val="00E17524"/>
    <w:rsid w:val="00E17E4D"/>
    <w:rsid w:val="00E21F81"/>
    <w:rsid w:val="00E22522"/>
    <w:rsid w:val="00E23CBD"/>
    <w:rsid w:val="00E26859"/>
    <w:rsid w:val="00E27770"/>
    <w:rsid w:val="00E3174D"/>
    <w:rsid w:val="00E3176D"/>
    <w:rsid w:val="00E31BA8"/>
    <w:rsid w:val="00E335D9"/>
    <w:rsid w:val="00E402D8"/>
    <w:rsid w:val="00E4031D"/>
    <w:rsid w:val="00E413EC"/>
    <w:rsid w:val="00E442AE"/>
    <w:rsid w:val="00E449F3"/>
    <w:rsid w:val="00E56E73"/>
    <w:rsid w:val="00E622CD"/>
    <w:rsid w:val="00E64874"/>
    <w:rsid w:val="00E6720A"/>
    <w:rsid w:val="00E71CB3"/>
    <w:rsid w:val="00E735ED"/>
    <w:rsid w:val="00E73D60"/>
    <w:rsid w:val="00E74B2F"/>
    <w:rsid w:val="00E75446"/>
    <w:rsid w:val="00E82208"/>
    <w:rsid w:val="00E84CB0"/>
    <w:rsid w:val="00E9114E"/>
    <w:rsid w:val="00E923F2"/>
    <w:rsid w:val="00E973A7"/>
    <w:rsid w:val="00E97C56"/>
    <w:rsid w:val="00EA0F20"/>
    <w:rsid w:val="00EA16DE"/>
    <w:rsid w:val="00EA63BC"/>
    <w:rsid w:val="00EA7324"/>
    <w:rsid w:val="00EA7FD3"/>
    <w:rsid w:val="00EB0C02"/>
    <w:rsid w:val="00EB3AB8"/>
    <w:rsid w:val="00EB4002"/>
    <w:rsid w:val="00EB61ED"/>
    <w:rsid w:val="00EB6549"/>
    <w:rsid w:val="00EC27B6"/>
    <w:rsid w:val="00EC3FFF"/>
    <w:rsid w:val="00ED36A3"/>
    <w:rsid w:val="00ED536F"/>
    <w:rsid w:val="00ED7259"/>
    <w:rsid w:val="00EE136A"/>
    <w:rsid w:val="00EE1A51"/>
    <w:rsid w:val="00EE234E"/>
    <w:rsid w:val="00EF0742"/>
    <w:rsid w:val="00EF1484"/>
    <w:rsid w:val="00EF1A04"/>
    <w:rsid w:val="00EF1B8C"/>
    <w:rsid w:val="00EF288B"/>
    <w:rsid w:val="00EF5A11"/>
    <w:rsid w:val="00F01B6A"/>
    <w:rsid w:val="00F02EA7"/>
    <w:rsid w:val="00F03486"/>
    <w:rsid w:val="00F07200"/>
    <w:rsid w:val="00F15AD5"/>
    <w:rsid w:val="00F218D7"/>
    <w:rsid w:val="00F23E40"/>
    <w:rsid w:val="00F25A7F"/>
    <w:rsid w:val="00F309C5"/>
    <w:rsid w:val="00F325EB"/>
    <w:rsid w:val="00F35B5A"/>
    <w:rsid w:val="00F43A04"/>
    <w:rsid w:val="00F43B62"/>
    <w:rsid w:val="00F445D1"/>
    <w:rsid w:val="00F44F69"/>
    <w:rsid w:val="00F470B1"/>
    <w:rsid w:val="00F51750"/>
    <w:rsid w:val="00F51D18"/>
    <w:rsid w:val="00F62665"/>
    <w:rsid w:val="00F6266E"/>
    <w:rsid w:val="00F65AD9"/>
    <w:rsid w:val="00F66D4B"/>
    <w:rsid w:val="00F704F2"/>
    <w:rsid w:val="00F7091F"/>
    <w:rsid w:val="00F7199B"/>
    <w:rsid w:val="00F73D8E"/>
    <w:rsid w:val="00F7405B"/>
    <w:rsid w:val="00F76E5E"/>
    <w:rsid w:val="00F93BEF"/>
    <w:rsid w:val="00F964C8"/>
    <w:rsid w:val="00F97ACD"/>
    <w:rsid w:val="00FA11C3"/>
    <w:rsid w:val="00FA5078"/>
    <w:rsid w:val="00FA7C5C"/>
    <w:rsid w:val="00FB10A1"/>
    <w:rsid w:val="00FB1FC8"/>
    <w:rsid w:val="00FB235B"/>
    <w:rsid w:val="00FC450A"/>
    <w:rsid w:val="00FD2E97"/>
    <w:rsid w:val="00FD3581"/>
    <w:rsid w:val="00FD589F"/>
    <w:rsid w:val="00FE0CA4"/>
    <w:rsid w:val="00FE1525"/>
    <w:rsid w:val="00FE4DA1"/>
    <w:rsid w:val="00FE75FE"/>
    <w:rsid w:val="00FE76D9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99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194</cp:revision>
  <cp:lastPrinted>2016-04-12T06:18:00Z</cp:lastPrinted>
  <dcterms:created xsi:type="dcterms:W3CDTF">2020-02-29T17:55:00Z</dcterms:created>
  <dcterms:modified xsi:type="dcterms:W3CDTF">2020-04-13T10:37:00Z</dcterms:modified>
</cp:coreProperties>
</file>