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817A4E" w:rsidRDefault="008E7A18" w:rsidP="00F964C8">
      <w:pPr>
        <w:spacing w:line="120" w:lineRule="exact"/>
        <w:jc w:val="both"/>
        <w:rPr>
          <w:b/>
          <w:lang w:val="en-US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232DCC" w:rsidRDefault="00232DCC" w:rsidP="00232DC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232DCC" w:rsidRDefault="00232DCC" w:rsidP="00232DCC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232DCC" w:rsidRDefault="00232DCC" w:rsidP="00232DCC">
      <w:pPr>
        <w:spacing w:line="120" w:lineRule="exact"/>
        <w:rPr>
          <w:sz w:val="24"/>
          <w:szCs w:val="24"/>
          <w:lang w:val="ro-RO"/>
        </w:rPr>
      </w:pPr>
    </w:p>
    <w:p w:rsidR="00232DCC" w:rsidRDefault="00232DCC" w:rsidP="00232DC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232DCC" w:rsidRDefault="00232DCC" w:rsidP="00232DCC">
      <w:pPr>
        <w:spacing w:line="120" w:lineRule="exact"/>
        <w:rPr>
          <w:sz w:val="24"/>
          <w:szCs w:val="24"/>
          <w:lang w:val="ro-RO"/>
        </w:rPr>
      </w:pPr>
    </w:p>
    <w:p w:rsidR="00232DCC" w:rsidRDefault="00232DCC" w:rsidP="00232DCC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1422B2">
        <w:rPr>
          <w:sz w:val="24"/>
          <w:szCs w:val="24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6A49D0" w:rsidRDefault="006B29EC" w:rsidP="006A49D0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366004" w:rsidRPr="008F092A">
        <w:rPr>
          <w:sz w:val="24"/>
          <w:szCs w:val="24"/>
          <w:lang w:val="ro-RO"/>
        </w:rPr>
        <w:t>15.187.05.04F</w:t>
      </w:r>
      <w:r w:rsidR="00964B3C">
        <w:rPr>
          <w:sz w:val="24"/>
          <w:szCs w:val="24"/>
          <w:lang w:val="ro-RO"/>
        </w:rPr>
        <w:t xml:space="preserve"> </w:t>
      </w:r>
      <w:r w:rsidR="00366004" w:rsidRPr="008F092A">
        <w:rPr>
          <w:sz w:val="24"/>
          <w:szCs w:val="24"/>
          <w:lang w:val="ro-RO"/>
        </w:rPr>
        <w:t>Sporirea eficacității proceselor de deshidratare a produselor vegetale cu utilizarea metodelor netradiționale ale aportului de energie</w:t>
      </w:r>
      <w:r w:rsidR="00366004">
        <w:rPr>
          <w:sz w:val="24"/>
          <w:szCs w:val="24"/>
          <w:lang w:val="ro-RO"/>
        </w:rPr>
        <w:t xml:space="preserve">, </w:t>
      </w:r>
      <w:r w:rsidR="00366004" w:rsidRPr="00233CED">
        <w:rPr>
          <w:sz w:val="24"/>
          <w:szCs w:val="24"/>
          <w:lang w:val="ro-RO"/>
        </w:rPr>
        <w:t xml:space="preserve">director proiect </w:t>
      </w:r>
      <w:r w:rsidR="00366004" w:rsidRPr="006166E2">
        <w:rPr>
          <w:sz w:val="24"/>
          <w:szCs w:val="24"/>
          <w:lang w:val="ro-RO"/>
        </w:rPr>
        <w:t xml:space="preserve">dr. </w:t>
      </w:r>
      <w:proofErr w:type="spellStart"/>
      <w:r w:rsidR="00366004" w:rsidRPr="006166E2">
        <w:rPr>
          <w:sz w:val="24"/>
          <w:szCs w:val="24"/>
          <w:lang w:val="ro-RO"/>
        </w:rPr>
        <w:t>hab</w:t>
      </w:r>
      <w:proofErr w:type="spellEnd"/>
      <w:r w:rsidR="00366004" w:rsidRPr="006166E2">
        <w:rPr>
          <w:sz w:val="24"/>
          <w:szCs w:val="24"/>
          <w:lang w:val="ro-RO"/>
        </w:rPr>
        <w:t>. BERNIC Mircea</w:t>
      </w:r>
      <w:r w:rsidR="006A49D0">
        <w:rPr>
          <w:sz w:val="24"/>
          <w:szCs w:val="24"/>
          <w:lang w:val="ro-RO"/>
        </w:rPr>
        <w:t xml:space="preserve">, </w:t>
      </w:r>
      <w:r w:rsidR="00366004">
        <w:rPr>
          <w:sz w:val="24"/>
          <w:szCs w:val="24"/>
          <w:lang w:val="ro-RO"/>
        </w:rPr>
        <w:t>Universitatea Tehnică a Moldovei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964B3C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E826F2">
      <w:pPr>
        <w:spacing w:line="288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964B3C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964B3C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84650A" w:rsidRPr="0084650A">
        <w:rPr>
          <w:sz w:val="24"/>
          <w:szCs w:val="24"/>
          <w:lang w:val="ro-RO"/>
        </w:rPr>
        <w:t xml:space="preserve">foarte 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BB4C5F" w:rsidRPr="00BB4C5F" w:rsidRDefault="00D446FF" w:rsidP="00E826F2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S-a demonstrat că </w:t>
      </w:r>
      <w:r w:rsidRPr="00D446FF">
        <w:rPr>
          <w:sz w:val="24"/>
          <w:szCs w:val="24"/>
          <w:lang w:val="ro-RO"/>
        </w:rPr>
        <w:t xml:space="preserve">procesele de oxidare care au loc la uscarea produselor vegetale prin tratare termică diminuează mult calitatea produselor finite, în special a celor bogate în substanțe oxidative. </w:t>
      </w:r>
      <w:r>
        <w:rPr>
          <w:sz w:val="24"/>
          <w:szCs w:val="24"/>
          <w:lang w:val="ro-RO"/>
        </w:rPr>
        <w:t xml:space="preserve">S-a propus o </w:t>
      </w:r>
      <w:r w:rsidRPr="00D446FF">
        <w:rPr>
          <w:sz w:val="24"/>
          <w:szCs w:val="24"/>
          <w:lang w:val="ro-RO"/>
        </w:rPr>
        <w:t>metod</w:t>
      </w:r>
      <w:r>
        <w:rPr>
          <w:sz w:val="24"/>
          <w:szCs w:val="24"/>
          <w:lang w:val="ro-RO"/>
        </w:rPr>
        <w:t>ă</w:t>
      </w:r>
      <w:r w:rsidRPr="00D446FF">
        <w:rPr>
          <w:sz w:val="24"/>
          <w:szCs w:val="24"/>
          <w:lang w:val="ro-RO"/>
        </w:rPr>
        <w:t xml:space="preserve"> de reducere a efectului de oxidare în procesul de uscare </w:t>
      </w:r>
      <w:r>
        <w:rPr>
          <w:sz w:val="24"/>
          <w:szCs w:val="24"/>
          <w:lang w:val="ro-RO"/>
        </w:rPr>
        <w:t>prin</w:t>
      </w:r>
      <w:r w:rsidRPr="00D446FF">
        <w:rPr>
          <w:sz w:val="24"/>
          <w:szCs w:val="24"/>
          <w:lang w:val="ro-RO"/>
        </w:rPr>
        <w:t xml:space="preserve"> su</w:t>
      </w:r>
      <w:r w:rsidR="00D91233">
        <w:rPr>
          <w:sz w:val="24"/>
          <w:szCs w:val="24"/>
          <w:lang w:val="ro-RO"/>
        </w:rPr>
        <w:t xml:space="preserve">bstituirea agentului de uscare </w:t>
      </w:r>
      <w:r w:rsidRPr="00D446FF">
        <w:rPr>
          <w:sz w:val="24"/>
          <w:szCs w:val="24"/>
          <w:lang w:val="ro-RO"/>
        </w:rPr>
        <w:t xml:space="preserve">a aerului cu </w:t>
      </w:r>
      <w:r>
        <w:rPr>
          <w:sz w:val="24"/>
          <w:szCs w:val="24"/>
          <w:lang w:val="ro-RO"/>
        </w:rPr>
        <w:t>un</w:t>
      </w:r>
      <w:r w:rsidRPr="00D446FF">
        <w:rPr>
          <w:sz w:val="24"/>
          <w:szCs w:val="24"/>
          <w:lang w:val="ro-RO"/>
        </w:rPr>
        <w:t xml:space="preserve"> mediului modificat de dioxid de carbon. </w:t>
      </w:r>
      <w:r w:rsidR="00F02174">
        <w:rPr>
          <w:sz w:val="24"/>
          <w:szCs w:val="24"/>
          <w:lang w:val="ro-RO"/>
        </w:rPr>
        <w:t xml:space="preserve">Avantajele acestei metode au fost demonstrate la </w:t>
      </w:r>
      <w:r w:rsidR="00F02174" w:rsidRPr="00F02174">
        <w:rPr>
          <w:sz w:val="24"/>
          <w:szCs w:val="24"/>
          <w:lang w:val="ro-RO"/>
        </w:rPr>
        <w:t>proce</w:t>
      </w:r>
      <w:r w:rsidR="00F02174">
        <w:rPr>
          <w:sz w:val="24"/>
          <w:szCs w:val="24"/>
          <w:lang w:val="ro-RO"/>
        </w:rPr>
        <w:t>deul</w:t>
      </w:r>
      <w:r w:rsidR="00F02174" w:rsidRPr="00F02174">
        <w:rPr>
          <w:sz w:val="24"/>
          <w:szCs w:val="24"/>
          <w:lang w:val="ro-RO"/>
        </w:rPr>
        <w:t xml:space="preserve"> de uscare a merelo</w:t>
      </w:r>
      <w:r w:rsidR="00F02174">
        <w:rPr>
          <w:sz w:val="24"/>
          <w:szCs w:val="24"/>
          <w:lang w:val="ro-RO"/>
        </w:rPr>
        <w:t xml:space="preserve">r. </w:t>
      </w:r>
      <w:r w:rsidR="00BB4C5F" w:rsidRPr="00BB4C5F">
        <w:rPr>
          <w:sz w:val="24"/>
          <w:szCs w:val="24"/>
          <w:lang w:val="ro-RO"/>
        </w:rPr>
        <w:t>Au fost elaborate diagramele de stare ale mediului de CO</w:t>
      </w:r>
      <w:r w:rsidR="00BB4C5F" w:rsidRPr="00BB4C5F">
        <w:rPr>
          <w:sz w:val="24"/>
          <w:szCs w:val="24"/>
          <w:vertAlign w:val="subscript"/>
          <w:lang w:val="ro-RO"/>
        </w:rPr>
        <w:t>2</w:t>
      </w:r>
      <w:r w:rsidR="00BB4C5F" w:rsidRPr="00BB4C5F">
        <w:rPr>
          <w:sz w:val="24"/>
          <w:szCs w:val="24"/>
          <w:lang w:val="ro-RO"/>
        </w:rPr>
        <w:t xml:space="preserve">, strict necesare la calculul instalațiilor industriale </w:t>
      </w:r>
      <w:r w:rsidR="00BB4C5F">
        <w:rPr>
          <w:sz w:val="24"/>
          <w:szCs w:val="24"/>
          <w:lang w:val="ro-RO"/>
        </w:rPr>
        <w:t xml:space="preserve">de </w:t>
      </w:r>
      <w:r w:rsidR="00BB4C5F" w:rsidRPr="00BB4C5F">
        <w:rPr>
          <w:sz w:val="24"/>
          <w:szCs w:val="24"/>
          <w:lang w:val="ro-RO"/>
        </w:rPr>
        <w:t>tratare a produselor vegetale în mediu modificat de dioxid de carbon</w:t>
      </w:r>
      <w:r w:rsidR="00E826F2">
        <w:rPr>
          <w:sz w:val="24"/>
          <w:szCs w:val="24"/>
          <w:lang w:val="ro-RO"/>
        </w:rPr>
        <w:t>.</w:t>
      </w:r>
    </w:p>
    <w:p w:rsidR="006E11E8" w:rsidRPr="004A2530" w:rsidRDefault="006E11E8" w:rsidP="004A2530">
      <w:pPr>
        <w:tabs>
          <w:tab w:val="left" w:pos="9498"/>
        </w:tabs>
        <w:spacing w:line="120" w:lineRule="exact"/>
        <w:ind w:right="147"/>
        <w:jc w:val="both"/>
        <w:rPr>
          <w:sz w:val="24"/>
          <w:szCs w:val="24"/>
          <w:lang w:val="ro-RO"/>
        </w:rPr>
      </w:pPr>
    </w:p>
    <w:p w:rsidR="007C1FE8" w:rsidRPr="00802CAB" w:rsidRDefault="00801E12" w:rsidP="00802CAB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  <w:r w:rsidRPr="00802CAB">
        <w:rPr>
          <w:sz w:val="24"/>
          <w:szCs w:val="24"/>
          <w:lang w:val="ro-RO"/>
        </w:rPr>
        <w:t xml:space="preserve">Rezultatele au fost publicate </w:t>
      </w:r>
      <w:r w:rsidR="00B675E1">
        <w:rPr>
          <w:sz w:val="24"/>
          <w:szCs w:val="24"/>
          <w:lang w:val="ro-RO"/>
        </w:rPr>
        <w:t xml:space="preserve">în </w:t>
      </w:r>
      <w:r w:rsidR="0076161A">
        <w:rPr>
          <w:bCs/>
          <w:sz w:val="24"/>
          <w:szCs w:val="24"/>
          <w:lang w:val="ro-RO"/>
        </w:rPr>
        <w:t>2</w:t>
      </w:r>
      <w:r w:rsidR="00964B3C">
        <w:rPr>
          <w:bCs/>
          <w:sz w:val="24"/>
          <w:szCs w:val="24"/>
          <w:lang w:val="ro-RO"/>
        </w:rPr>
        <w:t xml:space="preserve"> </w:t>
      </w:r>
      <w:r w:rsidR="00572CEF" w:rsidRPr="00802CAB">
        <w:rPr>
          <w:bCs/>
          <w:sz w:val="24"/>
          <w:szCs w:val="24"/>
          <w:lang w:val="ro-RO"/>
        </w:rPr>
        <w:t>articole</w:t>
      </w:r>
      <w:r w:rsidR="003B3B30" w:rsidRPr="00802CAB">
        <w:rPr>
          <w:sz w:val="24"/>
          <w:szCs w:val="24"/>
          <w:lang w:val="ro-RO"/>
        </w:rPr>
        <w:t xml:space="preserve"> în culegeri</w:t>
      </w:r>
      <w:r w:rsidR="0076161A">
        <w:rPr>
          <w:sz w:val="24"/>
          <w:szCs w:val="24"/>
          <w:lang w:val="ro-RO"/>
        </w:rPr>
        <w:t xml:space="preserve"> și 4 teze la conferințe.</w:t>
      </w:r>
      <w:r w:rsidR="00964B3C">
        <w:rPr>
          <w:sz w:val="24"/>
          <w:szCs w:val="24"/>
          <w:lang w:val="ro-RO"/>
        </w:rPr>
        <w:t xml:space="preserve"> </w:t>
      </w:r>
      <w:r w:rsidR="00D85259">
        <w:rPr>
          <w:sz w:val="24"/>
          <w:szCs w:val="24"/>
          <w:lang w:val="ro-RO"/>
        </w:rPr>
        <w:t>A fost depusă o cerere de</w:t>
      </w:r>
      <w:r w:rsidR="00D85259">
        <w:rPr>
          <w:bCs/>
          <w:sz w:val="24"/>
          <w:szCs w:val="24"/>
          <w:lang w:val="ro-RO"/>
        </w:rPr>
        <w:t xml:space="preserve"> brevet</w:t>
      </w:r>
      <w:r w:rsidR="003B3B30" w:rsidRPr="00802CAB">
        <w:rPr>
          <w:sz w:val="24"/>
          <w:szCs w:val="24"/>
          <w:lang w:val="ro-RO"/>
        </w:rPr>
        <w:t>de invenţie</w:t>
      </w:r>
      <w:r w:rsidR="00B84CC0" w:rsidRPr="00802CAB">
        <w:rPr>
          <w:sz w:val="24"/>
          <w:szCs w:val="24"/>
          <w:lang w:val="ro-RO"/>
        </w:rPr>
        <w:t>.</w:t>
      </w:r>
    </w:p>
    <w:p w:rsidR="007C1FE8" w:rsidRDefault="007C1FE8" w:rsidP="003A6285">
      <w:pPr>
        <w:spacing w:line="120" w:lineRule="exact"/>
        <w:ind w:firstLine="567"/>
        <w:rPr>
          <w:i/>
          <w:sz w:val="24"/>
          <w:szCs w:val="24"/>
          <w:lang w:val="ro-RO"/>
        </w:rPr>
      </w:pPr>
    </w:p>
    <w:p w:rsidR="00DB3185" w:rsidRDefault="007C1FE8" w:rsidP="00C012D3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E973A7">
        <w:rPr>
          <w:sz w:val="24"/>
          <w:szCs w:val="24"/>
          <w:lang w:val="ro-RO"/>
        </w:rPr>
        <w:t>.</w:t>
      </w:r>
    </w:p>
    <w:p w:rsidR="003074B6" w:rsidRPr="0083621A" w:rsidRDefault="00D00F57" w:rsidP="00AF094E">
      <w:pPr>
        <w:ind w:firstLine="5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Tehnologiile elaborate au o vas</w:t>
      </w:r>
      <w:r w:rsidR="001422B2">
        <w:rPr>
          <w:sz w:val="24"/>
          <w:szCs w:val="24"/>
          <w:lang w:val="ro-RO"/>
        </w:rPr>
        <w:t xml:space="preserve">tă perspectivă de implementare </w:t>
      </w:r>
      <w:r>
        <w:rPr>
          <w:sz w:val="24"/>
          <w:szCs w:val="24"/>
          <w:lang w:val="ro-RO"/>
        </w:rPr>
        <w:t>în industria produselor al</w:t>
      </w:r>
      <w:r w:rsidR="003074B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mentare.</w:t>
      </w:r>
      <w:r w:rsidR="00964B3C">
        <w:rPr>
          <w:sz w:val="24"/>
          <w:szCs w:val="24"/>
          <w:lang w:val="ro-RO"/>
        </w:rPr>
        <w:t xml:space="preserve"> </w:t>
      </w:r>
      <w:r w:rsidR="00AF094E" w:rsidRPr="001A4AD8">
        <w:rPr>
          <w:sz w:val="24"/>
          <w:szCs w:val="24"/>
          <w:lang w:val="ro-RO"/>
        </w:rPr>
        <w:t>Rezultatele obținute pot fi implementate la întreprinderile specializate prin modernizarea instalațiilor existente sau elaborarea și proiectarea de instalații noi.</w:t>
      </w:r>
      <w:r w:rsidR="00AF094E">
        <w:rPr>
          <w:sz w:val="24"/>
          <w:szCs w:val="24"/>
          <w:lang w:val="ro-RO"/>
        </w:rPr>
        <w:t xml:space="preserve"> În particular, d</w:t>
      </w:r>
      <w:r w:rsidR="003074B6" w:rsidRPr="0083621A">
        <w:rPr>
          <w:sz w:val="24"/>
          <w:szCs w:val="24"/>
          <w:lang w:val="ro-RO"/>
        </w:rPr>
        <w:t>iagrama de stare pentru mediul m</w:t>
      </w:r>
      <w:r w:rsidR="003074B6">
        <w:rPr>
          <w:sz w:val="24"/>
          <w:szCs w:val="24"/>
          <w:lang w:val="ro-RO"/>
        </w:rPr>
        <w:t xml:space="preserve">odificat de dioxid de carbon poate fi utilizată </w:t>
      </w:r>
      <w:r w:rsidR="003074B6" w:rsidRPr="0083621A">
        <w:rPr>
          <w:sz w:val="24"/>
          <w:szCs w:val="24"/>
          <w:lang w:val="ro-RO"/>
        </w:rPr>
        <w:t>pentru proiectarea instalaţiilor de uscare indust</w:t>
      </w:r>
      <w:r w:rsidR="003074B6">
        <w:rPr>
          <w:sz w:val="24"/>
          <w:szCs w:val="24"/>
          <w:lang w:val="ro-RO"/>
        </w:rPr>
        <w:t>r</w:t>
      </w:r>
      <w:r w:rsidR="003074B6" w:rsidRPr="0083621A">
        <w:rPr>
          <w:sz w:val="24"/>
          <w:szCs w:val="24"/>
          <w:lang w:val="ro-RO"/>
        </w:rPr>
        <w:t>iale</w:t>
      </w:r>
      <w:r w:rsidR="003074B6">
        <w:rPr>
          <w:sz w:val="24"/>
          <w:szCs w:val="24"/>
          <w:lang w:val="ro-RO"/>
        </w:rPr>
        <w:t>.</w:t>
      </w:r>
    </w:p>
    <w:p w:rsidR="00EC3FFF" w:rsidRPr="002D781F" w:rsidRDefault="00EC3FFF" w:rsidP="009B59AC">
      <w:pPr>
        <w:jc w:val="both"/>
        <w:rPr>
          <w:sz w:val="24"/>
          <w:szCs w:val="24"/>
          <w:lang w:val="ro-RO"/>
        </w:rPr>
      </w:pPr>
    </w:p>
    <w:p w:rsidR="00FD3581" w:rsidRDefault="009F27B7" w:rsidP="009B59A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964B3C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264FCD">
        <w:rPr>
          <w:sz w:val="24"/>
          <w:szCs w:val="24"/>
          <w:lang w:val="ro-RO"/>
        </w:rPr>
        <w:t>11</w:t>
      </w:r>
      <w:r w:rsidR="0028170B">
        <w:rPr>
          <w:sz w:val="24"/>
          <w:szCs w:val="24"/>
          <w:lang w:val="ro-RO"/>
        </w:rPr>
        <w:t xml:space="preserve"> persoane, </w:t>
      </w:r>
      <w:r w:rsidR="00264FCD">
        <w:rPr>
          <w:sz w:val="24"/>
          <w:szCs w:val="24"/>
          <w:lang w:val="ro-RO"/>
        </w:rPr>
        <w:t>5</w:t>
      </w:r>
      <w:r w:rsidR="0028170B">
        <w:rPr>
          <w:sz w:val="24"/>
          <w:szCs w:val="24"/>
          <w:lang w:val="ro-RO"/>
        </w:rPr>
        <w:t xml:space="preserve"> sunt tineri</w:t>
      </w:r>
      <w:r w:rsidR="004C520D">
        <w:rPr>
          <w:sz w:val="24"/>
          <w:szCs w:val="24"/>
          <w:lang w:val="ro-RO"/>
        </w:rPr>
        <w:t>. A</w:t>
      </w:r>
      <w:r w:rsidR="000E73A8">
        <w:rPr>
          <w:sz w:val="24"/>
          <w:szCs w:val="24"/>
          <w:lang w:val="ro-RO"/>
        </w:rPr>
        <w:t>u</w:t>
      </w:r>
      <w:r w:rsidR="00F03486">
        <w:rPr>
          <w:sz w:val="24"/>
          <w:szCs w:val="24"/>
          <w:lang w:val="ro-RO"/>
        </w:rPr>
        <w:t xml:space="preserve"> fost </w:t>
      </w:r>
      <w:r w:rsidR="000E73A8">
        <w:rPr>
          <w:sz w:val="24"/>
          <w:szCs w:val="24"/>
          <w:lang w:val="ro-RO"/>
        </w:rPr>
        <w:t xml:space="preserve">susținute </w:t>
      </w:r>
      <w:r w:rsidR="004C520D">
        <w:rPr>
          <w:sz w:val="24"/>
          <w:szCs w:val="24"/>
          <w:lang w:val="ro-RO"/>
        </w:rPr>
        <w:t>3</w:t>
      </w:r>
      <w:r w:rsidR="00F03486">
        <w:rPr>
          <w:sz w:val="24"/>
          <w:szCs w:val="24"/>
          <w:lang w:val="ro-RO"/>
        </w:rPr>
        <w:t xml:space="preserve"> tez</w:t>
      </w:r>
      <w:r w:rsidR="000E73A8">
        <w:rPr>
          <w:sz w:val="24"/>
          <w:szCs w:val="24"/>
          <w:lang w:val="ro-RO"/>
        </w:rPr>
        <w:t>e</w:t>
      </w:r>
      <w:r w:rsidR="004C520D">
        <w:rPr>
          <w:sz w:val="24"/>
          <w:szCs w:val="24"/>
          <w:lang w:val="ro-RO"/>
        </w:rPr>
        <w:t xml:space="preserve"> de licență. Este în</w:t>
      </w:r>
      <w:r w:rsidR="000E73A8">
        <w:rPr>
          <w:sz w:val="24"/>
          <w:szCs w:val="24"/>
          <w:lang w:val="ro-RO"/>
        </w:rPr>
        <w:t xml:space="preserve"> pregăti</w:t>
      </w:r>
      <w:r w:rsidR="004C520D">
        <w:rPr>
          <w:sz w:val="24"/>
          <w:szCs w:val="24"/>
          <w:lang w:val="ro-RO"/>
        </w:rPr>
        <w:t>re</w:t>
      </w:r>
      <w:r w:rsidR="000E73A8">
        <w:rPr>
          <w:sz w:val="24"/>
          <w:szCs w:val="24"/>
          <w:lang w:val="ro-RO"/>
        </w:rPr>
        <w:t xml:space="preserve"> pentru susținere </w:t>
      </w:r>
      <w:r w:rsidR="004C520D">
        <w:rPr>
          <w:sz w:val="24"/>
          <w:szCs w:val="24"/>
          <w:lang w:val="ro-RO"/>
        </w:rPr>
        <w:t xml:space="preserve">o </w:t>
      </w:r>
      <w:r w:rsidR="000E73A8">
        <w:rPr>
          <w:sz w:val="24"/>
          <w:szCs w:val="24"/>
          <w:lang w:val="ro-RO"/>
        </w:rPr>
        <w:t>tez</w:t>
      </w:r>
      <w:r w:rsidR="004C520D">
        <w:rPr>
          <w:sz w:val="24"/>
          <w:szCs w:val="24"/>
          <w:lang w:val="ro-RO"/>
        </w:rPr>
        <w:t>ă</w:t>
      </w:r>
      <w:r w:rsidR="000E73A8">
        <w:rPr>
          <w:sz w:val="24"/>
          <w:szCs w:val="24"/>
          <w:lang w:val="ro-RO"/>
        </w:rPr>
        <w:t xml:space="preserve"> de doctor.</w:t>
      </w:r>
    </w:p>
    <w:p w:rsidR="00FD3581" w:rsidRDefault="00FD3581" w:rsidP="009B59AC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BB7B58" w:rsidRDefault="00E74B2F" w:rsidP="00964B3C">
      <w:pPr>
        <w:ind w:firstLine="567"/>
        <w:jc w:val="both"/>
        <w:rPr>
          <w:rFonts w:eastAsiaTheme="minorEastAsia"/>
          <w:color w:val="000000"/>
          <w:sz w:val="24"/>
          <w:szCs w:val="24"/>
          <w:lang w:val="ro-RO" w:eastAsia="en-US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964B3C">
        <w:rPr>
          <w:sz w:val="24"/>
          <w:szCs w:val="24"/>
          <w:lang w:val="ro-RO"/>
        </w:rPr>
        <w:t xml:space="preserve"> </w:t>
      </w:r>
      <w:r w:rsidR="00C40D09">
        <w:rPr>
          <w:sz w:val="24"/>
          <w:szCs w:val="24"/>
          <w:lang w:val="ro-RO"/>
        </w:rPr>
        <w:t>pozitivă</w:t>
      </w:r>
      <w:r w:rsidR="00CB1EB6">
        <w:rPr>
          <w:sz w:val="24"/>
          <w:szCs w:val="24"/>
          <w:lang w:val="ro-RO"/>
        </w:rPr>
        <w:t>.</w:t>
      </w:r>
      <w:r w:rsidR="00964B3C">
        <w:rPr>
          <w:sz w:val="24"/>
          <w:szCs w:val="24"/>
          <w:lang w:val="ro-RO"/>
        </w:rPr>
        <w:t xml:space="preserve"> </w:t>
      </w:r>
      <w:r w:rsidR="0025260C">
        <w:rPr>
          <w:sz w:val="24"/>
          <w:szCs w:val="24"/>
          <w:lang w:val="ro-RO"/>
        </w:rPr>
        <w:t xml:space="preserve">A fost depusă propunerea de proiect </w:t>
      </w:r>
      <w:r w:rsidR="00964B3C">
        <w:rPr>
          <w:sz w:val="24"/>
          <w:szCs w:val="24"/>
          <w:lang w:val="ro-RO"/>
        </w:rPr>
        <w:t>„MODERNight-2020” d</w:t>
      </w:r>
      <w:r w:rsidR="0025260C" w:rsidRPr="004B3D18">
        <w:rPr>
          <w:sz w:val="24"/>
          <w:szCs w:val="24"/>
          <w:lang w:val="ro-RO"/>
        </w:rPr>
        <w:t>in cadrul concursului la</w:t>
      </w:r>
      <w:r w:rsidR="0025260C">
        <w:rPr>
          <w:sz w:val="24"/>
          <w:szCs w:val="24"/>
          <w:lang w:val="ro-RO"/>
        </w:rPr>
        <w:t>nsat de programul Orizont 2020</w:t>
      </w:r>
      <w:r w:rsidR="0025260C" w:rsidRPr="004B3D18">
        <w:rPr>
          <w:sz w:val="24"/>
          <w:szCs w:val="24"/>
          <w:lang w:val="ro-RO"/>
        </w:rPr>
        <w:t>, pentru organizarea evenimentului Noaptea Cercet</w:t>
      </w:r>
      <w:r w:rsidR="0025260C">
        <w:rPr>
          <w:sz w:val="24"/>
          <w:szCs w:val="24"/>
          <w:lang w:val="ro-RO"/>
        </w:rPr>
        <w:t>ătorilor Europeni 2020</w:t>
      </w:r>
      <w:r w:rsidR="00BB7B58">
        <w:rPr>
          <w:rFonts w:eastAsiaTheme="minorEastAsia"/>
          <w:color w:val="000000"/>
          <w:sz w:val="24"/>
          <w:szCs w:val="24"/>
          <w:lang w:val="ro-RO" w:eastAsia="en-US"/>
        </w:rPr>
        <w:t>.</w:t>
      </w:r>
    </w:p>
    <w:p w:rsidR="001E00F4" w:rsidRDefault="001E00F4" w:rsidP="00964B3C">
      <w:pPr>
        <w:ind w:firstLine="567"/>
        <w:jc w:val="both"/>
        <w:rPr>
          <w:rFonts w:eastAsiaTheme="minorEastAsia"/>
          <w:color w:val="000000"/>
          <w:sz w:val="24"/>
          <w:szCs w:val="24"/>
          <w:lang w:val="ro-RO" w:eastAsia="en-US"/>
        </w:rPr>
      </w:pPr>
      <w:bookmarkStart w:id="0" w:name="_GoBack"/>
      <w:bookmarkEnd w:id="0"/>
    </w:p>
    <w:p w:rsidR="001E00F4" w:rsidRPr="0025260C" w:rsidRDefault="001E00F4" w:rsidP="001E00F4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BB7B58" w:rsidRDefault="00BB7B58" w:rsidP="009B59AC">
      <w:pPr>
        <w:tabs>
          <w:tab w:val="num" w:pos="720"/>
        </w:tabs>
        <w:ind w:firstLine="425"/>
        <w:jc w:val="both"/>
        <w:rPr>
          <w:rFonts w:eastAsiaTheme="minorEastAsia"/>
          <w:color w:val="000000"/>
          <w:sz w:val="24"/>
          <w:szCs w:val="24"/>
          <w:lang w:val="ro-RO" w:eastAsia="en-US"/>
        </w:rPr>
      </w:pPr>
    </w:p>
    <w:p w:rsidR="00642721" w:rsidRPr="00642721" w:rsidRDefault="004F3B9E" w:rsidP="009B59AC">
      <w:pPr>
        <w:ind w:firstLine="567"/>
        <w:jc w:val="both"/>
        <w:rPr>
          <w:sz w:val="24"/>
          <w:szCs w:val="24"/>
          <w:lang w:val="ro-RO"/>
        </w:rPr>
      </w:pPr>
      <w:r w:rsidRPr="00E9114E">
        <w:rPr>
          <w:i/>
          <w:sz w:val="24"/>
          <w:szCs w:val="24"/>
          <w:lang w:val="ro-RO"/>
        </w:rPr>
        <w:t>Infrastructura ș</w:t>
      </w:r>
      <w:r w:rsidR="00D53571" w:rsidRPr="00E9114E">
        <w:rPr>
          <w:i/>
          <w:sz w:val="24"/>
          <w:szCs w:val="24"/>
          <w:lang w:val="ro-RO"/>
        </w:rPr>
        <w:t>i echipamentul de cercetare utilizat</w:t>
      </w:r>
      <w:r w:rsidR="00615E7B" w:rsidRPr="002820C0">
        <w:rPr>
          <w:sz w:val="24"/>
          <w:szCs w:val="24"/>
          <w:lang w:val="ro-RO"/>
        </w:rPr>
        <w:t xml:space="preserve"> –</w:t>
      </w:r>
      <w:r w:rsidR="009E49DC">
        <w:rPr>
          <w:sz w:val="24"/>
          <w:szCs w:val="24"/>
          <w:lang w:val="ro-RO"/>
        </w:rPr>
        <w:t xml:space="preserve"> </w:t>
      </w:r>
      <w:r w:rsidR="00642721" w:rsidRPr="00097534">
        <w:rPr>
          <w:bCs/>
          <w:sz w:val="24"/>
          <w:szCs w:val="24"/>
          <w:lang w:val="ro-RO"/>
        </w:rPr>
        <w:t>Proiectul a fost realizat în baza infrastructurii existente a centrului didactico-științific ”Agroalimentar”. În urma realizării proiectului baza materială a centrului a fost completată cu o instalație de laborator pentru studiul procesului de uscare prin diverse metode ale aportului de căldură și multiple aparate de măsurare a parametrilor procesului de uscare</w:t>
      </w:r>
      <w:r w:rsidR="00642721">
        <w:rPr>
          <w:bCs/>
          <w:sz w:val="24"/>
          <w:szCs w:val="24"/>
          <w:lang w:val="ro-RO"/>
        </w:rPr>
        <w:t>.</w:t>
      </w:r>
    </w:p>
    <w:p w:rsidR="00924A59" w:rsidRPr="002F324C" w:rsidRDefault="00924A59" w:rsidP="00785864">
      <w:pPr>
        <w:ind w:firstLine="567"/>
        <w:rPr>
          <w:b/>
          <w:bCs/>
          <w:i/>
          <w:iCs/>
          <w:sz w:val="24"/>
          <w:szCs w:val="24"/>
          <w:lang w:val="en-US"/>
        </w:rPr>
      </w:pPr>
    </w:p>
    <w:p w:rsidR="000D0A2F" w:rsidRDefault="000D0A2F" w:rsidP="00DE35E2">
      <w:pPr>
        <w:rPr>
          <w:sz w:val="24"/>
          <w:szCs w:val="24"/>
          <w:lang w:val="ro-RO"/>
        </w:rPr>
      </w:pPr>
    </w:p>
    <w:p w:rsidR="00301120" w:rsidRDefault="00301120" w:rsidP="0030112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301120" w:rsidRDefault="00301120" w:rsidP="0030112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301120" w:rsidRDefault="00301120" w:rsidP="0030112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301120" w:rsidRDefault="00301120" w:rsidP="00301120">
      <w:pPr>
        <w:rPr>
          <w:b/>
          <w:sz w:val="24"/>
          <w:szCs w:val="24"/>
          <w:lang w:val="ro-RO"/>
        </w:rPr>
      </w:pPr>
    </w:p>
    <w:p w:rsidR="00301120" w:rsidRDefault="00301120" w:rsidP="00301120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301120" w:rsidRDefault="00301120" w:rsidP="00301120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301120" w:rsidRDefault="00301120" w:rsidP="00301120">
      <w:pPr>
        <w:rPr>
          <w:color w:val="000000" w:themeColor="text1"/>
          <w:sz w:val="24"/>
          <w:szCs w:val="24"/>
          <w:lang w:val="ro-RO" w:eastAsia="en-US"/>
        </w:rPr>
      </w:pPr>
    </w:p>
    <w:p w:rsidR="000A1E09" w:rsidRPr="0065046E" w:rsidRDefault="000A1E09" w:rsidP="00301120">
      <w:pPr>
        <w:rPr>
          <w:sz w:val="24"/>
          <w:szCs w:val="24"/>
          <w:lang w:val="ro-RO"/>
        </w:rPr>
      </w:pPr>
    </w:p>
    <w:sectPr w:rsidR="000A1E09" w:rsidRPr="0065046E" w:rsidSect="00743CF9">
      <w:footerReference w:type="default" r:id="rId9"/>
      <w:pgSz w:w="11906" w:h="16838"/>
      <w:pgMar w:top="568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DD" w:rsidRDefault="005824DD" w:rsidP="007204DD">
      <w:r>
        <w:separator/>
      </w:r>
    </w:p>
  </w:endnote>
  <w:endnote w:type="continuationSeparator" w:id="0">
    <w:p w:rsidR="005824DD" w:rsidRDefault="005824DD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1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2CF" w:rsidRDefault="00F85AF4">
        <w:pPr>
          <w:pStyle w:val="Footer"/>
          <w:jc w:val="right"/>
        </w:pPr>
        <w:r>
          <w:fldChar w:fldCharType="begin"/>
        </w:r>
        <w:r w:rsidR="001C62CF">
          <w:instrText xml:space="preserve"> PAGE   \* MERGEFORMAT </w:instrText>
        </w:r>
        <w:r>
          <w:fldChar w:fldCharType="separate"/>
        </w:r>
        <w:r w:rsidR="001E0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DD" w:rsidRDefault="005824DD" w:rsidP="007204DD">
      <w:r>
        <w:separator/>
      </w:r>
    </w:p>
  </w:footnote>
  <w:footnote w:type="continuationSeparator" w:id="0">
    <w:p w:rsidR="005824DD" w:rsidRDefault="005824DD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551B"/>
    <w:multiLevelType w:val="hybridMultilevel"/>
    <w:tmpl w:val="84F07386"/>
    <w:lvl w:ilvl="0" w:tplc="3C4C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B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25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E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82C19"/>
    <w:multiLevelType w:val="hybridMultilevel"/>
    <w:tmpl w:val="EDC6465C"/>
    <w:lvl w:ilvl="0" w:tplc="C9647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4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A2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02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87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C3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C1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EA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22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D5BDF"/>
    <w:multiLevelType w:val="hybridMultilevel"/>
    <w:tmpl w:val="138E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62218DC"/>
    <w:multiLevelType w:val="hybridMultilevel"/>
    <w:tmpl w:val="DD7C574E"/>
    <w:lvl w:ilvl="0" w:tplc="DF4E6EEC">
      <w:start w:val="1"/>
      <w:numFmt w:val="bullet"/>
      <w:lvlText w:val="-"/>
      <w:lvlJc w:val="left"/>
      <w:pPr>
        <w:ind w:left="8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1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9977575"/>
    <w:multiLevelType w:val="hybridMultilevel"/>
    <w:tmpl w:val="A57E6282"/>
    <w:lvl w:ilvl="0" w:tplc="8132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6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4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C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C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B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C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50159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F78"/>
    <w:rsid w:val="000A1E09"/>
    <w:rsid w:val="000A2634"/>
    <w:rsid w:val="000A4C53"/>
    <w:rsid w:val="000B3FDC"/>
    <w:rsid w:val="000C24BA"/>
    <w:rsid w:val="000C7802"/>
    <w:rsid w:val="000D0A2F"/>
    <w:rsid w:val="000D1340"/>
    <w:rsid w:val="000D5382"/>
    <w:rsid w:val="000D61A8"/>
    <w:rsid w:val="000E3102"/>
    <w:rsid w:val="000E73A8"/>
    <w:rsid w:val="000F11DE"/>
    <w:rsid w:val="000F4F2D"/>
    <w:rsid w:val="000F4F74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1178"/>
    <w:rsid w:val="001422B2"/>
    <w:rsid w:val="001439C1"/>
    <w:rsid w:val="0014491C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8537F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C62CF"/>
    <w:rsid w:val="001D2C8F"/>
    <w:rsid w:val="001D458E"/>
    <w:rsid w:val="001D5434"/>
    <w:rsid w:val="001D6D96"/>
    <w:rsid w:val="001E00F4"/>
    <w:rsid w:val="001E7E22"/>
    <w:rsid w:val="001F4D3D"/>
    <w:rsid w:val="001F738D"/>
    <w:rsid w:val="002031D4"/>
    <w:rsid w:val="0021165F"/>
    <w:rsid w:val="00212A3D"/>
    <w:rsid w:val="002144CF"/>
    <w:rsid w:val="00214FBC"/>
    <w:rsid w:val="00217FF0"/>
    <w:rsid w:val="00221A3A"/>
    <w:rsid w:val="0022525F"/>
    <w:rsid w:val="00226743"/>
    <w:rsid w:val="00232DCC"/>
    <w:rsid w:val="00233CED"/>
    <w:rsid w:val="00234DFD"/>
    <w:rsid w:val="00235CB1"/>
    <w:rsid w:val="00236779"/>
    <w:rsid w:val="00241C08"/>
    <w:rsid w:val="00243208"/>
    <w:rsid w:val="00246E35"/>
    <w:rsid w:val="0025260C"/>
    <w:rsid w:val="0025476F"/>
    <w:rsid w:val="002610F6"/>
    <w:rsid w:val="002645DB"/>
    <w:rsid w:val="00264FCD"/>
    <w:rsid w:val="002743AD"/>
    <w:rsid w:val="002746C1"/>
    <w:rsid w:val="00275280"/>
    <w:rsid w:val="00280673"/>
    <w:rsid w:val="0028170B"/>
    <w:rsid w:val="002820C0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324C"/>
    <w:rsid w:val="002F559B"/>
    <w:rsid w:val="002F610C"/>
    <w:rsid w:val="00301120"/>
    <w:rsid w:val="003074B6"/>
    <w:rsid w:val="00310CA5"/>
    <w:rsid w:val="00317B92"/>
    <w:rsid w:val="00322382"/>
    <w:rsid w:val="00324DBB"/>
    <w:rsid w:val="003259DB"/>
    <w:rsid w:val="00326F11"/>
    <w:rsid w:val="00332085"/>
    <w:rsid w:val="00337FF2"/>
    <w:rsid w:val="0035197C"/>
    <w:rsid w:val="00352AF2"/>
    <w:rsid w:val="003530BD"/>
    <w:rsid w:val="00355317"/>
    <w:rsid w:val="0035608F"/>
    <w:rsid w:val="00360D8E"/>
    <w:rsid w:val="003622AF"/>
    <w:rsid w:val="00363188"/>
    <w:rsid w:val="00366004"/>
    <w:rsid w:val="0037038C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6285"/>
    <w:rsid w:val="003A753B"/>
    <w:rsid w:val="003B3B30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4AE4"/>
    <w:rsid w:val="0041524A"/>
    <w:rsid w:val="00423BA4"/>
    <w:rsid w:val="00424972"/>
    <w:rsid w:val="00424CD8"/>
    <w:rsid w:val="00427969"/>
    <w:rsid w:val="004318AB"/>
    <w:rsid w:val="00435001"/>
    <w:rsid w:val="0044251E"/>
    <w:rsid w:val="00446580"/>
    <w:rsid w:val="00446E15"/>
    <w:rsid w:val="00453F5C"/>
    <w:rsid w:val="004606D2"/>
    <w:rsid w:val="004627A2"/>
    <w:rsid w:val="00471D77"/>
    <w:rsid w:val="00482470"/>
    <w:rsid w:val="004836B3"/>
    <w:rsid w:val="00491EFB"/>
    <w:rsid w:val="00492EE3"/>
    <w:rsid w:val="00496B7C"/>
    <w:rsid w:val="00496D90"/>
    <w:rsid w:val="004A0A3D"/>
    <w:rsid w:val="004A1F71"/>
    <w:rsid w:val="004A2530"/>
    <w:rsid w:val="004A4DF5"/>
    <w:rsid w:val="004B54BA"/>
    <w:rsid w:val="004B60E7"/>
    <w:rsid w:val="004B75F6"/>
    <w:rsid w:val="004C520D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53B"/>
    <w:rsid w:val="00520BA4"/>
    <w:rsid w:val="00527493"/>
    <w:rsid w:val="005279A4"/>
    <w:rsid w:val="005307AD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24DD"/>
    <w:rsid w:val="005834CD"/>
    <w:rsid w:val="00586C36"/>
    <w:rsid w:val="00590390"/>
    <w:rsid w:val="00592ABB"/>
    <w:rsid w:val="00593CB9"/>
    <w:rsid w:val="005A3D28"/>
    <w:rsid w:val="005A3DC7"/>
    <w:rsid w:val="005A6E1A"/>
    <w:rsid w:val="005A6ED1"/>
    <w:rsid w:val="005B369E"/>
    <w:rsid w:val="005B7DF5"/>
    <w:rsid w:val="005C2729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3FCA"/>
    <w:rsid w:val="006151A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2721"/>
    <w:rsid w:val="00642F2A"/>
    <w:rsid w:val="00643506"/>
    <w:rsid w:val="006503B0"/>
    <w:rsid w:val="0065046E"/>
    <w:rsid w:val="00650BEE"/>
    <w:rsid w:val="00651D33"/>
    <w:rsid w:val="006522BE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1DEB"/>
    <w:rsid w:val="006953DF"/>
    <w:rsid w:val="006955A4"/>
    <w:rsid w:val="006978BC"/>
    <w:rsid w:val="006A49D0"/>
    <w:rsid w:val="006A59FC"/>
    <w:rsid w:val="006B29EC"/>
    <w:rsid w:val="006C09FD"/>
    <w:rsid w:val="006C22EC"/>
    <w:rsid w:val="006C42B2"/>
    <w:rsid w:val="006D686B"/>
    <w:rsid w:val="006E11E8"/>
    <w:rsid w:val="006E3519"/>
    <w:rsid w:val="006E3957"/>
    <w:rsid w:val="006E4BA7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0EF"/>
    <w:rsid w:val="00742CEA"/>
    <w:rsid w:val="00743CF9"/>
    <w:rsid w:val="0075133E"/>
    <w:rsid w:val="00751F98"/>
    <w:rsid w:val="00753F4E"/>
    <w:rsid w:val="0076161A"/>
    <w:rsid w:val="007654B5"/>
    <w:rsid w:val="00773546"/>
    <w:rsid w:val="007738DC"/>
    <w:rsid w:val="00774DAC"/>
    <w:rsid w:val="00775F22"/>
    <w:rsid w:val="007770DA"/>
    <w:rsid w:val="00780EA7"/>
    <w:rsid w:val="00782799"/>
    <w:rsid w:val="00785864"/>
    <w:rsid w:val="00791B1E"/>
    <w:rsid w:val="007959BF"/>
    <w:rsid w:val="00796E83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2CAB"/>
    <w:rsid w:val="00804747"/>
    <w:rsid w:val="00804E25"/>
    <w:rsid w:val="00811709"/>
    <w:rsid w:val="0081188D"/>
    <w:rsid w:val="00815258"/>
    <w:rsid w:val="00817A4E"/>
    <w:rsid w:val="008201AE"/>
    <w:rsid w:val="0082310A"/>
    <w:rsid w:val="00835A7A"/>
    <w:rsid w:val="00835BB6"/>
    <w:rsid w:val="00844B93"/>
    <w:rsid w:val="00845549"/>
    <w:rsid w:val="0084650A"/>
    <w:rsid w:val="008579A9"/>
    <w:rsid w:val="008635D8"/>
    <w:rsid w:val="008676D4"/>
    <w:rsid w:val="008764A6"/>
    <w:rsid w:val="008804B6"/>
    <w:rsid w:val="00880509"/>
    <w:rsid w:val="00882D3C"/>
    <w:rsid w:val="008931C8"/>
    <w:rsid w:val="008A2160"/>
    <w:rsid w:val="008B2D18"/>
    <w:rsid w:val="008B3018"/>
    <w:rsid w:val="008C6181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507A"/>
    <w:rsid w:val="00921177"/>
    <w:rsid w:val="00924A59"/>
    <w:rsid w:val="00924F90"/>
    <w:rsid w:val="009253AF"/>
    <w:rsid w:val="009269C5"/>
    <w:rsid w:val="00940AFD"/>
    <w:rsid w:val="00941823"/>
    <w:rsid w:val="00955206"/>
    <w:rsid w:val="00964B3C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3994"/>
    <w:rsid w:val="009A79DC"/>
    <w:rsid w:val="009B3849"/>
    <w:rsid w:val="009B5226"/>
    <w:rsid w:val="009B59AC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49DC"/>
    <w:rsid w:val="009E653D"/>
    <w:rsid w:val="009E6F7B"/>
    <w:rsid w:val="009F27B7"/>
    <w:rsid w:val="009F29FF"/>
    <w:rsid w:val="00A00D01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C1479"/>
    <w:rsid w:val="00AC5F38"/>
    <w:rsid w:val="00AD4E31"/>
    <w:rsid w:val="00AD60CE"/>
    <w:rsid w:val="00AF094E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72DB"/>
    <w:rsid w:val="00B233A3"/>
    <w:rsid w:val="00B23F65"/>
    <w:rsid w:val="00B31604"/>
    <w:rsid w:val="00B31983"/>
    <w:rsid w:val="00B3284B"/>
    <w:rsid w:val="00B344D0"/>
    <w:rsid w:val="00B409F9"/>
    <w:rsid w:val="00B438A8"/>
    <w:rsid w:val="00B46C97"/>
    <w:rsid w:val="00B51BA5"/>
    <w:rsid w:val="00B60AB0"/>
    <w:rsid w:val="00B614E6"/>
    <w:rsid w:val="00B618F0"/>
    <w:rsid w:val="00B61F4A"/>
    <w:rsid w:val="00B652E3"/>
    <w:rsid w:val="00B675E1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B4C5F"/>
    <w:rsid w:val="00BB7B58"/>
    <w:rsid w:val="00BC5421"/>
    <w:rsid w:val="00BD4D8F"/>
    <w:rsid w:val="00BE1220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6023"/>
    <w:rsid w:val="00CA2BE6"/>
    <w:rsid w:val="00CA2C06"/>
    <w:rsid w:val="00CA4EA6"/>
    <w:rsid w:val="00CA5D17"/>
    <w:rsid w:val="00CB0692"/>
    <w:rsid w:val="00CB1EB6"/>
    <w:rsid w:val="00CB2343"/>
    <w:rsid w:val="00CB3513"/>
    <w:rsid w:val="00CB450B"/>
    <w:rsid w:val="00CB56B3"/>
    <w:rsid w:val="00CC2666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0F57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446FF"/>
    <w:rsid w:val="00D50C6C"/>
    <w:rsid w:val="00D50E73"/>
    <w:rsid w:val="00D53571"/>
    <w:rsid w:val="00D53592"/>
    <w:rsid w:val="00D5684A"/>
    <w:rsid w:val="00D569CE"/>
    <w:rsid w:val="00D57396"/>
    <w:rsid w:val="00D606CF"/>
    <w:rsid w:val="00D60B4A"/>
    <w:rsid w:val="00D666C5"/>
    <w:rsid w:val="00D85259"/>
    <w:rsid w:val="00D9025F"/>
    <w:rsid w:val="00D91233"/>
    <w:rsid w:val="00D917AA"/>
    <w:rsid w:val="00D9476F"/>
    <w:rsid w:val="00D97038"/>
    <w:rsid w:val="00D977D2"/>
    <w:rsid w:val="00DB3185"/>
    <w:rsid w:val="00DB7190"/>
    <w:rsid w:val="00DC58B5"/>
    <w:rsid w:val="00DD5333"/>
    <w:rsid w:val="00DD7DFB"/>
    <w:rsid w:val="00DE3399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3523F"/>
    <w:rsid w:val="00E402D8"/>
    <w:rsid w:val="00E4031D"/>
    <w:rsid w:val="00E413EC"/>
    <w:rsid w:val="00E442A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26F2"/>
    <w:rsid w:val="00E9114E"/>
    <w:rsid w:val="00E973A7"/>
    <w:rsid w:val="00E97C56"/>
    <w:rsid w:val="00EA16DE"/>
    <w:rsid w:val="00EA63BC"/>
    <w:rsid w:val="00EA7324"/>
    <w:rsid w:val="00EA7FD3"/>
    <w:rsid w:val="00EB0C02"/>
    <w:rsid w:val="00EB3AB8"/>
    <w:rsid w:val="00EB61ED"/>
    <w:rsid w:val="00EB6549"/>
    <w:rsid w:val="00EC3FFF"/>
    <w:rsid w:val="00ED536F"/>
    <w:rsid w:val="00ED7259"/>
    <w:rsid w:val="00EE136A"/>
    <w:rsid w:val="00EE1A51"/>
    <w:rsid w:val="00EF1A04"/>
    <w:rsid w:val="00EF1B8C"/>
    <w:rsid w:val="00EF288B"/>
    <w:rsid w:val="00EF5A11"/>
    <w:rsid w:val="00F02174"/>
    <w:rsid w:val="00F02EA7"/>
    <w:rsid w:val="00F03486"/>
    <w:rsid w:val="00F07200"/>
    <w:rsid w:val="00F15AD5"/>
    <w:rsid w:val="00F218D7"/>
    <w:rsid w:val="00F23E40"/>
    <w:rsid w:val="00F25A7F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66D4B"/>
    <w:rsid w:val="00F704F2"/>
    <w:rsid w:val="00F7091F"/>
    <w:rsid w:val="00F7199B"/>
    <w:rsid w:val="00F73D8E"/>
    <w:rsid w:val="00F7405B"/>
    <w:rsid w:val="00F76E5E"/>
    <w:rsid w:val="00F85AF4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2016-04-12T06:18:00Z</cp:lastPrinted>
  <dcterms:created xsi:type="dcterms:W3CDTF">2019-05-08T11:14:00Z</dcterms:created>
  <dcterms:modified xsi:type="dcterms:W3CDTF">2020-05-04T09:01:00Z</dcterms:modified>
</cp:coreProperties>
</file>