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A109C1" w:rsidRDefault="00A109C1" w:rsidP="00A109C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A109C1" w:rsidRDefault="00A109C1" w:rsidP="00A109C1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A109C1" w:rsidRDefault="00A109C1" w:rsidP="00A109C1">
      <w:pPr>
        <w:spacing w:line="120" w:lineRule="exact"/>
        <w:rPr>
          <w:sz w:val="24"/>
          <w:szCs w:val="24"/>
          <w:lang w:val="ro-RO"/>
        </w:rPr>
      </w:pPr>
    </w:p>
    <w:p w:rsidR="00A109C1" w:rsidRDefault="00A109C1" w:rsidP="00A109C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A109C1" w:rsidRDefault="00A109C1" w:rsidP="00A109C1">
      <w:pPr>
        <w:spacing w:line="120" w:lineRule="exact"/>
        <w:rPr>
          <w:sz w:val="24"/>
          <w:szCs w:val="24"/>
          <w:lang w:val="ro-RO"/>
        </w:rPr>
      </w:pPr>
    </w:p>
    <w:p w:rsidR="00A109C1" w:rsidRDefault="00A109C1" w:rsidP="00A109C1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F803C5" w:rsidRPr="00EB6549" w:rsidRDefault="00F803C5" w:rsidP="00F803C5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8011F9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2000C0" w:rsidRPr="004627A2">
        <w:rPr>
          <w:noProof/>
          <w:sz w:val="24"/>
          <w:szCs w:val="24"/>
        </w:rPr>
        <w:t>15.817.02.04A</w:t>
      </w:r>
      <w:r w:rsidR="00425AE3">
        <w:rPr>
          <w:noProof/>
          <w:sz w:val="24"/>
          <w:szCs w:val="24"/>
          <w:lang w:val="en-US"/>
        </w:rPr>
        <w:t xml:space="preserve"> </w:t>
      </w:r>
      <w:r w:rsidR="002000C0" w:rsidRPr="004627A2">
        <w:rPr>
          <w:iCs/>
          <w:sz w:val="24"/>
          <w:szCs w:val="24"/>
          <w:lang w:val="ro-RO"/>
        </w:rPr>
        <w:t xml:space="preserve">Sintetizarea şi caracterizarea materialelor semiconductoare </w:t>
      </w:r>
      <w:proofErr w:type="spellStart"/>
      <w:r w:rsidR="002000C0" w:rsidRPr="004627A2">
        <w:rPr>
          <w:iCs/>
          <w:sz w:val="24"/>
          <w:szCs w:val="24"/>
          <w:lang w:val="ro-RO"/>
        </w:rPr>
        <w:t>calcogenice</w:t>
      </w:r>
      <w:proofErr w:type="spellEnd"/>
      <w:r w:rsidR="00425AE3">
        <w:rPr>
          <w:iCs/>
          <w:sz w:val="24"/>
          <w:szCs w:val="24"/>
          <w:lang w:val="ro-RO"/>
        </w:rPr>
        <w:t xml:space="preserve"> </w:t>
      </w:r>
      <w:proofErr w:type="spellStart"/>
      <w:r w:rsidR="002000C0" w:rsidRPr="004627A2">
        <w:rPr>
          <w:iCs/>
          <w:sz w:val="24"/>
          <w:szCs w:val="24"/>
          <w:lang w:val="ro-RO"/>
        </w:rPr>
        <w:t>multicomponente</w:t>
      </w:r>
      <w:proofErr w:type="spellEnd"/>
      <w:r w:rsidR="002000C0" w:rsidRPr="004627A2">
        <w:rPr>
          <w:iCs/>
          <w:sz w:val="24"/>
          <w:szCs w:val="24"/>
          <w:lang w:val="ro-RO"/>
        </w:rPr>
        <w:t xml:space="preserve"> noi pentru aplicaţii în fotovoltaică şi fotonică</w:t>
      </w:r>
      <w:r w:rsidR="002000C0">
        <w:rPr>
          <w:iCs/>
          <w:sz w:val="24"/>
          <w:szCs w:val="24"/>
          <w:lang w:val="ro-RO"/>
        </w:rPr>
        <w:t xml:space="preserve">, </w:t>
      </w:r>
      <w:r w:rsidR="002000C0" w:rsidRPr="00A72F1E">
        <w:rPr>
          <w:sz w:val="24"/>
          <w:szCs w:val="24"/>
          <w:lang w:val="ro-RO"/>
        </w:rPr>
        <w:t>director proiect</w:t>
      </w:r>
      <w:r w:rsidR="00425AE3">
        <w:rPr>
          <w:sz w:val="24"/>
          <w:szCs w:val="24"/>
          <w:lang w:val="ro-RO"/>
        </w:rPr>
        <w:t xml:space="preserve"> </w:t>
      </w:r>
      <w:r w:rsidR="002000C0" w:rsidRPr="00FB4438">
        <w:rPr>
          <w:sz w:val="24"/>
          <w:szCs w:val="24"/>
          <w:lang w:val="ro-RO"/>
        </w:rPr>
        <w:t>acad. ARUȘANOV</w:t>
      </w:r>
      <w:r w:rsidR="003F4BF9">
        <w:rPr>
          <w:sz w:val="24"/>
          <w:szCs w:val="24"/>
          <w:lang w:val="ro-RO"/>
        </w:rPr>
        <w:t xml:space="preserve"> </w:t>
      </w:r>
      <w:r w:rsidR="002000C0" w:rsidRPr="00FB4438">
        <w:rPr>
          <w:sz w:val="24"/>
          <w:szCs w:val="24"/>
          <w:lang w:val="ro-RO"/>
        </w:rPr>
        <w:t>Ernest</w:t>
      </w:r>
      <w:r w:rsidR="001A686C" w:rsidRPr="00EA63BC">
        <w:rPr>
          <w:sz w:val="24"/>
          <w:szCs w:val="24"/>
          <w:lang w:val="ro-RO"/>
        </w:rPr>
        <w:t>,</w:t>
      </w:r>
      <w:r w:rsidR="00425AE3">
        <w:rPr>
          <w:sz w:val="24"/>
          <w:szCs w:val="24"/>
          <w:lang w:val="ro-RO"/>
        </w:rPr>
        <w:t xml:space="preserve"> </w:t>
      </w:r>
      <w:r w:rsidR="00C40A94">
        <w:rPr>
          <w:sz w:val="24"/>
          <w:szCs w:val="24"/>
          <w:lang w:val="ro-RO"/>
        </w:rPr>
        <w:t>Institutul de Fizică Aplicată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425AE3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C25CD9">
      <w:pPr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425AE3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425AE3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434D6D" w:rsidRDefault="00DE3472" w:rsidP="00434D6D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 w:rsidRPr="00434D6D">
        <w:rPr>
          <w:sz w:val="24"/>
          <w:szCs w:val="24"/>
          <w:lang w:val="ro-RO"/>
        </w:rPr>
        <w:t xml:space="preserve">Au </w:t>
      </w:r>
      <w:r w:rsidR="00434D6D" w:rsidRPr="00434D6D">
        <w:rPr>
          <w:sz w:val="24"/>
          <w:szCs w:val="24"/>
          <w:lang w:val="ro-RO"/>
        </w:rPr>
        <w:t xml:space="preserve">fost elaborate tehnologii de obţinere a materialelor de tip </w:t>
      </w:r>
      <w:proofErr w:type="spellStart"/>
      <w:r w:rsidR="00434D6D" w:rsidRPr="00434D6D">
        <w:rPr>
          <w:sz w:val="24"/>
          <w:szCs w:val="24"/>
          <w:lang w:val="ro-RO"/>
        </w:rPr>
        <w:t>kesterit</w:t>
      </w:r>
      <w:proofErr w:type="spellEnd"/>
      <w:r w:rsidR="00434D6D" w:rsidRPr="00434D6D">
        <w:rPr>
          <w:sz w:val="24"/>
          <w:szCs w:val="24"/>
          <w:lang w:val="ro-RO"/>
        </w:rPr>
        <w:t xml:space="preserve"> şi structuri fotovoltaice in baza lorcu eficienţa conversiei de 2,6%</w:t>
      </w:r>
      <w:r w:rsidR="00434D6D">
        <w:rPr>
          <w:sz w:val="24"/>
          <w:szCs w:val="24"/>
          <w:lang w:val="ro-RO"/>
        </w:rPr>
        <w:t>.</w:t>
      </w:r>
    </w:p>
    <w:p w:rsidR="008C4DA6" w:rsidRPr="007C3F0B" w:rsidRDefault="00434D6D" w:rsidP="007C3F0B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Au fost dezvoltate </w:t>
      </w:r>
      <w:r w:rsidR="009E7760">
        <w:rPr>
          <w:sz w:val="24"/>
          <w:szCs w:val="24"/>
          <w:lang w:val="ro-RO"/>
        </w:rPr>
        <w:t>materiale</w:t>
      </w:r>
      <w:r w:rsidR="00425AE3">
        <w:rPr>
          <w:sz w:val="24"/>
          <w:szCs w:val="24"/>
          <w:lang w:val="ro-RO"/>
        </w:rPr>
        <w:t xml:space="preserve"> </w:t>
      </w:r>
      <w:proofErr w:type="spellStart"/>
      <w:r w:rsidRPr="00434D6D">
        <w:rPr>
          <w:sz w:val="24"/>
          <w:szCs w:val="24"/>
          <w:lang w:val="ro-RO"/>
        </w:rPr>
        <w:t>calcogenice</w:t>
      </w:r>
      <w:proofErr w:type="spellEnd"/>
      <w:r w:rsidRPr="00434D6D">
        <w:rPr>
          <w:sz w:val="24"/>
          <w:szCs w:val="24"/>
          <w:lang w:val="ro-RO"/>
        </w:rPr>
        <w:t xml:space="preserve"> pentru formarea </w:t>
      </w:r>
      <w:proofErr w:type="spellStart"/>
      <w:r w:rsidRPr="00434D6D">
        <w:rPr>
          <w:sz w:val="24"/>
          <w:szCs w:val="24"/>
          <w:lang w:val="ro-RO"/>
        </w:rPr>
        <w:t>nanostructurilor</w:t>
      </w:r>
      <w:proofErr w:type="spellEnd"/>
      <w:r w:rsidRPr="00434D6D">
        <w:rPr>
          <w:sz w:val="24"/>
          <w:szCs w:val="24"/>
          <w:lang w:val="ro-RO"/>
        </w:rPr>
        <w:t xml:space="preserve"> multistrat Ge</w:t>
      </w:r>
      <w:r w:rsidRPr="00434D6D">
        <w:rPr>
          <w:sz w:val="24"/>
          <w:szCs w:val="24"/>
          <w:vertAlign w:val="subscript"/>
          <w:lang w:val="ro-RO"/>
        </w:rPr>
        <w:t>5</w:t>
      </w:r>
      <w:r w:rsidRPr="00434D6D">
        <w:rPr>
          <w:sz w:val="24"/>
          <w:szCs w:val="24"/>
          <w:lang w:val="ro-RO"/>
        </w:rPr>
        <w:t>As</w:t>
      </w:r>
      <w:r w:rsidRPr="00434D6D">
        <w:rPr>
          <w:sz w:val="24"/>
          <w:szCs w:val="24"/>
          <w:vertAlign w:val="subscript"/>
          <w:lang w:val="ro-RO"/>
        </w:rPr>
        <w:t>37</w:t>
      </w:r>
      <w:r w:rsidRPr="00434D6D">
        <w:rPr>
          <w:sz w:val="24"/>
          <w:szCs w:val="24"/>
          <w:lang w:val="ro-RO"/>
        </w:rPr>
        <w:t>S</w:t>
      </w:r>
      <w:r w:rsidRPr="00434D6D">
        <w:rPr>
          <w:sz w:val="24"/>
          <w:szCs w:val="24"/>
          <w:vertAlign w:val="subscript"/>
          <w:lang w:val="ro-RO"/>
        </w:rPr>
        <w:t>58</w:t>
      </w:r>
      <w:r w:rsidRPr="00434D6D">
        <w:rPr>
          <w:sz w:val="24"/>
          <w:szCs w:val="24"/>
          <w:lang w:val="ro-RO"/>
        </w:rPr>
        <w:t xml:space="preserve">–Se cu utilizarea procedeelor tehnologice cost-efective şi realizarea elementelor optice </w:t>
      </w:r>
      <w:proofErr w:type="spellStart"/>
      <w:r w:rsidRPr="00434D6D">
        <w:rPr>
          <w:sz w:val="24"/>
          <w:szCs w:val="24"/>
          <w:lang w:val="ro-RO"/>
        </w:rPr>
        <w:t>difracționale</w:t>
      </w:r>
      <w:proofErr w:type="spellEnd"/>
      <w:r w:rsidRPr="00434D6D">
        <w:rPr>
          <w:sz w:val="24"/>
          <w:szCs w:val="24"/>
          <w:lang w:val="ro-RO"/>
        </w:rPr>
        <w:t xml:space="preserve"> (EOD) performante. </w:t>
      </w:r>
    </w:p>
    <w:p w:rsidR="00B87F89" w:rsidRPr="001C1856" w:rsidRDefault="00B87F89" w:rsidP="00433E28">
      <w:pPr>
        <w:pStyle w:val="ListParagraph"/>
        <w:spacing w:line="120" w:lineRule="exact"/>
        <w:ind w:left="924"/>
        <w:jc w:val="both"/>
        <w:rPr>
          <w:sz w:val="24"/>
          <w:szCs w:val="24"/>
          <w:lang w:val="ro-RO"/>
        </w:rPr>
      </w:pPr>
    </w:p>
    <w:p w:rsidR="007C1FE8" w:rsidRPr="001434D4" w:rsidRDefault="00801E12" w:rsidP="0067271B">
      <w:pPr>
        <w:ind w:firstLine="567"/>
        <w:jc w:val="both"/>
        <w:rPr>
          <w:sz w:val="24"/>
          <w:szCs w:val="24"/>
          <w:lang w:val="ro-M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FE2B98">
        <w:rPr>
          <w:sz w:val="24"/>
          <w:szCs w:val="24"/>
          <w:lang w:val="ro-RO"/>
        </w:rPr>
        <w:t>în</w:t>
      </w:r>
      <w:r w:rsidR="00425AE3">
        <w:rPr>
          <w:sz w:val="24"/>
          <w:szCs w:val="24"/>
          <w:lang w:val="ro-RO"/>
        </w:rPr>
        <w:t xml:space="preserve"> </w:t>
      </w:r>
      <w:r w:rsidR="00F1384B">
        <w:rPr>
          <w:sz w:val="24"/>
          <w:szCs w:val="24"/>
          <w:lang w:val="ro-RO"/>
        </w:rPr>
        <w:t>5</w:t>
      </w:r>
      <w:r w:rsidR="00061D70" w:rsidRPr="004536DD">
        <w:rPr>
          <w:sz w:val="24"/>
          <w:szCs w:val="24"/>
          <w:lang w:val="ro-RO"/>
        </w:rPr>
        <w:t xml:space="preserve"> articole </w:t>
      </w:r>
      <w:r w:rsidR="00A82FB9" w:rsidRPr="004536DD">
        <w:rPr>
          <w:sz w:val="24"/>
          <w:szCs w:val="24"/>
          <w:lang w:val="ro-RO"/>
        </w:rPr>
        <w:t>în reviste cu factor de impact,</w:t>
      </w:r>
      <w:r w:rsidR="00425AE3">
        <w:rPr>
          <w:sz w:val="24"/>
          <w:szCs w:val="24"/>
          <w:lang w:val="ro-RO"/>
        </w:rPr>
        <w:t xml:space="preserve"> </w:t>
      </w:r>
      <w:r w:rsidR="00CE3394">
        <w:rPr>
          <w:sz w:val="24"/>
          <w:szCs w:val="24"/>
          <w:lang w:val="ro-MO"/>
        </w:rPr>
        <w:t>5</w:t>
      </w:r>
      <w:r w:rsidR="00F1384B">
        <w:rPr>
          <w:sz w:val="24"/>
          <w:szCs w:val="24"/>
          <w:lang w:val="ro-MO"/>
        </w:rPr>
        <w:t xml:space="preserve"> articole în </w:t>
      </w:r>
      <w:r w:rsidR="00CE3394">
        <w:rPr>
          <w:sz w:val="24"/>
          <w:szCs w:val="24"/>
          <w:lang w:val="ro-MO"/>
        </w:rPr>
        <w:t>alte internaționale</w:t>
      </w:r>
      <w:r w:rsidR="00F1384B">
        <w:rPr>
          <w:sz w:val="24"/>
          <w:szCs w:val="24"/>
          <w:lang w:val="ro-MO"/>
        </w:rPr>
        <w:t xml:space="preserve">, </w:t>
      </w:r>
      <w:r w:rsidR="00181684">
        <w:rPr>
          <w:sz w:val="24"/>
          <w:szCs w:val="24"/>
          <w:lang w:val="ro-MO"/>
        </w:rPr>
        <w:t>6</w:t>
      </w:r>
      <w:r w:rsidR="00425AE3">
        <w:rPr>
          <w:sz w:val="24"/>
          <w:szCs w:val="24"/>
          <w:lang w:val="ro-MO"/>
        </w:rPr>
        <w:t xml:space="preserve"> </w:t>
      </w:r>
      <w:r w:rsidR="001F68CA">
        <w:rPr>
          <w:sz w:val="24"/>
          <w:szCs w:val="24"/>
          <w:lang w:val="ro-MO"/>
        </w:rPr>
        <w:t>lucrări</w:t>
      </w:r>
      <w:r w:rsidR="008B11C6">
        <w:rPr>
          <w:sz w:val="24"/>
          <w:szCs w:val="24"/>
          <w:lang w:val="ro-MO"/>
        </w:rPr>
        <w:t xml:space="preserve"> în culegeri și </w:t>
      </w:r>
      <w:r w:rsidR="00F51744">
        <w:rPr>
          <w:sz w:val="24"/>
          <w:szCs w:val="24"/>
          <w:lang w:val="ro-MO"/>
        </w:rPr>
        <w:t>13</w:t>
      </w:r>
      <w:r w:rsidR="00425AE3">
        <w:rPr>
          <w:sz w:val="24"/>
          <w:szCs w:val="24"/>
          <w:lang w:val="ro-MO"/>
        </w:rPr>
        <w:t xml:space="preserve"> </w:t>
      </w:r>
      <w:r w:rsidR="00F51744">
        <w:rPr>
          <w:sz w:val="24"/>
          <w:szCs w:val="24"/>
          <w:lang w:val="ro-RO"/>
        </w:rPr>
        <w:t>teze la conferințe</w:t>
      </w:r>
      <w:r w:rsidR="00022EC0" w:rsidRPr="004536DD">
        <w:rPr>
          <w:sz w:val="24"/>
          <w:szCs w:val="24"/>
          <w:lang w:val="ro-RO"/>
        </w:rPr>
        <w:t>.</w:t>
      </w:r>
    </w:p>
    <w:p w:rsidR="007C1FE8" w:rsidRDefault="007C1FE8" w:rsidP="0067271B">
      <w:pPr>
        <w:ind w:firstLine="567"/>
        <w:jc w:val="both"/>
        <w:rPr>
          <w:i/>
          <w:sz w:val="24"/>
          <w:szCs w:val="24"/>
          <w:lang w:val="ro-RO"/>
        </w:rPr>
      </w:pPr>
    </w:p>
    <w:p w:rsidR="0007787D" w:rsidRDefault="007C1FE8" w:rsidP="0067271B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564B7D">
        <w:rPr>
          <w:sz w:val="24"/>
          <w:szCs w:val="24"/>
          <w:lang w:val="ro-RO"/>
        </w:rPr>
        <w:t>.</w:t>
      </w:r>
    </w:p>
    <w:p w:rsidR="0007787D" w:rsidRPr="005D0A04" w:rsidRDefault="0064523F" w:rsidP="0067271B">
      <w:pPr>
        <w:ind w:firstLine="567"/>
        <w:jc w:val="both"/>
        <w:rPr>
          <w:sz w:val="24"/>
          <w:szCs w:val="24"/>
          <w:lang w:val="ro-RO"/>
        </w:rPr>
      </w:pPr>
      <w:r w:rsidRPr="005D0A04">
        <w:rPr>
          <w:sz w:val="24"/>
          <w:szCs w:val="24"/>
          <w:lang w:val="ro-RO"/>
        </w:rPr>
        <w:t>Au fost optimizate tehnologiile de obţinere a componentelor și a structurilor fotovoltaice în baza straturilor subţiri</w:t>
      </w:r>
      <w:r w:rsidR="0007787D" w:rsidRPr="005D0A04">
        <w:rPr>
          <w:sz w:val="24"/>
          <w:szCs w:val="24"/>
          <w:lang w:val="ro-RO"/>
        </w:rPr>
        <w:t>.</w:t>
      </w:r>
      <w:r w:rsidRPr="005D0A04">
        <w:rPr>
          <w:spacing w:val="-8"/>
          <w:sz w:val="24"/>
          <w:szCs w:val="24"/>
          <w:lang w:val="ro-RO"/>
        </w:rPr>
        <w:t xml:space="preserve">A fost </w:t>
      </w:r>
      <w:r w:rsidRPr="005D0A04">
        <w:rPr>
          <w:sz w:val="24"/>
          <w:szCs w:val="24"/>
          <w:lang w:val="ro-RO"/>
        </w:rPr>
        <w:t>elaborată schema optică pentru formarea lentilelor Fresnel.</w:t>
      </w:r>
      <w:r w:rsidR="005D0A04" w:rsidRPr="005D0A04">
        <w:rPr>
          <w:sz w:val="24"/>
          <w:szCs w:val="24"/>
          <w:lang w:val="ro-RO"/>
        </w:rPr>
        <w:t xml:space="preserve"> Rezultatele referitoare la înregistrarea holografică pot fi aplicate în RM pentru protecţia documentelor personale şi stocarea lor la Întreprinderea de Stat „Registru”, pentru marcarea şi protejarea metalelor preţioase în </w:t>
      </w:r>
      <w:proofErr w:type="spellStart"/>
      <w:r w:rsidR="005D0A04" w:rsidRPr="005D0A04">
        <w:rPr>
          <w:sz w:val="24"/>
          <w:szCs w:val="24"/>
          <w:lang w:val="ro-RO"/>
        </w:rPr>
        <w:t>Сamera</w:t>
      </w:r>
      <w:proofErr w:type="spellEnd"/>
      <w:r w:rsidR="005D0A04" w:rsidRPr="005D0A04">
        <w:rPr>
          <w:sz w:val="24"/>
          <w:szCs w:val="24"/>
          <w:lang w:val="ro-RO"/>
        </w:rPr>
        <w:t xml:space="preserve"> de Stat pentru Supravegherea Marcării.</w:t>
      </w:r>
    </w:p>
    <w:p w:rsidR="006D120C" w:rsidRPr="002D781F" w:rsidRDefault="006D120C" w:rsidP="00A109C1">
      <w:pPr>
        <w:jc w:val="both"/>
        <w:rPr>
          <w:sz w:val="24"/>
          <w:szCs w:val="24"/>
          <w:lang w:val="ro-RO"/>
        </w:rPr>
      </w:pPr>
    </w:p>
    <w:p w:rsidR="00860B09" w:rsidRDefault="009F27B7" w:rsidP="00A109C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 xml:space="preserve">, </w:t>
      </w:r>
      <w:r w:rsidR="007F4985" w:rsidRPr="003272FB">
        <w:rPr>
          <w:sz w:val="24"/>
          <w:szCs w:val="24"/>
          <w:lang w:val="ro-RO"/>
        </w:rPr>
        <w:t>din</w:t>
      </w:r>
      <w:r w:rsidR="00425AE3">
        <w:rPr>
          <w:sz w:val="24"/>
          <w:szCs w:val="24"/>
          <w:lang w:val="ro-RO"/>
        </w:rPr>
        <w:t xml:space="preserve"> </w:t>
      </w:r>
      <w:r w:rsidR="00F55A25" w:rsidRPr="003272FB">
        <w:rPr>
          <w:sz w:val="24"/>
          <w:szCs w:val="24"/>
          <w:lang w:val="ro-RO"/>
        </w:rPr>
        <w:t xml:space="preserve">personalul științific de </w:t>
      </w:r>
      <w:r w:rsidR="008818F6" w:rsidRPr="003272FB">
        <w:rPr>
          <w:sz w:val="24"/>
          <w:szCs w:val="24"/>
          <w:lang w:val="ro-RO"/>
        </w:rPr>
        <w:t>2</w:t>
      </w:r>
      <w:r w:rsidR="003272FB" w:rsidRPr="003272FB">
        <w:rPr>
          <w:sz w:val="24"/>
          <w:szCs w:val="24"/>
          <w:lang w:val="ro-RO"/>
        </w:rPr>
        <w:t>7</w:t>
      </w:r>
      <w:r w:rsidR="00F55A25" w:rsidRPr="003272FB">
        <w:rPr>
          <w:sz w:val="24"/>
          <w:szCs w:val="24"/>
          <w:lang w:val="ro-RO"/>
        </w:rPr>
        <w:t xml:space="preserve"> persoane, </w:t>
      </w:r>
      <w:r w:rsidR="003272FB" w:rsidRPr="003272FB">
        <w:rPr>
          <w:sz w:val="24"/>
          <w:szCs w:val="24"/>
          <w:lang w:val="ro-RO"/>
        </w:rPr>
        <w:t>9</w:t>
      </w:r>
      <w:r w:rsidR="00296F86" w:rsidRPr="003272FB">
        <w:rPr>
          <w:sz w:val="24"/>
          <w:szCs w:val="24"/>
          <w:lang w:val="ro-RO"/>
        </w:rPr>
        <w:t xml:space="preserve"> sunt tineri</w:t>
      </w:r>
      <w:r w:rsidR="00476EED" w:rsidRPr="003272FB">
        <w:rPr>
          <w:sz w:val="24"/>
          <w:szCs w:val="24"/>
          <w:lang w:val="ro-RO"/>
        </w:rPr>
        <w:t xml:space="preserve">. </w:t>
      </w:r>
      <w:r w:rsidR="00476EED">
        <w:rPr>
          <w:sz w:val="24"/>
          <w:szCs w:val="24"/>
          <w:lang w:val="ro-RO"/>
        </w:rPr>
        <w:t xml:space="preserve">În anul 2019 a fost susținută o teză de doctor </w:t>
      </w:r>
      <w:proofErr w:type="spellStart"/>
      <w:r w:rsidR="00476EED">
        <w:rPr>
          <w:sz w:val="24"/>
          <w:szCs w:val="24"/>
          <w:lang w:val="ro-RO"/>
        </w:rPr>
        <w:t>habilitat</w:t>
      </w:r>
      <w:proofErr w:type="spellEnd"/>
      <w:r w:rsidR="00476EED">
        <w:rPr>
          <w:sz w:val="24"/>
          <w:szCs w:val="24"/>
          <w:lang w:val="ro-RO"/>
        </w:rPr>
        <w:t xml:space="preserve"> și 2 teze de doctor</w:t>
      </w:r>
      <w:r w:rsidR="00860B09">
        <w:rPr>
          <w:sz w:val="24"/>
          <w:szCs w:val="24"/>
          <w:lang w:val="ro-RO"/>
        </w:rPr>
        <w:t>.</w:t>
      </w:r>
    </w:p>
    <w:p w:rsidR="00B073AB" w:rsidRDefault="00B073AB" w:rsidP="00A109C1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481188" w:rsidRDefault="00481188" w:rsidP="00481188">
      <w:pPr>
        <w:ind w:firstLine="567"/>
        <w:jc w:val="both"/>
        <w:rPr>
          <w:i/>
          <w:sz w:val="24"/>
          <w:szCs w:val="24"/>
          <w:lang w:val="ro-RO"/>
        </w:rPr>
      </w:pPr>
    </w:p>
    <w:p w:rsidR="00481188" w:rsidRDefault="00481188" w:rsidP="00481188">
      <w:pPr>
        <w:ind w:firstLine="567"/>
        <w:jc w:val="both"/>
        <w:rPr>
          <w:i/>
          <w:sz w:val="24"/>
          <w:szCs w:val="24"/>
          <w:lang w:val="ro-RO"/>
        </w:rPr>
      </w:pPr>
    </w:p>
    <w:p w:rsidR="00032266" w:rsidRPr="00900207" w:rsidRDefault="00E74B2F" w:rsidP="00481188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166ADE">
        <w:rPr>
          <w:sz w:val="24"/>
          <w:szCs w:val="24"/>
          <w:lang w:val="ro-RO"/>
        </w:rPr>
        <w:t>.</w:t>
      </w:r>
      <w:r w:rsidR="008C494C">
        <w:rPr>
          <w:iCs/>
          <w:sz w:val="24"/>
          <w:szCs w:val="24"/>
          <w:lang w:val="en-US"/>
        </w:rPr>
        <w:t xml:space="preserve"> </w:t>
      </w:r>
      <w:r w:rsidR="008C494C">
        <w:rPr>
          <w:iCs/>
          <w:sz w:val="24"/>
          <w:szCs w:val="24"/>
          <w:lang w:val="ro-RO"/>
        </w:rPr>
        <w:t>Î</w:t>
      </w:r>
      <w:r w:rsidR="00900207" w:rsidRPr="00900207">
        <w:rPr>
          <w:sz w:val="24"/>
          <w:szCs w:val="24"/>
          <w:lang w:val="ro-RO"/>
        </w:rPr>
        <w:t>n anul 2019, au fost câștigate trei proiecte în cadrul concursului de proiecte bilaterale Moldova-Belarus</w:t>
      </w:r>
      <w:r w:rsidR="00577B32" w:rsidRPr="00900207">
        <w:rPr>
          <w:sz w:val="24"/>
          <w:szCs w:val="24"/>
          <w:lang w:val="ro-RO"/>
        </w:rPr>
        <w:t>.</w:t>
      </w:r>
      <w:r w:rsidR="00900207" w:rsidRPr="00900207">
        <w:rPr>
          <w:sz w:val="24"/>
          <w:szCs w:val="24"/>
          <w:lang w:val="ro-RO"/>
        </w:rPr>
        <w:t xml:space="preserve"> Este în implementare un proiect STCU și un proiect H2020-MSCA-RISE-2017-777968.</w:t>
      </w:r>
    </w:p>
    <w:p w:rsidR="00032266" w:rsidRPr="00B36FD2" w:rsidRDefault="00032266" w:rsidP="00481188">
      <w:pPr>
        <w:jc w:val="both"/>
        <w:rPr>
          <w:sz w:val="24"/>
          <w:szCs w:val="24"/>
          <w:lang w:val="ro-RO"/>
        </w:rPr>
      </w:pPr>
    </w:p>
    <w:p w:rsidR="00AB1B94" w:rsidRDefault="00AB1B94" w:rsidP="00AB1B9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AB1B94" w:rsidRDefault="00AB1B94" w:rsidP="00481188">
      <w:pPr>
        <w:ind w:firstLine="567"/>
        <w:jc w:val="both"/>
        <w:rPr>
          <w:i/>
          <w:sz w:val="24"/>
          <w:szCs w:val="24"/>
          <w:lang w:val="ro-RO"/>
        </w:rPr>
      </w:pPr>
    </w:p>
    <w:p w:rsidR="00A17814" w:rsidRPr="0020454B" w:rsidRDefault="004F3B9E" w:rsidP="00481188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20454B">
        <w:rPr>
          <w:sz w:val="24"/>
          <w:szCs w:val="24"/>
          <w:lang w:val="ro-RO"/>
        </w:rPr>
        <w:t>A</w:t>
      </w:r>
      <w:r w:rsidR="00101ED2" w:rsidRPr="00CA6B60">
        <w:rPr>
          <w:sz w:val="24"/>
          <w:szCs w:val="24"/>
          <w:lang w:val="ro-RO"/>
        </w:rPr>
        <w:t xml:space="preserve"> fost </w:t>
      </w:r>
      <w:r w:rsidR="00101ED2" w:rsidRPr="006D1E7C">
        <w:rPr>
          <w:sz w:val="24"/>
          <w:szCs w:val="24"/>
          <w:lang w:val="ro-RO"/>
        </w:rPr>
        <w:t>utilizat</w:t>
      </w:r>
      <w:r w:rsidR="0066661A" w:rsidRPr="006D1E7C">
        <w:rPr>
          <w:sz w:val="24"/>
          <w:szCs w:val="24"/>
          <w:lang w:val="ro-RO"/>
        </w:rPr>
        <w:t xml:space="preserve">ă </w:t>
      </w:r>
      <w:r w:rsidR="00D14565" w:rsidRPr="006D1E7C">
        <w:rPr>
          <w:sz w:val="24"/>
          <w:szCs w:val="24"/>
          <w:lang w:val="ro-RO"/>
        </w:rPr>
        <w:t xml:space="preserve">o infrastructură de cercetare </w:t>
      </w:r>
      <w:r w:rsidR="0020454B">
        <w:rPr>
          <w:sz w:val="24"/>
          <w:szCs w:val="24"/>
          <w:lang w:val="ro-RO"/>
        </w:rPr>
        <w:t xml:space="preserve">modernă. </w:t>
      </w:r>
      <w:r w:rsidR="00064F26" w:rsidRPr="0020454B">
        <w:rPr>
          <w:sz w:val="24"/>
          <w:szCs w:val="24"/>
          <w:lang w:val="ro-RO"/>
        </w:rPr>
        <w:t>Compoziţia chimică</w:t>
      </w:r>
      <w:r w:rsidR="0020454B" w:rsidRPr="0020454B">
        <w:rPr>
          <w:sz w:val="24"/>
          <w:szCs w:val="24"/>
          <w:lang w:val="ro-RO"/>
        </w:rPr>
        <w:t xml:space="preserve"> și </w:t>
      </w:r>
      <w:r w:rsidR="00064F26" w:rsidRPr="0020454B">
        <w:rPr>
          <w:sz w:val="24"/>
          <w:szCs w:val="24"/>
          <w:lang w:val="ro-RO"/>
        </w:rPr>
        <w:t>structura cristalografică a materialelor obţinute a fost determinată cu utilizarea spectroscopi</w:t>
      </w:r>
      <w:r w:rsidR="0020454B" w:rsidRPr="0020454B">
        <w:rPr>
          <w:sz w:val="24"/>
          <w:szCs w:val="24"/>
          <w:lang w:val="ro-RO"/>
        </w:rPr>
        <w:t>ei</w:t>
      </w:r>
      <w:r w:rsidR="008C494C">
        <w:rPr>
          <w:sz w:val="24"/>
          <w:szCs w:val="24"/>
          <w:lang w:val="ro-RO"/>
        </w:rPr>
        <w:t xml:space="preserve"> </w:t>
      </w:r>
      <w:proofErr w:type="spellStart"/>
      <w:r w:rsidR="00064F26" w:rsidRPr="0020454B">
        <w:rPr>
          <w:sz w:val="24"/>
          <w:szCs w:val="24"/>
          <w:lang w:val="ro-RO"/>
        </w:rPr>
        <w:t>Raman</w:t>
      </w:r>
      <w:proofErr w:type="spellEnd"/>
      <w:r w:rsidR="00064F26" w:rsidRPr="0020454B">
        <w:rPr>
          <w:sz w:val="24"/>
          <w:szCs w:val="24"/>
          <w:lang w:val="ro-RO"/>
        </w:rPr>
        <w:t>,UV-VIS, spectroscopi</w:t>
      </w:r>
      <w:r w:rsidR="0020454B" w:rsidRPr="0020454B">
        <w:rPr>
          <w:sz w:val="24"/>
          <w:szCs w:val="24"/>
          <w:lang w:val="ro-RO"/>
        </w:rPr>
        <w:t>ei</w:t>
      </w:r>
      <w:r w:rsidR="00064F26" w:rsidRPr="0020454B">
        <w:rPr>
          <w:sz w:val="24"/>
          <w:szCs w:val="24"/>
          <w:lang w:val="ro-RO"/>
        </w:rPr>
        <w:t xml:space="preserve"> şi difracţi</w:t>
      </w:r>
      <w:r w:rsidR="0020454B" w:rsidRPr="0020454B">
        <w:rPr>
          <w:sz w:val="24"/>
          <w:szCs w:val="24"/>
          <w:lang w:val="ro-RO"/>
        </w:rPr>
        <w:t>ei</w:t>
      </w:r>
      <w:r w:rsidR="008C494C">
        <w:rPr>
          <w:sz w:val="24"/>
          <w:szCs w:val="24"/>
          <w:lang w:val="ro-RO"/>
        </w:rPr>
        <w:t xml:space="preserve"> </w:t>
      </w:r>
      <w:r w:rsidR="0020454B" w:rsidRPr="0020454B">
        <w:rPr>
          <w:sz w:val="24"/>
          <w:szCs w:val="24"/>
          <w:lang w:val="ro-RO"/>
        </w:rPr>
        <w:t xml:space="preserve">cu raze </w:t>
      </w:r>
      <w:r w:rsidR="00064F26" w:rsidRPr="0020454B">
        <w:rPr>
          <w:sz w:val="24"/>
          <w:szCs w:val="24"/>
          <w:lang w:val="ro-RO"/>
        </w:rPr>
        <w:t>X (WDX, XRD), i-ar pentru stabilirea mecanismului de transport al sarcinii electrice, caracterizarea s-a efectuat într-un interval larg de temperaturi şi câmpuri magnetice înalte</w:t>
      </w:r>
      <w:r w:rsidR="0020454B" w:rsidRPr="0020454B">
        <w:rPr>
          <w:sz w:val="24"/>
          <w:szCs w:val="24"/>
          <w:lang w:val="ro-RO"/>
        </w:rPr>
        <w:t>.</w:t>
      </w:r>
    </w:p>
    <w:p w:rsidR="00E66115" w:rsidRPr="00CA6B60" w:rsidRDefault="00E66115" w:rsidP="0080152F">
      <w:pPr>
        <w:framePr w:hSpace="180" w:wrap="around" w:vAnchor="text" w:hAnchor="margin" w:xAlign="right" w:y="76"/>
        <w:jc w:val="both"/>
        <w:rPr>
          <w:color w:val="000000"/>
          <w:sz w:val="24"/>
          <w:szCs w:val="24"/>
          <w:lang w:val="ro-RO"/>
        </w:rPr>
      </w:pPr>
      <w:r w:rsidRPr="00CA6B60">
        <w:rPr>
          <w:color w:val="000000"/>
          <w:sz w:val="24"/>
          <w:szCs w:val="24"/>
          <w:lang w:val="ro-RO"/>
        </w:rPr>
        <w:t xml:space="preserve">. </w:t>
      </w:r>
    </w:p>
    <w:p w:rsidR="0036632A" w:rsidRDefault="0036632A" w:rsidP="0080152F">
      <w:pPr>
        <w:jc w:val="both"/>
        <w:rPr>
          <w:color w:val="000000"/>
          <w:sz w:val="24"/>
          <w:szCs w:val="24"/>
          <w:lang w:val="ro-RO"/>
        </w:rPr>
      </w:pPr>
    </w:p>
    <w:p w:rsidR="00B20145" w:rsidRDefault="00B20145" w:rsidP="0080152F">
      <w:pPr>
        <w:jc w:val="both"/>
        <w:rPr>
          <w:color w:val="000000"/>
          <w:sz w:val="24"/>
          <w:szCs w:val="24"/>
          <w:lang w:val="ro-RO"/>
        </w:rPr>
      </w:pPr>
    </w:p>
    <w:p w:rsidR="003816B9" w:rsidRDefault="003816B9" w:rsidP="003816B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3816B9" w:rsidRDefault="003816B9" w:rsidP="003816B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3816B9" w:rsidRDefault="003816B9" w:rsidP="003816B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3816B9" w:rsidRDefault="003816B9" w:rsidP="003816B9">
      <w:pPr>
        <w:rPr>
          <w:b/>
          <w:sz w:val="24"/>
          <w:szCs w:val="24"/>
          <w:lang w:val="ro-RO"/>
        </w:rPr>
      </w:pPr>
    </w:p>
    <w:p w:rsidR="003816B9" w:rsidRDefault="003816B9" w:rsidP="003816B9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3816B9" w:rsidRDefault="003816B9" w:rsidP="003816B9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3816B9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67271B">
      <w:footerReference w:type="default" r:id="rId8"/>
      <w:pgSz w:w="11906" w:h="16838"/>
      <w:pgMar w:top="-598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39" w:rsidRDefault="00F53439" w:rsidP="007204DD">
      <w:r>
        <w:separator/>
      </w:r>
    </w:p>
  </w:endnote>
  <w:endnote w:type="continuationSeparator" w:id="1">
    <w:p w:rsidR="00F53439" w:rsidRDefault="00F53439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49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71B" w:rsidRDefault="00183FCB">
        <w:pPr>
          <w:pStyle w:val="Footer"/>
          <w:jc w:val="right"/>
        </w:pPr>
        <w:r>
          <w:fldChar w:fldCharType="begin"/>
        </w:r>
        <w:r w:rsidR="0067271B">
          <w:instrText xml:space="preserve"> PAGE   \* MERGEFORMAT </w:instrText>
        </w:r>
        <w:r>
          <w:fldChar w:fldCharType="separate"/>
        </w:r>
        <w:r w:rsidR="003F4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39" w:rsidRDefault="00F53439" w:rsidP="007204DD">
      <w:r>
        <w:separator/>
      </w:r>
    </w:p>
  </w:footnote>
  <w:footnote w:type="continuationSeparator" w:id="1">
    <w:p w:rsidR="00F53439" w:rsidRDefault="00F53439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2EC0"/>
    <w:rsid w:val="00025DE9"/>
    <w:rsid w:val="0003104A"/>
    <w:rsid w:val="00031D6D"/>
    <w:rsid w:val="00032266"/>
    <w:rsid w:val="0003554A"/>
    <w:rsid w:val="0004098E"/>
    <w:rsid w:val="000417D3"/>
    <w:rsid w:val="0005024D"/>
    <w:rsid w:val="00061D70"/>
    <w:rsid w:val="00064F26"/>
    <w:rsid w:val="00066FD9"/>
    <w:rsid w:val="000723E3"/>
    <w:rsid w:val="0007787D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00A2"/>
    <w:rsid w:val="000B3FDC"/>
    <w:rsid w:val="000C24BA"/>
    <w:rsid w:val="000C7802"/>
    <w:rsid w:val="000D1340"/>
    <w:rsid w:val="000D5382"/>
    <w:rsid w:val="000E6258"/>
    <w:rsid w:val="000F11DE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2190"/>
    <w:rsid w:val="001342A6"/>
    <w:rsid w:val="00136D41"/>
    <w:rsid w:val="00136FB0"/>
    <w:rsid w:val="001401A6"/>
    <w:rsid w:val="00141178"/>
    <w:rsid w:val="001434D4"/>
    <w:rsid w:val="001439C1"/>
    <w:rsid w:val="00145335"/>
    <w:rsid w:val="00145EC0"/>
    <w:rsid w:val="00150033"/>
    <w:rsid w:val="0016342C"/>
    <w:rsid w:val="00165CA4"/>
    <w:rsid w:val="00166ADE"/>
    <w:rsid w:val="0016762C"/>
    <w:rsid w:val="00171E84"/>
    <w:rsid w:val="00172FCF"/>
    <w:rsid w:val="00181684"/>
    <w:rsid w:val="00182F9E"/>
    <w:rsid w:val="00183FCB"/>
    <w:rsid w:val="00184971"/>
    <w:rsid w:val="001945EA"/>
    <w:rsid w:val="00196835"/>
    <w:rsid w:val="001A00FF"/>
    <w:rsid w:val="001A33A9"/>
    <w:rsid w:val="001A36C7"/>
    <w:rsid w:val="001A686C"/>
    <w:rsid w:val="001A7F20"/>
    <w:rsid w:val="001B2786"/>
    <w:rsid w:val="001B7F7B"/>
    <w:rsid w:val="001C04AD"/>
    <w:rsid w:val="001C0F5E"/>
    <w:rsid w:val="001C1856"/>
    <w:rsid w:val="001D2C8F"/>
    <w:rsid w:val="001D458E"/>
    <w:rsid w:val="001D6D96"/>
    <w:rsid w:val="001E7E22"/>
    <w:rsid w:val="001F4D3D"/>
    <w:rsid w:val="001F68CA"/>
    <w:rsid w:val="002000C0"/>
    <w:rsid w:val="002031D4"/>
    <w:rsid w:val="0020454B"/>
    <w:rsid w:val="0021165F"/>
    <w:rsid w:val="00212A3D"/>
    <w:rsid w:val="002144CF"/>
    <w:rsid w:val="00217FF0"/>
    <w:rsid w:val="0022525F"/>
    <w:rsid w:val="0022671C"/>
    <w:rsid w:val="00226743"/>
    <w:rsid w:val="00233CED"/>
    <w:rsid w:val="00234DFD"/>
    <w:rsid w:val="00235540"/>
    <w:rsid w:val="00235CB1"/>
    <w:rsid w:val="00241C08"/>
    <w:rsid w:val="00243208"/>
    <w:rsid w:val="00246E35"/>
    <w:rsid w:val="0025476F"/>
    <w:rsid w:val="002610F6"/>
    <w:rsid w:val="00271CF6"/>
    <w:rsid w:val="002743AD"/>
    <w:rsid w:val="002746C1"/>
    <w:rsid w:val="00275280"/>
    <w:rsid w:val="00280673"/>
    <w:rsid w:val="00296F86"/>
    <w:rsid w:val="002A2AB6"/>
    <w:rsid w:val="002A4D41"/>
    <w:rsid w:val="002A5123"/>
    <w:rsid w:val="002A7497"/>
    <w:rsid w:val="002B56CC"/>
    <w:rsid w:val="002B6D36"/>
    <w:rsid w:val="002C2E26"/>
    <w:rsid w:val="002D4C4A"/>
    <w:rsid w:val="002D6279"/>
    <w:rsid w:val="002D663B"/>
    <w:rsid w:val="002D781F"/>
    <w:rsid w:val="002E1BE8"/>
    <w:rsid w:val="002E2469"/>
    <w:rsid w:val="002E277A"/>
    <w:rsid w:val="002E4261"/>
    <w:rsid w:val="002F2364"/>
    <w:rsid w:val="002F559B"/>
    <w:rsid w:val="00310CA5"/>
    <w:rsid w:val="00317B92"/>
    <w:rsid w:val="00322382"/>
    <w:rsid w:val="00326F11"/>
    <w:rsid w:val="003272FB"/>
    <w:rsid w:val="00337FF2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16B9"/>
    <w:rsid w:val="0038256E"/>
    <w:rsid w:val="003839AB"/>
    <w:rsid w:val="00385D02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B6591"/>
    <w:rsid w:val="003C383A"/>
    <w:rsid w:val="003C4D7F"/>
    <w:rsid w:val="003C6539"/>
    <w:rsid w:val="003D0213"/>
    <w:rsid w:val="003D2E89"/>
    <w:rsid w:val="003E0B3D"/>
    <w:rsid w:val="003E17CB"/>
    <w:rsid w:val="003F1BDA"/>
    <w:rsid w:val="003F4BF9"/>
    <w:rsid w:val="003F52E4"/>
    <w:rsid w:val="003F57BB"/>
    <w:rsid w:val="003F69E7"/>
    <w:rsid w:val="003F717B"/>
    <w:rsid w:val="004044F7"/>
    <w:rsid w:val="00404A24"/>
    <w:rsid w:val="00406F44"/>
    <w:rsid w:val="0041377F"/>
    <w:rsid w:val="0041524A"/>
    <w:rsid w:val="00424972"/>
    <w:rsid w:val="00424CD8"/>
    <w:rsid w:val="00425AE3"/>
    <w:rsid w:val="00427969"/>
    <w:rsid w:val="00433E28"/>
    <w:rsid w:val="00434D6D"/>
    <w:rsid w:val="00435001"/>
    <w:rsid w:val="0044251E"/>
    <w:rsid w:val="00446580"/>
    <w:rsid w:val="00446E15"/>
    <w:rsid w:val="004536DD"/>
    <w:rsid w:val="004606D2"/>
    <w:rsid w:val="004627A2"/>
    <w:rsid w:val="00465A0A"/>
    <w:rsid w:val="00476EED"/>
    <w:rsid w:val="00481188"/>
    <w:rsid w:val="00482470"/>
    <w:rsid w:val="00491EFB"/>
    <w:rsid w:val="00496B7C"/>
    <w:rsid w:val="004A0A3D"/>
    <w:rsid w:val="004A1F71"/>
    <w:rsid w:val="004A4DF5"/>
    <w:rsid w:val="004B60E7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5FC9"/>
    <w:rsid w:val="005063B9"/>
    <w:rsid w:val="005067AC"/>
    <w:rsid w:val="0051005A"/>
    <w:rsid w:val="005115BA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562E"/>
    <w:rsid w:val="00577B32"/>
    <w:rsid w:val="00586C36"/>
    <w:rsid w:val="00590390"/>
    <w:rsid w:val="00592ABB"/>
    <w:rsid w:val="00593CB9"/>
    <w:rsid w:val="005A3D28"/>
    <w:rsid w:val="005B369E"/>
    <w:rsid w:val="005C2AA6"/>
    <w:rsid w:val="005C302F"/>
    <w:rsid w:val="005C56C2"/>
    <w:rsid w:val="005D0A04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4523F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271B"/>
    <w:rsid w:val="00672F92"/>
    <w:rsid w:val="006736A4"/>
    <w:rsid w:val="00673AFD"/>
    <w:rsid w:val="00675A95"/>
    <w:rsid w:val="0067772A"/>
    <w:rsid w:val="00683C23"/>
    <w:rsid w:val="00683DD9"/>
    <w:rsid w:val="00685E48"/>
    <w:rsid w:val="0068710B"/>
    <w:rsid w:val="006953DF"/>
    <w:rsid w:val="006955A4"/>
    <w:rsid w:val="006A59FC"/>
    <w:rsid w:val="006B29EC"/>
    <w:rsid w:val="006C09FD"/>
    <w:rsid w:val="006C22EC"/>
    <w:rsid w:val="006D120C"/>
    <w:rsid w:val="006D1E7C"/>
    <w:rsid w:val="006D686B"/>
    <w:rsid w:val="006E3519"/>
    <w:rsid w:val="006E3957"/>
    <w:rsid w:val="006E4BA7"/>
    <w:rsid w:val="006F32AE"/>
    <w:rsid w:val="006F4CEF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3F0B"/>
    <w:rsid w:val="007C4605"/>
    <w:rsid w:val="007C7680"/>
    <w:rsid w:val="007D2EFB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8011F9"/>
    <w:rsid w:val="0080152F"/>
    <w:rsid w:val="00801E12"/>
    <w:rsid w:val="00804747"/>
    <w:rsid w:val="00804E25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60B09"/>
    <w:rsid w:val="008635D8"/>
    <w:rsid w:val="008676D4"/>
    <w:rsid w:val="008764A6"/>
    <w:rsid w:val="008804B6"/>
    <w:rsid w:val="00880509"/>
    <w:rsid w:val="008818F6"/>
    <w:rsid w:val="008931C8"/>
    <w:rsid w:val="008A1673"/>
    <w:rsid w:val="008A2160"/>
    <w:rsid w:val="008B11C6"/>
    <w:rsid w:val="008B3018"/>
    <w:rsid w:val="008C494C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00207"/>
    <w:rsid w:val="00911DDC"/>
    <w:rsid w:val="00921177"/>
    <w:rsid w:val="00924F90"/>
    <w:rsid w:val="009253AF"/>
    <w:rsid w:val="009269C5"/>
    <w:rsid w:val="00940AFD"/>
    <w:rsid w:val="00941823"/>
    <w:rsid w:val="0094639F"/>
    <w:rsid w:val="00955206"/>
    <w:rsid w:val="00964C67"/>
    <w:rsid w:val="00974397"/>
    <w:rsid w:val="00974740"/>
    <w:rsid w:val="00974A0C"/>
    <w:rsid w:val="00975065"/>
    <w:rsid w:val="009756B7"/>
    <w:rsid w:val="009768FE"/>
    <w:rsid w:val="009815F1"/>
    <w:rsid w:val="00981803"/>
    <w:rsid w:val="0098757A"/>
    <w:rsid w:val="00987E80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653D"/>
    <w:rsid w:val="009E6F7B"/>
    <w:rsid w:val="009E7760"/>
    <w:rsid w:val="009F27B7"/>
    <w:rsid w:val="009F29FF"/>
    <w:rsid w:val="00A00E33"/>
    <w:rsid w:val="00A015D2"/>
    <w:rsid w:val="00A109C1"/>
    <w:rsid w:val="00A13EF2"/>
    <w:rsid w:val="00A14CA5"/>
    <w:rsid w:val="00A1698A"/>
    <w:rsid w:val="00A16DF8"/>
    <w:rsid w:val="00A17814"/>
    <w:rsid w:val="00A21C73"/>
    <w:rsid w:val="00A24ED5"/>
    <w:rsid w:val="00A326A8"/>
    <w:rsid w:val="00A354C4"/>
    <w:rsid w:val="00A413B8"/>
    <w:rsid w:val="00A44ADA"/>
    <w:rsid w:val="00A52D80"/>
    <w:rsid w:val="00A53E2D"/>
    <w:rsid w:val="00A54F81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B1B94"/>
    <w:rsid w:val="00AC1479"/>
    <w:rsid w:val="00AC5F38"/>
    <w:rsid w:val="00AD60CE"/>
    <w:rsid w:val="00AF437E"/>
    <w:rsid w:val="00AF60B3"/>
    <w:rsid w:val="00B01D80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6FD2"/>
    <w:rsid w:val="00B409F9"/>
    <w:rsid w:val="00B46C97"/>
    <w:rsid w:val="00B60AB0"/>
    <w:rsid w:val="00B614E6"/>
    <w:rsid w:val="00B618F0"/>
    <w:rsid w:val="00B61F4A"/>
    <w:rsid w:val="00B6278A"/>
    <w:rsid w:val="00B652E3"/>
    <w:rsid w:val="00B73D30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0ADE"/>
    <w:rsid w:val="00BC5421"/>
    <w:rsid w:val="00BD4D8F"/>
    <w:rsid w:val="00BE1EAA"/>
    <w:rsid w:val="00BF4AC4"/>
    <w:rsid w:val="00BF5731"/>
    <w:rsid w:val="00C00609"/>
    <w:rsid w:val="00C00670"/>
    <w:rsid w:val="00C0156F"/>
    <w:rsid w:val="00C02FA7"/>
    <w:rsid w:val="00C04630"/>
    <w:rsid w:val="00C10556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976"/>
    <w:rsid w:val="00CA2C06"/>
    <w:rsid w:val="00CA4EA6"/>
    <w:rsid w:val="00CA5D17"/>
    <w:rsid w:val="00CA6B60"/>
    <w:rsid w:val="00CB1EB6"/>
    <w:rsid w:val="00CB2343"/>
    <w:rsid w:val="00CB3513"/>
    <w:rsid w:val="00CB450B"/>
    <w:rsid w:val="00CC2666"/>
    <w:rsid w:val="00CD1075"/>
    <w:rsid w:val="00CD15F9"/>
    <w:rsid w:val="00CD204A"/>
    <w:rsid w:val="00CD6D75"/>
    <w:rsid w:val="00CE3394"/>
    <w:rsid w:val="00CE65DE"/>
    <w:rsid w:val="00CE7114"/>
    <w:rsid w:val="00CF135B"/>
    <w:rsid w:val="00CF312B"/>
    <w:rsid w:val="00CF430A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1E26"/>
    <w:rsid w:val="00D9025F"/>
    <w:rsid w:val="00D917AA"/>
    <w:rsid w:val="00D97038"/>
    <w:rsid w:val="00DB7190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3D6D"/>
    <w:rsid w:val="00E05A12"/>
    <w:rsid w:val="00E1222C"/>
    <w:rsid w:val="00E12BA5"/>
    <w:rsid w:val="00E158C7"/>
    <w:rsid w:val="00E16E88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384B"/>
    <w:rsid w:val="00F15AD5"/>
    <w:rsid w:val="00F218D7"/>
    <w:rsid w:val="00F23E40"/>
    <w:rsid w:val="00F255DC"/>
    <w:rsid w:val="00F25A7F"/>
    <w:rsid w:val="00F309C5"/>
    <w:rsid w:val="00F35B5A"/>
    <w:rsid w:val="00F43B62"/>
    <w:rsid w:val="00F445D1"/>
    <w:rsid w:val="00F470B1"/>
    <w:rsid w:val="00F51744"/>
    <w:rsid w:val="00F51750"/>
    <w:rsid w:val="00F51D18"/>
    <w:rsid w:val="00F53439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803C5"/>
    <w:rsid w:val="00F93BEF"/>
    <w:rsid w:val="00F964C8"/>
    <w:rsid w:val="00FA11C3"/>
    <w:rsid w:val="00FA5078"/>
    <w:rsid w:val="00FA7C5C"/>
    <w:rsid w:val="00FB03FE"/>
    <w:rsid w:val="00FB10A1"/>
    <w:rsid w:val="00FB235B"/>
    <w:rsid w:val="00FB5CEB"/>
    <w:rsid w:val="00FC450A"/>
    <w:rsid w:val="00FD2E97"/>
    <w:rsid w:val="00FD589F"/>
    <w:rsid w:val="00FE0CA4"/>
    <w:rsid w:val="00FE1525"/>
    <w:rsid w:val="00FE2B98"/>
    <w:rsid w:val="00FE43FB"/>
    <w:rsid w:val="00FE4DA1"/>
    <w:rsid w:val="00FE75FE"/>
    <w:rsid w:val="00FF0AC2"/>
    <w:rsid w:val="00FF3E6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4D6D"/>
    <w:pPr>
      <w:widowControl w:val="0"/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4D6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4D6D"/>
    <w:pPr>
      <w:widowControl w:val="0"/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4D6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326</cp:revision>
  <cp:lastPrinted>2020-03-18T07:07:00Z</cp:lastPrinted>
  <dcterms:created xsi:type="dcterms:W3CDTF">2019-05-05T12:33:00Z</dcterms:created>
  <dcterms:modified xsi:type="dcterms:W3CDTF">2020-03-18T07:08:00Z</dcterms:modified>
</cp:coreProperties>
</file>